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FFA8B" w14:textId="77777777" w:rsidR="00E80359" w:rsidRPr="00E80359" w:rsidRDefault="00E80359" w:rsidP="00E80359">
      <w:r w:rsidRPr="00E80359">
        <w:rPr>
          <w:b/>
          <w:bCs/>
        </w:rPr>
        <w:t>Pre-fillable from the 18 Deliverables Checklists</w:t>
      </w:r>
    </w:p>
    <w:p w14:paraId="5E5B831B" w14:textId="77777777" w:rsidR="00E80359" w:rsidRPr="00E80359" w:rsidRDefault="00E80359" w:rsidP="00E80359">
      <w:r w:rsidRPr="00E80359">
        <w:t>These templates are designed so the system can auto-generate a first draft (using brief text, CDM works type, discipline, compliance tags and SHTM/HTM references). The Project Manager then reviews, edits and owns the final version.</w:t>
      </w:r>
    </w:p>
    <w:p w14:paraId="77C19020" w14:textId="77777777" w:rsidR="00E80359" w:rsidRPr="00E80359" w:rsidRDefault="00E80359" w:rsidP="00E80359">
      <w:r w:rsidRPr="00E80359">
        <w:pict w14:anchorId="0DE77DD9">
          <v:rect id="_x0000_i1055" style="width:0;height:1.5pt" o:hralign="center" o:hrstd="t" o:hr="t" fillcolor="#a0a0a0" stroked="f"/>
        </w:pict>
      </w:r>
    </w:p>
    <w:p w14:paraId="57C31C5A" w14:textId="77777777" w:rsidR="00E80359" w:rsidRPr="00E80359" w:rsidRDefault="00E80359" w:rsidP="00E80359">
      <w:pPr>
        <w:rPr>
          <w:b/>
          <w:bCs/>
        </w:rPr>
      </w:pPr>
      <w:r w:rsidRPr="00E80359">
        <w:rPr>
          <w:b/>
          <w:bCs/>
        </w:rPr>
        <w:t>1. Core Project-Wide Templates (Used on almost every project)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"/>
        <w:gridCol w:w="2042"/>
        <w:gridCol w:w="1285"/>
        <w:gridCol w:w="3020"/>
        <w:gridCol w:w="2445"/>
      </w:tblGrid>
      <w:tr w:rsidR="00E80359" w:rsidRPr="00E80359" w14:paraId="1E976740" w14:textId="77777777" w:rsidTr="00E803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384EE" w14:textId="77777777" w:rsidR="00E80359" w:rsidRPr="00E80359" w:rsidRDefault="00E80359" w:rsidP="00E80359">
            <w:pPr>
              <w:rPr>
                <w:b/>
                <w:bCs/>
              </w:rPr>
            </w:pPr>
            <w:r w:rsidRPr="00E8035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4AF8F4E" w14:textId="77777777" w:rsidR="00E80359" w:rsidRPr="00E80359" w:rsidRDefault="00E80359" w:rsidP="00E80359">
            <w:pPr>
              <w:rPr>
                <w:b/>
                <w:bCs/>
              </w:rPr>
            </w:pPr>
            <w:r w:rsidRPr="00E80359">
              <w:rPr>
                <w:b/>
                <w:bCs/>
              </w:rPr>
              <w:t>Template Name</w:t>
            </w:r>
          </w:p>
        </w:tc>
        <w:tc>
          <w:tcPr>
            <w:tcW w:w="0" w:type="auto"/>
            <w:vAlign w:val="center"/>
            <w:hideMark/>
          </w:tcPr>
          <w:p w14:paraId="4E196C17" w14:textId="77777777" w:rsidR="00E80359" w:rsidRPr="00E80359" w:rsidRDefault="00E80359" w:rsidP="00E80359">
            <w:pPr>
              <w:rPr>
                <w:b/>
                <w:bCs/>
              </w:rPr>
            </w:pPr>
            <w:r w:rsidRPr="00E80359">
              <w:rPr>
                <w:b/>
                <w:bCs/>
              </w:rPr>
              <w:t>Primary RIBA Stage(s)</w:t>
            </w:r>
          </w:p>
        </w:tc>
        <w:tc>
          <w:tcPr>
            <w:tcW w:w="0" w:type="auto"/>
            <w:vAlign w:val="center"/>
            <w:hideMark/>
          </w:tcPr>
          <w:p w14:paraId="40549682" w14:textId="77777777" w:rsidR="00E80359" w:rsidRPr="00E80359" w:rsidRDefault="00E80359" w:rsidP="00E80359">
            <w:pPr>
              <w:rPr>
                <w:b/>
                <w:bCs/>
              </w:rPr>
            </w:pPr>
            <w:r w:rsidRPr="00E80359">
              <w:rPr>
                <w:b/>
                <w:bCs/>
              </w:rPr>
              <w:t>Auto-filled Content</w:t>
            </w:r>
          </w:p>
        </w:tc>
        <w:tc>
          <w:tcPr>
            <w:tcW w:w="0" w:type="auto"/>
            <w:vAlign w:val="center"/>
            <w:hideMark/>
          </w:tcPr>
          <w:p w14:paraId="081EBF23" w14:textId="77777777" w:rsidR="00E80359" w:rsidRPr="00E80359" w:rsidRDefault="00E80359" w:rsidP="00E80359">
            <w:pPr>
              <w:rPr>
                <w:b/>
                <w:bCs/>
              </w:rPr>
            </w:pPr>
            <w:r w:rsidRPr="00E80359">
              <w:rPr>
                <w:b/>
                <w:bCs/>
              </w:rPr>
              <w:t>PM Still Owns</w:t>
            </w:r>
          </w:p>
        </w:tc>
      </w:tr>
      <w:tr w:rsidR="00E80359" w:rsidRPr="00E80359" w14:paraId="4AD00F41" w14:textId="77777777" w:rsidTr="00E80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0CB4E" w14:textId="77777777" w:rsidR="00E80359" w:rsidRPr="00E80359" w:rsidRDefault="00E80359" w:rsidP="00E80359">
            <w:r w:rsidRPr="00E80359">
              <w:t>1</w:t>
            </w:r>
          </w:p>
        </w:tc>
        <w:tc>
          <w:tcPr>
            <w:tcW w:w="0" w:type="auto"/>
            <w:vAlign w:val="center"/>
            <w:hideMark/>
          </w:tcPr>
          <w:p w14:paraId="69644CFE" w14:textId="77777777" w:rsidR="00E80359" w:rsidRPr="00E80359" w:rsidRDefault="00E80359" w:rsidP="00E80359">
            <w:r w:rsidRPr="00E80359">
              <w:rPr>
                <w:b/>
                <w:bCs/>
              </w:rPr>
              <w:t>Project Brief</w:t>
            </w:r>
          </w:p>
        </w:tc>
        <w:tc>
          <w:tcPr>
            <w:tcW w:w="0" w:type="auto"/>
            <w:vAlign w:val="center"/>
            <w:hideMark/>
          </w:tcPr>
          <w:p w14:paraId="47EAAE6C" w14:textId="77777777" w:rsidR="00E80359" w:rsidRPr="00E80359" w:rsidRDefault="00E80359" w:rsidP="00E80359">
            <w:r w:rsidRPr="00E80359">
              <w:t>Gate 0 / Gate 1</w:t>
            </w:r>
          </w:p>
        </w:tc>
        <w:tc>
          <w:tcPr>
            <w:tcW w:w="0" w:type="auto"/>
            <w:vAlign w:val="center"/>
            <w:hideMark/>
          </w:tcPr>
          <w:p w14:paraId="113252A2" w14:textId="77777777" w:rsidR="00E80359" w:rsidRPr="00E80359" w:rsidRDefault="00E80359" w:rsidP="00E80359">
            <w:r w:rsidRPr="00E80359">
              <w:t>Scope summary, outcomes, high-level clinical impact</w:t>
            </w:r>
          </w:p>
        </w:tc>
        <w:tc>
          <w:tcPr>
            <w:tcW w:w="0" w:type="auto"/>
            <w:vAlign w:val="center"/>
            <w:hideMark/>
          </w:tcPr>
          <w:p w14:paraId="5298CBD2" w14:textId="77777777" w:rsidR="00E80359" w:rsidRPr="00E80359" w:rsidRDefault="00E80359" w:rsidP="00E80359">
            <w:r w:rsidRPr="00E80359">
              <w:t>Final wording &amp; priorities</w:t>
            </w:r>
          </w:p>
        </w:tc>
      </w:tr>
      <w:tr w:rsidR="00E80359" w:rsidRPr="00E80359" w14:paraId="352DC09C" w14:textId="77777777" w:rsidTr="00E80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613E5" w14:textId="77777777" w:rsidR="00E80359" w:rsidRPr="00E80359" w:rsidRDefault="00E80359" w:rsidP="00E80359">
            <w:r w:rsidRPr="00E80359">
              <w:t>2</w:t>
            </w:r>
          </w:p>
        </w:tc>
        <w:tc>
          <w:tcPr>
            <w:tcW w:w="0" w:type="auto"/>
            <w:vAlign w:val="center"/>
            <w:hideMark/>
          </w:tcPr>
          <w:p w14:paraId="57960584" w14:textId="77777777" w:rsidR="00E80359" w:rsidRPr="00E80359" w:rsidRDefault="00E80359" w:rsidP="00E80359">
            <w:r w:rsidRPr="00E80359">
              <w:rPr>
                <w:b/>
                <w:bCs/>
              </w:rPr>
              <w:t>Project Execution Plan (PEP)</w:t>
            </w:r>
          </w:p>
        </w:tc>
        <w:tc>
          <w:tcPr>
            <w:tcW w:w="0" w:type="auto"/>
            <w:vAlign w:val="center"/>
            <w:hideMark/>
          </w:tcPr>
          <w:p w14:paraId="315E842D" w14:textId="77777777" w:rsidR="00E80359" w:rsidRPr="00E80359" w:rsidRDefault="00E80359" w:rsidP="00E80359">
            <w:r w:rsidRPr="00E80359">
              <w:t>Gate 1</w:t>
            </w:r>
          </w:p>
        </w:tc>
        <w:tc>
          <w:tcPr>
            <w:tcW w:w="0" w:type="auto"/>
            <w:vAlign w:val="center"/>
            <w:hideMark/>
          </w:tcPr>
          <w:p w14:paraId="1201896B" w14:textId="77777777" w:rsidR="00E80359" w:rsidRPr="00E80359" w:rsidRDefault="00E80359" w:rsidP="00E80359">
            <w:r w:rsidRPr="00E80359">
              <w:t>Procurement strategy, high-level programme, roles</w:t>
            </w:r>
          </w:p>
        </w:tc>
        <w:tc>
          <w:tcPr>
            <w:tcW w:w="0" w:type="auto"/>
            <w:vAlign w:val="center"/>
            <w:hideMark/>
          </w:tcPr>
          <w:p w14:paraId="600183E5" w14:textId="77777777" w:rsidR="00E80359" w:rsidRPr="00E80359" w:rsidRDefault="00E80359" w:rsidP="00E80359">
            <w:r w:rsidRPr="00E80359">
              <w:t>Detailed programme &amp; team names</w:t>
            </w:r>
          </w:p>
        </w:tc>
      </w:tr>
      <w:tr w:rsidR="00E80359" w:rsidRPr="00E80359" w14:paraId="168F382B" w14:textId="77777777" w:rsidTr="00E80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2E109" w14:textId="77777777" w:rsidR="00E80359" w:rsidRPr="00E80359" w:rsidRDefault="00E80359" w:rsidP="00E80359">
            <w:r w:rsidRPr="00E80359">
              <w:t>3</w:t>
            </w:r>
          </w:p>
        </w:tc>
        <w:tc>
          <w:tcPr>
            <w:tcW w:w="0" w:type="auto"/>
            <w:vAlign w:val="center"/>
            <w:hideMark/>
          </w:tcPr>
          <w:p w14:paraId="1BBFF13C" w14:textId="77777777" w:rsidR="00E80359" w:rsidRPr="00E80359" w:rsidRDefault="00E80359" w:rsidP="00E80359">
            <w:r w:rsidRPr="00E80359">
              <w:rPr>
                <w:b/>
                <w:bCs/>
              </w:rPr>
              <w:t>Initial Risk Register</w:t>
            </w:r>
          </w:p>
        </w:tc>
        <w:tc>
          <w:tcPr>
            <w:tcW w:w="0" w:type="auto"/>
            <w:vAlign w:val="center"/>
            <w:hideMark/>
          </w:tcPr>
          <w:p w14:paraId="2D9651E8" w14:textId="77777777" w:rsidR="00E80359" w:rsidRPr="00E80359" w:rsidRDefault="00E80359" w:rsidP="00E80359">
            <w:r w:rsidRPr="00E80359">
              <w:t>Gate 1</w:t>
            </w:r>
          </w:p>
        </w:tc>
        <w:tc>
          <w:tcPr>
            <w:tcW w:w="0" w:type="auto"/>
            <w:vAlign w:val="center"/>
            <w:hideMark/>
          </w:tcPr>
          <w:p w14:paraId="7AD0F337" w14:textId="77777777" w:rsidR="00E80359" w:rsidRPr="00E80359" w:rsidRDefault="00E80359" w:rsidP="00E80359">
            <w:r w:rsidRPr="00E80359">
              <w:t>Standard risks (CDM, HAI, service continuity, asbestos, fire) + system-specific risks</w:t>
            </w:r>
          </w:p>
        </w:tc>
        <w:tc>
          <w:tcPr>
            <w:tcW w:w="0" w:type="auto"/>
            <w:vAlign w:val="center"/>
            <w:hideMark/>
          </w:tcPr>
          <w:p w14:paraId="3D0F7F30" w14:textId="77777777" w:rsidR="00E80359" w:rsidRPr="00E80359" w:rsidRDefault="00E80359" w:rsidP="00E80359">
            <w:r w:rsidRPr="00E80359">
              <w:t>Scoring, owners, mitigation actions</w:t>
            </w:r>
          </w:p>
        </w:tc>
      </w:tr>
      <w:tr w:rsidR="00E80359" w:rsidRPr="00E80359" w14:paraId="4AFE5191" w14:textId="77777777" w:rsidTr="00E80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9A66" w14:textId="77777777" w:rsidR="00E80359" w:rsidRPr="00E80359" w:rsidRDefault="00E80359" w:rsidP="00E80359">
            <w:r w:rsidRPr="00E80359">
              <w:t>4</w:t>
            </w:r>
          </w:p>
        </w:tc>
        <w:tc>
          <w:tcPr>
            <w:tcW w:w="0" w:type="auto"/>
            <w:vAlign w:val="center"/>
            <w:hideMark/>
          </w:tcPr>
          <w:p w14:paraId="07B1E731" w14:textId="77777777" w:rsidR="00E80359" w:rsidRPr="00E80359" w:rsidRDefault="00E80359" w:rsidP="00E80359">
            <w:r w:rsidRPr="00E80359">
              <w:rPr>
                <w:b/>
                <w:bCs/>
              </w:rPr>
              <w:t>Pre-Construction Information (PCI)</w:t>
            </w:r>
          </w:p>
        </w:tc>
        <w:tc>
          <w:tcPr>
            <w:tcW w:w="0" w:type="auto"/>
            <w:vAlign w:val="center"/>
            <w:hideMark/>
          </w:tcPr>
          <w:p w14:paraId="4EFEF5C0" w14:textId="77777777" w:rsidR="00E80359" w:rsidRPr="00E80359" w:rsidRDefault="00E80359" w:rsidP="00E80359">
            <w:r w:rsidRPr="00E80359">
              <w:t>Gate 4</w:t>
            </w:r>
          </w:p>
        </w:tc>
        <w:tc>
          <w:tcPr>
            <w:tcW w:w="0" w:type="auto"/>
            <w:vAlign w:val="center"/>
            <w:hideMark/>
          </w:tcPr>
          <w:p w14:paraId="2626B45F" w14:textId="77777777" w:rsidR="00E80359" w:rsidRPr="00E80359" w:rsidRDefault="00E80359" w:rsidP="00E80359">
            <w:r w:rsidRPr="00E80359">
              <w:t>CDM works type, existing hazards, design hazards, site constraints</w:t>
            </w:r>
          </w:p>
        </w:tc>
        <w:tc>
          <w:tcPr>
            <w:tcW w:w="0" w:type="auto"/>
            <w:vAlign w:val="center"/>
            <w:hideMark/>
          </w:tcPr>
          <w:p w14:paraId="35E27063" w14:textId="77777777" w:rsidR="00E80359" w:rsidRPr="00E80359" w:rsidRDefault="00E80359" w:rsidP="00E80359">
            <w:r w:rsidRPr="00E80359">
              <w:t>Site-specific details &amp; residual risks</w:t>
            </w:r>
          </w:p>
        </w:tc>
      </w:tr>
      <w:tr w:rsidR="00E80359" w:rsidRPr="00E80359" w14:paraId="41212604" w14:textId="77777777" w:rsidTr="00E80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C0C15" w14:textId="77777777" w:rsidR="00E80359" w:rsidRPr="00E80359" w:rsidRDefault="00E80359" w:rsidP="00E80359">
            <w:r w:rsidRPr="00E80359">
              <w:t>5</w:t>
            </w:r>
          </w:p>
        </w:tc>
        <w:tc>
          <w:tcPr>
            <w:tcW w:w="0" w:type="auto"/>
            <w:vAlign w:val="center"/>
            <w:hideMark/>
          </w:tcPr>
          <w:p w14:paraId="2CB84464" w14:textId="77777777" w:rsidR="00E80359" w:rsidRPr="00E80359" w:rsidRDefault="00E80359" w:rsidP="00E80359">
            <w:r w:rsidRPr="00E80359">
              <w:rPr>
                <w:b/>
                <w:bCs/>
              </w:rPr>
              <w:t>Designer’s Risk Assessment</w:t>
            </w:r>
          </w:p>
        </w:tc>
        <w:tc>
          <w:tcPr>
            <w:tcW w:w="0" w:type="auto"/>
            <w:vAlign w:val="center"/>
            <w:hideMark/>
          </w:tcPr>
          <w:p w14:paraId="34248419" w14:textId="77777777" w:rsidR="00E80359" w:rsidRPr="00E80359" w:rsidRDefault="00E80359" w:rsidP="00E80359">
            <w:r w:rsidRPr="00E80359">
              <w:t>Gate 2–4</w:t>
            </w:r>
          </w:p>
        </w:tc>
        <w:tc>
          <w:tcPr>
            <w:tcW w:w="0" w:type="auto"/>
            <w:vAlign w:val="center"/>
            <w:hideMark/>
          </w:tcPr>
          <w:p w14:paraId="77EC8FC4" w14:textId="77777777" w:rsidR="00E80359" w:rsidRPr="00E80359" w:rsidRDefault="00E80359" w:rsidP="00E80359">
            <w:r w:rsidRPr="00E80359">
              <w:t>High-level design risks + residual risks by discipline</w:t>
            </w:r>
          </w:p>
        </w:tc>
        <w:tc>
          <w:tcPr>
            <w:tcW w:w="0" w:type="auto"/>
            <w:vAlign w:val="center"/>
            <w:hideMark/>
          </w:tcPr>
          <w:p w14:paraId="4954467E" w14:textId="77777777" w:rsidR="00E80359" w:rsidRPr="00E80359" w:rsidRDefault="00E80359" w:rsidP="00E80359">
            <w:r w:rsidRPr="00E80359">
              <w:t>Final residual risk ratings</w:t>
            </w:r>
          </w:p>
        </w:tc>
      </w:tr>
      <w:tr w:rsidR="00E80359" w:rsidRPr="00E80359" w14:paraId="208CA12A" w14:textId="77777777" w:rsidTr="00E80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C43EA" w14:textId="77777777" w:rsidR="00E80359" w:rsidRPr="00E80359" w:rsidRDefault="00E80359" w:rsidP="00E80359">
            <w:r w:rsidRPr="00E80359">
              <w:t>6</w:t>
            </w:r>
          </w:p>
        </w:tc>
        <w:tc>
          <w:tcPr>
            <w:tcW w:w="0" w:type="auto"/>
            <w:vAlign w:val="center"/>
            <w:hideMark/>
          </w:tcPr>
          <w:p w14:paraId="64864764" w14:textId="77777777" w:rsidR="00E80359" w:rsidRPr="00E80359" w:rsidRDefault="00E80359" w:rsidP="00E80359">
            <w:r w:rsidRPr="00E80359">
              <w:rPr>
                <w:b/>
                <w:bCs/>
              </w:rPr>
              <w:t>Stage Report / Gate Review Report</w:t>
            </w:r>
          </w:p>
        </w:tc>
        <w:tc>
          <w:tcPr>
            <w:tcW w:w="0" w:type="auto"/>
            <w:vAlign w:val="center"/>
            <w:hideMark/>
          </w:tcPr>
          <w:p w14:paraId="0E6DA9F0" w14:textId="77777777" w:rsidR="00E80359" w:rsidRPr="00E80359" w:rsidRDefault="00E80359" w:rsidP="00E80359">
            <w:r w:rsidRPr="00E80359">
              <w:t>End of each Gate</w:t>
            </w:r>
          </w:p>
        </w:tc>
        <w:tc>
          <w:tcPr>
            <w:tcW w:w="0" w:type="auto"/>
            <w:vAlign w:val="center"/>
            <w:hideMark/>
          </w:tcPr>
          <w:p w14:paraId="201D112A" w14:textId="77777777" w:rsidR="00E80359" w:rsidRPr="00E80359" w:rsidRDefault="00E80359" w:rsidP="00E80359">
            <w:r w:rsidRPr="00E80359">
              <w:t>Summary of deliverables completed, outstanding items, approvals</w:t>
            </w:r>
          </w:p>
        </w:tc>
        <w:tc>
          <w:tcPr>
            <w:tcW w:w="0" w:type="auto"/>
            <w:vAlign w:val="center"/>
            <w:hideMark/>
          </w:tcPr>
          <w:p w14:paraId="16283BD9" w14:textId="77777777" w:rsidR="00E80359" w:rsidRPr="00E80359" w:rsidRDefault="00E80359" w:rsidP="00E80359">
            <w:r w:rsidRPr="00E80359">
              <w:t>Recommendations &amp; decisions</w:t>
            </w:r>
          </w:p>
        </w:tc>
      </w:tr>
      <w:tr w:rsidR="00E80359" w:rsidRPr="00E80359" w14:paraId="14E5024C" w14:textId="77777777" w:rsidTr="00E80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F9DFA" w14:textId="77777777" w:rsidR="00E80359" w:rsidRPr="00E80359" w:rsidRDefault="00E80359" w:rsidP="00E80359">
            <w:r w:rsidRPr="00E80359">
              <w:t>7</w:t>
            </w:r>
          </w:p>
        </w:tc>
        <w:tc>
          <w:tcPr>
            <w:tcW w:w="0" w:type="auto"/>
            <w:vAlign w:val="center"/>
            <w:hideMark/>
          </w:tcPr>
          <w:p w14:paraId="482C51DE" w14:textId="77777777" w:rsidR="00E80359" w:rsidRPr="00E80359" w:rsidRDefault="00E80359" w:rsidP="00E80359">
            <w:r w:rsidRPr="00E80359">
              <w:rPr>
                <w:b/>
                <w:bCs/>
              </w:rPr>
              <w:t>Pre-Contract Hold Point Pack</w:t>
            </w:r>
          </w:p>
        </w:tc>
        <w:tc>
          <w:tcPr>
            <w:tcW w:w="0" w:type="auto"/>
            <w:vAlign w:val="center"/>
            <w:hideMark/>
          </w:tcPr>
          <w:p w14:paraId="674D8784" w14:textId="77777777" w:rsidR="00E80359" w:rsidRPr="00E80359" w:rsidRDefault="00E80359" w:rsidP="00E80359">
            <w:r w:rsidRPr="00E80359">
              <w:t>Gate 4</w:t>
            </w:r>
          </w:p>
        </w:tc>
        <w:tc>
          <w:tcPr>
            <w:tcW w:w="0" w:type="auto"/>
            <w:vAlign w:val="center"/>
            <w:hideMark/>
          </w:tcPr>
          <w:p w14:paraId="2454B2F0" w14:textId="77777777" w:rsidR="00E80359" w:rsidRPr="00E80359" w:rsidRDefault="00E80359" w:rsidP="00E80359">
            <w:r w:rsidRPr="00E80359">
              <w:t>Quotes summary, contingency, SBAR status, compliance tags</w:t>
            </w:r>
          </w:p>
        </w:tc>
        <w:tc>
          <w:tcPr>
            <w:tcW w:w="0" w:type="auto"/>
            <w:vAlign w:val="center"/>
            <w:hideMark/>
          </w:tcPr>
          <w:p w14:paraId="60616ED0" w14:textId="77777777" w:rsidR="00E80359" w:rsidRPr="00E80359" w:rsidRDefault="00E80359" w:rsidP="00E80359">
            <w:r w:rsidRPr="00E80359">
              <w:t>Formal recommendation to Board</w:t>
            </w:r>
          </w:p>
        </w:tc>
      </w:tr>
    </w:tbl>
    <w:p w14:paraId="3095E431" w14:textId="77777777" w:rsidR="00E80359" w:rsidRPr="00E80359" w:rsidRDefault="00E80359" w:rsidP="00E80359">
      <w:r w:rsidRPr="00E80359">
        <w:pict w14:anchorId="04D3AC8D">
          <v:rect id="_x0000_i1056" style="width:0;height:1.5pt" o:hralign="center" o:hrstd="t" o:hr="t" fillcolor="#a0a0a0" stroked="f"/>
        </w:pict>
      </w:r>
    </w:p>
    <w:p w14:paraId="016009B1" w14:textId="77777777" w:rsidR="00E80359" w:rsidRPr="00E80359" w:rsidRDefault="00E80359" w:rsidP="00E80359">
      <w:pPr>
        <w:rPr>
          <w:b/>
          <w:bCs/>
        </w:rPr>
      </w:pPr>
      <w:r w:rsidRPr="00E80359">
        <w:rPr>
          <w:b/>
          <w:bCs/>
        </w:rPr>
        <w:t>2. Safety Group / Compliance Submission Templates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2532"/>
        <w:gridCol w:w="1689"/>
        <w:gridCol w:w="2300"/>
        <w:gridCol w:w="2143"/>
      </w:tblGrid>
      <w:tr w:rsidR="00E80359" w:rsidRPr="00E80359" w14:paraId="4E3FB684" w14:textId="77777777" w:rsidTr="00E803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06F44" w14:textId="77777777" w:rsidR="00E80359" w:rsidRPr="00E80359" w:rsidRDefault="00E80359" w:rsidP="00E80359">
            <w:pPr>
              <w:rPr>
                <w:b/>
                <w:bCs/>
              </w:rPr>
            </w:pPr>
            <w:r w:rsidRPr="00E80359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7A9964BC" w14:textId="77777777" w:rsidR="00E80359" w:rsidRPr="00E80359" w:rsidRDefault="00E80359" w:rsidP="00E80359">
            <w:pPr>
              <w:rPr>
                <w:b/>
                <w:bCs/>
              </w:rPr>
            </w:pPr>
            <w:r w:rsidRPr="00E80359">
              <w:rPr>
                <w:b/>
                <w:bCs/>
              </w:rPr>
              <w:t>Template Name</w:t>
            </w:r>
          </w:p>
        </w:tc>
        <w:tc>
          <w:tcPr>
            <w:tcW w:w="0" w:type="auto"/>
            <w:vAlign w:val="center"/>
            <w:hideMark/>
          </w:tcPr>
          <w:p w14:paraId="69BA6E37" w14:textId="77777777" w:rsidR="00E80359" w:rsidRPr="00E80359" w:rsidRDefault="00E80359" w:rsidP="00E80359">
            <w:pPr>
              <w:rPr>
                <w:b/>
                <w:bCs/>
              </w:rPr>
            </w:pPr>
            <w:r w:rsidRPr="00E80359">
              <w:rPr>
                <w:b/>
                <w:bCs/>
              </w:rPr>
              <w:t>Triggered by System</w:t>
            </w:r>
          </w:p>
        </w:tc>
        <w:tc>
          <w:tcPr>
            <w:tcW w:w="0" w:type="auto"/>
            <w:vAlign w:val="center"/>
            <w:hideMark/>
          </w:tcPr>
          <w:p w14:paraId="30231FCE" w14:textId="77777777" w:rsidR="00E80359" w:rsidRPr="00E80359" w:rsidRDefault="00E80359" w:rsidP="00E80359">
            <w:pPr>
              <w:rPr>
                <w:b/>
                <w:bCs/>
              </w:rPr>
            </w:pPr>
            <w:r w:rsidRPr="00E80359">
              <w:rPr>
                <w:b/>
                <w:bCs/>
              </w:rPr>
              <w:t>Auto-filled Content</w:t>
            </w:r>
          </w:p>
        </w:tc>
        <w:tc>
          <w:tcPr>
            <w:tcW w:w="0" w:type="auto"/>
            <w:vAlign w:val="center"/>
            <w:hideMark/>
          </w:tcPr>
          <w:p w14:paraId="4E87E3EC" w14:textId="77777777" w:rsidR="00E80359" w:rsidRPr="00E80359" w:rsidRDefault="00E80359" w:rsidP="00E80359">
            <w:pPr>
              <w:rPr>
                <w:b/>
                <w:bCs/>
              </w:rPr>
            </w:pPr>
            <w:r w:rsidRPr="00E80359">
              <w:rPr>
                <w:b/>
                <w:bCs/>
              </w:rPr>
              <w:t>PM Still Owns</w:t>
            </w:r>
          </w:p>
        </w:tc>
      </w:tr>
      <w:tr w:rsidR="00E80359" w:rsidRPr="00E80359" w14:paraId="5E25652D" w14:textId="77777777" w:rsidTr="00E80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9C15D" w14:textId="77777777" w:rsidR="00E80359" w:rsidRPr="00E80359" w:rsidRDefault="00E80359" w:rsidP="00E80359">
            <w:r w:rsidRPr="00E80359">
              <w:t>8</w:t>
            </w:r>
          </w:p>
        </w:tc>
        <w:tc>
          <w:tcPr>
            <w:tcW w:w="0" w:type="auto"/>
            <w:vAlign w:val="center"/>
            <w:hideMark/>
          </w:tcPr>
          <w:p w14:paraId="118BFDB5" w14:textId="77777777" w:rsidR="00E80359" w:rsidRPr="00E80359" w:rsidRDefault="00E80359" w:rsidP="00E80359">
            <w:r w:rsidRPr="00E80359">
              <w:rPr>
                <w:b/>
                <w:bCs/>
              </w:rPr>
              <w:t>SBAR – Water Safety Group</w:t>
            </w:r>
          </w:p>
        </w:tc>
        <w:tc>
          <w:tcPr>
            <w:tcW w:w="0" w:type="auto"/>
            <w:vAlign w:val="center"/>
            <w:hideMark/>
          </w:tcPr>
          <w:p w14:paraId="4290B20A" w14:textId="77777777" w:rsidR="00E80359" w:rsidRPr="00E80359" w:rsidRDefault="00E80359" w:rsidP="00E80359">
            <w:r w:rsidRPr="00E80359">
              <w:t>Domestic Water, Boilers, Chilled Water, Steam</w:t>
            </w:r>
          </w:p>
        </w:tc>
        <w:tc>
          <w:tcPr>
            <w:tcW w:w="0" w:type="auto"/>
            <w:vAlign w:val="center"/>
            <w:hideMark/>
          </w:tcPr>
          <w:p w14:paraId="440B06B2" w14:textId="77777777" w:rsidR="00E80359" w:rsidRPr="00E80359" w:rsidRDefault="00E80359" w:rsidP="00E80359">
            <w:r w:rsidRPr="00E80359">
              <w:t>Situation, Background, Assessment (from checklist) + SHTM 04-01 refs</w:t>
            </w:r>
          </w:p>
        </w:tc>
        <w:tc>
          <w:tcPr>
            <w:tcW w:w="0" w:type="auto"/>
            <w:vAlign w:val="center"/>
            <w:hideMark/>
          </w:tcPr>
          <w:p w14:paraId="760CA511" w14:textId="77777777" w:rsidR="00E80359" w:rsidRPr="00E80359" w:rsidRDefault="00E80359" w:rsidP="00E80359">
            <w:r w:rsidRPr="00E80359">
              <w:t>Recommendation &amp; local context</w:t>
            </w:r>
          </w:p>
        </w:tc>
      </w:tr>
      <w:tr w:rsidR="00E80359" w:rsidRPr="00E80359" w14:paraId="7791A4D3" w14:textId="77777777" w:rsidTr="00E80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74DAE" w14:textId="77777777" w:rsidR="00E80359" w:rsidRPr="00E80359" w:rsidRDefault="00E80359" w:rsidP="00E80359">
            <w:r w:rsidRPr="00E80359">
              <w:t>9</w:t>
            </w:r>
          </w:p>
        </w:tc>
        <w:tc>
          <w:tcPr>
            <w:tcW w:w="0" w:type="auto"/>
            <w:vAlign w:val="center"/>
            <w:hideMark/>
          </w:tcPr>
          <w:p w14:paraId="3C5C005A" w14:textId="77777777" w:rsidR="00E80359" w:rsidRPr="00E80359" w:rsidRDefault="00E80359" w:rsidP="00E80359">
            <w:r w:rsidRPr="00E80359">
              <w:rPr>
                <w:b/>
                <w:bCs/>
              </w:rPr>
              <w:t>SBAR – Ventilation / IPC</w:t>
            </w:r>
          </w:p>
        </w:tc>
        <w:tc>
          <w:tcPr>
            <w:tcW w:w="0" w:type="auto"/>
            <w:vAlign w:val="center"/>
            <w:hideMark/>
          </w:tcPr>
          <w:p w14:paraId="30864501" w14:textId="77777777" w:rsidR="00E80359" w:rsidRPr="00E80359" w:rsidRDefault="00E80359" w:rsidP="00E80359">
            <w:r w:rsidRPr="00E80359">
              <w:t>Ventilation, Ward Refurb</w:t>
            </w:r>
          </w:p>
        </w:tc>
        <w:tc>
          <w:tcPr>
            <w:tcW w:w="0" w:type="auto"/>
            <w:vAlign w:val="center"/>
            <w:hideMark/>
          </w:tcPr>
          <w:p w14:paraId="2A11F5B5" w14:textId="77777777" w:rsidR="00E80359" w:rsidRPr="00E80359" w:rsidRDefault="00E80359" w:rsidP="00E80359">
            <w:r w:rsidRPr="00E80359">
              <w:t>Infection control risks, HAI-SCRIBE stage, temporary strategy</w:t>
            </w:r>
          </w:p>
        </w:tc>
        <w:tc>
          <w:tcPr>
            <w:tcW w:w="0" w:type="auto"/>
            <w:vAlign w:val="center"/>
            <w:hideMark/>
          </w:tcPr>
          <w:p w14:paraId="0E0BD907" w14:textId="77777777" w:rsidR="00E80359" w:rsidRPr="00E80359" w:rsidRDefault="00E80359" w:rsidP="00E80359">
            <w:r w:rsidRPr="00E80359">
              <w:t>Clinical impact statement</w:t>
            </w:r>
          </w:p>
        </w:tc>
      </w:tr>
      <w:tr w:rsidR="00E80359" w:rsidRPr="00E80359" w14:paraId="0272DDB3" w14:textId="77777777" w:rsidTr="00E80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3734" w14:textId="77777777" w:rsidR="00E80359" w:rsidRPr="00E80359" w:rsidRDefault="00E80359" w:rsidP="00E80359">
            <w:r w:rsidRPr="00E80359">
              <w:t>10</w:t>
            </w:r>
          </w:p>
        </w:tc>
        <w:tc>
          <w:tcPr>
            <w:tcW w:w="0" w:type="auto"/>
            <w:vAlign w:val="center"/>
            <w:hideMark/>
          </w:tcPr>
          <w:p w14:paraId="5DEB85CE" w14:textId="77777777" w:rsidR="00E80359" w:rsidRPr="00E80359" w:rsidRDefault="00E80359" w:rsidP="00E80359">
            <w:r w:rsidRPr="00E80359">
              <w:rPr>
                <w:b/>
                <w:bCs/>
              </w:rPr>
              <w:t>SBAR / Submission – Medical Gas Safety Group</w:t>
            </w:r>
          </w:p>
        </w:tc>
        <w:tc>
          <w:tcPr>
            <w:tcW w:w="0" w:type="auto"/>
            <w:vAlign w:val="center"/>
            <w:hideMark/>
          </w:tcPr>
          <w:p w14:paraId="2F79075B" w14:textId="77777777" w:rsidR="00E80359" w:rsidRPr="00E80359" w:rsidRDefault="00E80359" w:rsidP="00E80359">
            <w:r w:rsidRPr="00E80359">
              <w:t>Medical Gases</w:t>
            </w:r>
          </w:p>
        </w:tc>
        <w:tc>
          <w:tcPr>
            <w:tcW w:w="0" w:type="auto"/>
            <w:vAlign w:val="center"/>
            <w:hideMark/>
          </w:tcPr>
          <w:p w14:paraId="511BE787" w14:textId="77777777" w:rsidR="00E80359" w:rsidRPr="00E80359" w:rsidRDefault="00E80359" w:rsidP="00E80359">
            <w:r w:rsidRPr="00E80359">
              <w:t>Continuity, Permit-to-Work, identity/quality risks</w:t>
            </w:r>
          </w:p>
        </w:tc>
        <w:tc>
          <w:tcPr>
            <w:tcW w:w="0" w:type="auto"/>
            <w:vAlign w:val="center"/>
            <w:hideMark/>
          </w:tcPr>
          <w:p w14:paraId="368E0C19" w14:textId="77777777" w:rsidR="00E80359" w:rsidRPr="00E80359" w:rsidRDefault="00E80359" w:rsidP="00E80359">
            <w:r w:rsidRPr="00E80359">
              <w:t>AP (MGPS) comments</w:t>
            </w:r>
          </w:p>
        </w:tc>
      </w:tr>
      <w:tr w:rsidR="00E80359" w:rsidRPr="00E80359" w14:paraId="7C8EA9D0" w14:textId="77777777" w:rsidTr="00E80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FBB80" w14:textId="77777777" w:rsidR="00E80359" w:rsidRPr="00E80359" w:rsidRDefault="00E80359" w:rsidP="00E80359">
            <w:r w:rsidRPr="00E80359">
              <w:t>11</w:t>
            </w:r>
          </w:p>
        </w:tc>
        <w:tc>
          <w:tcPr>
            <w:tcW w:w="0" w:type="auto"/>
            <w:vAlign w:val="center"/>
            <w:hideMark/>
          </w:tcPr>
          <w:p w14:paraId="6FB8DC11" w14:textId="77777777" w:rsidR="00E80359" w:rsidRPr="00E80359" w:rsidRDefault="00E80359" w:rsidP="00E80359">
            <w:r w:rsidRPr="00E80359">
              <w:rPr>
                <w:b/>
                <w:bCs/>
              </w:rPr>
              <w:t>Fire Strategy / Compartmentation Note</w:t>
            </w:r>
          </w:p>
        </w:tc>
        <w:tc>
          <w:tcPr>
            <w:tcW w:w="0" w:type="auto"/>
            <w:vAlign w:val="center"/>
            <w:hideMark/>
          </w:tcPr>
          <w:p w14:paraId="21DF5C59" w14:textId="77777777" w:rsidR="00E80359" w:rsidRPr="00E80359" w:rsidRDefault="00E80359" w:rsidP="00E80359">
            <w:r w:rsidRPr="00E80359">
              <w:t>Any system affecting fire</w:t>
            </w:r>
          </w:p>
        </w:tc>
        <w:tc>
          <w:tcPr>
            <w:tcW w:w="0" w:type="auto"/>
            <w:vAlign w:val="center"/>
            <w:hideMark/>
          </w:tcPr>
          <w:p w14:paraId="10E68758" w14:textId="77777777" w:rsidR="00E80359" w:rsidRPr="00E80359" w:rsidRDefault="00E80359" w:rsidP="00E80359">
            <w:r w:rsidRPr="00E80359">
              <w:t>Fire Officer tags, penetrations, means of escape</w:t>
            </w:r>
          </w:p>
        </w:tc>
        <w:tc>
          <w:tcPr>
            <w:tcW w:w="0" w:type="auto"/>
            <w:vAlign w:val="center"/>
            <w:hideMark/>
          </w:tcPr>
          <w:p w14:paraId="76E2F99B" w14:textId="77777777" w:rsidR="00E80359" w:rsidRPr="00E80359" w:rsidRDefault="00E80359" w:rsidP="00E80359">
            <w:r w:rsidRPr="00E80359">
              <w:t>Site-specific fire strategy input</w:t>
            </w:r>
          </w:p>
        </w:tc>
      </w:tr>
      <w:tr w:rsidR="00E80359" w:rsidRPr="00E80359" w14:paraId="1C4C8A73" w14:textId="77777777" w:rsidTr="00E80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5902B" w14:textId="77777777" w:rsidR="00E80359" w:rsidRPr="00E80359" w:rsidRDefault="00E80359" w:rsidP="00E80359">
            <w:r w:rsidRPr="00E80359">
              <w:t>12</w:t>
            </w:r>
          </w:p>
        </w:tc>
        <w:tc>
          <w:tcPr>
            <w:tcW w:w="0" w:type="auto"/>
            <w:vAlign w:val="center"/>
            <w:hideMark/>
          </w:tcPr>
          <w:p w14:paraId="3E4881FC" w14:textId="77777777" w:rsidR="00E80359" w:rsidRPr="00E80359" w:rsidRDefault="00E80359" w:rsidP="00E80359">
            <w:r w:rsidRPr="00E80359">
              <w:rPr>
                <w:b/>
                <w:bCs/>
              </w:rPr>
              <w:t>HAI-SCRIBE Stage Record</w:t>
            </w:r>
          </w:p>
        </w:tc>
        <w:tc>
          <w:tcPr>
            <w:tcW w:w="0" w:type="auto"/>
            <w:vAlign w:val="center"/>
            <w:hideMark/>
          </w:tcPr>
          <w:p w14:paraId="7EAF7B82" w14:textId="77777777" w:rsidR="00E80359" w:rsidRPr="00E80359" w:rsidRDefault="00E80359" w:rsidP="00E80359">
            <w:r w:rsidRPr="00E80359">
              <w:t>All clinical / high-risk systems</w:t>
            </w:r>
          </w:p>
        </w:tc>
        <w:tc>
          <w:tcPr>
            <w:tcW w:w="0" w:type="auto"/>
            <w:vAlign w:val="center"/>
            <w:hideMark/>
          </w:tcPr>
          <w:p w14:paraId="2D2217B3" w14:textId="77777777" w:rsidR="00E80359" w:rsidRPr="00E80359" w:rsidRDefault="00E80359" w:rsidP="00E80359">
            <w:r w:rsidRPr="00E80359">
              <w:t>Stage 1–4 question set prompts + risk summary</w:t>
            </w:r>
          </w:p>
        </w:tc>
        <w:tc>
          <w:tcPr>
            <w:tcW w:w="0" w:type="auto"/>
            <w:vAlign w:val="center"/>
            <w:hideMark/>
          </w:tcPr>
          <w:p w14:paraId="0FF3F00B" w14:textId="77777777" w:rsidR="00E80359" w:rsidRPr="00E80359" w:rsidRDefault="00E80359" w:rsidP="00E80359">
            <w:r w:rsidRPr="00E80359">
              <w:t>Actual scores &amp; mitigations</w:t>
            </w:r>
          </w:p>
        </w:tc>
      </w:tr>
    </w:tbl>
    <w:p w14:paraId="3F6816F3" w14:textId="77777777" w:rsidR="00E80359" w:rsidRPr="00E80359" w:rsidRDefault="00E80359" w:rsidP="00E80359">
      <w:r w:rsidRPr="00E80359">
        <w:pict w14:anchorId="478F51F9">
          <v:rect id="_x0000_i1057" style="width:0;height:1.5pt" o:hralign="center" o:hrstd="t" o:hr="t" fillcolor="#a0a0a0" stroked="f"/>
        </w:pict>
      </w:r>
    </w:p>
    <w:p w14:paraId="17453276" w14:textId="77777777" w:rsidR="00E80359" w:rsidRPr="00E80359" w:rsidRDefault="00E80359" w:rsidP="00E80359">
      <w:pPr>
        <w:rPr>
          <w:b/>
          <w:bCs/>
        </w:rPr>
      </w:pPr>
      <w:r w:rsidRPr="00E80359">
        <w:rPr>
          <w:b/>
          <w:bCs/>
        </w:rPr>
        <w:t>3. Discipline / System-Specific Templates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2884"/>
        <w:gridCol w:w="2767"/>
        <w:gridCol w:w="3013"/>
      </w:tblGrid>
      <w:tr w:rsidR="00E80359" w:rsidRPr="00E80359" w14:paraId="37EF9355" w14:textId="77777777" w:rsidTr="00E803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D8599" w14:textId="77777777" w:rsidR="00E80359" w:rsidRPr="00E80359" w:rsidRDefault="00E80359" w:rsidP="00E80359">
            <w:pPr>
              <w:rPr>
                <w:b/>
                <w:bCs/>
              </w:rPr>
            </w:pPr>
            <w:r w:rsidRPr="00E8035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FEB2948" w14:textId="77777777" w:rsidR="00E80359" w:rsidRPr="00E80359" w:rsidRDefault="00E80359" w:rsidP="00E80359">
            <w:pPr>
              <w:rPr>
                <w:b/>
                <w:bCs/>
              </w:rPr>
            </w:pPr>
            <w:r w:rsidRPr="00E80359">
              <w:rPr>
                <w:b/>
                <w:bCs/>
              </w:rPr>
              <w:t>Template Name</w:t>
            </w:r>
          </w:p>
        </w:tc>
        <w:tc>
          <w:tcPr>
            <w:tcW w:w="0" w:type="auto"/>
            <w:vAlign w:val="center"/>
            <w:hideMark/>
          </w:tcPr>
          <w:p w14:paraId="1B9B7BCF" w14:textId="77777777" w:rsidR="00E80359" w:rsidRPr="00E80359" w:rsidRDefault="00E80359" w:rsidP="00E80359">
            <w:pPr>
              <w:rPr>
                <w:b/>
                <w:bCs/>
              </w:rPr>
            </w:pPr>
            <w:r w:rsidRPr="00E80359">
              <w:rPr>
                <w:b/>
                <w:bCs/>
              </w:rPr>
              <w:t>Related Systems</w:t>
            </w:r>
          </w:p>
        </w:tc>
        <w:tc>
          <w:tcPr>
            <w:tcW w:w="0" w:type="auto"/>
            <w:vAlign w:val="center"/>
            <w:hideMark/>
          </w:tcPr>
          <w:p w14:paraId="36E98712" w14:textId="77777777" w:rsidR="00E80359" w:rsidRPr="00E80359" w:rsidRDefault="00E80359" w:rsidP="00E80359">
            <w:pPr>
              <w:rPr>
                <w:b/>
                <w:bCs/>
              </w:rPr>
            </w:pPr>
            <w:r w:rsidRPr="00E80359">
              <w:rPr>
                <w:b/>
                <w:bCs/>
              </w:rPr>
              <w:t>Auto-filled Content</w:t>
            </w:r>
          </w:p>
        </w:tc>
      </w:tr>
      <w:tr w:rsidR="00E80359" w:rsidRPr="00E80359" w14:paraId="46F8A2C0" w14:textId="77777777" w:rsidTr="00E80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3FCE4" w14:textId="77777777" w:rsidR="00E80359" w:rsidRPr="00E80359" w:rsidRDefault="00E80359" w:rsidP="00E80359">
            <w:r w:rsidRPr="00E80359">
              <w:t>13</w:t>
            </w:r>
          </w:p>
        </w:tc>
        <w:tc>
          <w:tcPr>
            <w:tcW w:w="0" w:type="auto"/>
            <w:vAlign w:val="center"/>
            <w:hideMark/>
          </w:tcPr>
          <w:p w14:paraId="3739AEF0" w14:textId="77777777" w:rsidR="00E80359" w:rsidRPr="00E80359" w:rsidRDefault="00E80359" w:rsidP="00E80359">
            <w:r w:rsidRPr="00E80359">
              <w:rPr>
                <w:b/>
                <w:bCs/>
              </w:rPr>
              <w:t>Scope of Works (Technical)</w:t>
            </w:r>
          </w:p>
        </w:tc>
        <w:tc>
          <w:tcPr>
            <w:tcW w:w="0" w:type="auto"/>
            <w:vAlign w:val="center"/>
            <w:hideMark/>
          </w:tcPr>
          <w:p w14:paraId="3AF90D9F" w14:textId="77777777" w:rsidR="00E80359" w:rsidRPr="00E80359" w:rsidRDefault="00E80359" w:rsidP="00E80359">
            <w:r w:rsidRPr="00E80359">
              <w:t>All 18</w:t>
            </w:r>
          </w:p>
        </w:tc>
        <w:tc>
          <w:tcPr>
            <w:tcW w:w="0" w:type="auto"/>
            <w:vAlign w:val="center"/>
            <w:hideMark/>
          </w:tcPr>
          <w:p w14:paraId="7F8C5DD5" w14:textId="77777777" w:rsidR="00E80359" w:rsidRPr="00E80359" w:rsidRDefault="00E80359" w:rsidP="00E80359">
            <w:r w:rsidRPr="00E80359">
              <w:t>Standard scope clauses + system-specific exclusions</w:t>
            </w:r>
          </w:p>
        </w:tc>
      </w:tr>
      <w:tr w:rsidR="00E80359" w:rsidRPr="00E80359" w14:paraId="000D3296" w14:textId="77777777" w:rsidTr="00E80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68A8" w14:textId="77777777" w:rsidR="00E80359" w:rsidRPr="00E80359" w:rsidRDefault="00E80359" w:rsidP="00E80359">
            <w:r w:rsidRPr="00E80359">
              <w:t>14</w:t>
            </w:r>
          </w:p>
        </w:tc>
        <w:tc>
          <w:tcPr>
            <w:tcW w:w="0" w:type="auto"/>
            <w:vAlign w:val="center"/>
            <w:hideMark/>
          </w:tcPr>
          <w:p w14:paraId="4B23C4C1" w14:textId="77777777" w:rsidR="00E80359" w:rsidRPr="00E80359" w:rsidRDefault="00E80359" w:rsidP="00E80359">
            <w:r w:rsidRPr="00E80359">
              <w:rPr>
                <w:b/>
                <w:bCs/>
              </w:rPr>
              <w:t>Temporary Works / Continuity Strategy</w:t>
            </w:r>
          </w:p>
        </w:tc>
        <w:tc>
          <w:tcPr>
            <w:tcW w:w="0" w:type="auto"/>
            <w:vAlign w:val="center"/>
            <w:hideMark/>
          </w:tcPr>
          <w:p w14:paraId="36400425" w14:textId="77777777" w:rsidR="00E80359" w:rsidRPr="00E80359" w:rsidRDefault="00E80359" w:rsidP="00E80359">
            <w:r w:rsidRPr="00E80359">
              <w:t>Heating, Ventilation, Water, Medical Gas, Electrical</w:t>
            </w:r>
          </w:p>
        </w:tc>
        <w:tc>
          <w:tcPr>
            <w:tcW w:w="0" w:type="auto"/>
            <w:vAlign w:val="center"/>
            <w:hideMark/>
          </w:tcPr>
          <w:p w14:paraId="50EBC5B9" w14:textId="77777777" w:rsidR="00E80359" w:rsidRPr="00E80359" w:rsidRDefault="00E80359" w:rsidP="00E80359">
            <w:r w:rsidRPr="00E80359">
              <w:t>High-level principles only (no method statements)</w:t>
            </w:r>
          </w:p>
        </w:tc>
      </w:tr>
      <w:tr w:rsidR="00E80359" w:rsidRPr="00E80359" w14:paraId="7B460291" w14:textId="77777777" w:rsidTr="00E80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A58F2" w14:textId="77777777" w:rsidR="00E80359" w:rsidRPr="00E80359" w:rsidRDefault="00E80359" w:rsidP="00E80359">
            <w:r w:rsidRPr="00E80359">
              <w:t>15</w:t>
            </w:r>
          </w:p>
        </w:tc>
        <w:tc>
          <w:tcPr>
            <w:tcW w:w="0" w:type="auto"/>
            <w:vAlign w:val="center"/>
            <w:hideMark/>
          </w:tcPr>
          <w:p w14:paraId="4612F516" w14:textId="77777777" w:rsidR="00E80359" w:rsidRPr="00E80359" w:rsidRDefault="00E80359" w:rsidP="00E80359">
            <w:r w:rsidRPr="00E80359">
              <w:rPr>
                <w:b/>
                <w:bCs/>
              </w:rPr>
              <w:t>Validation &amp; Commissioning Requirements</w:t>
            </w:r>
          </w:p>
        </w:tc>
        <w:tc>
          <w:tcPr>
            <w:tcW w:w="0" w:type="auto"/>
            <w:vAlign w:val="center"/>
            <w:hideMark/>
          </w:tcPr>
          <w:p w14:paraId="605124D3" w14:textId="77777777" w:rsidR="00E80359" w:rsidRPr="00E80359" w:rsidRDefault="00E80359" w:rsidP="00E80359">
            <w:r w:rsidRPr="00E80359">
              <w:t>Ventilation, Medical Gas, Water, Electrical, Lifts</w:t>
            </w:r>
          </w:p>
        </w:tc>
        <w:tc>
          <w:tcPr>
            <w:tcW w:w="0" w:type="auto"/>
            <w:vAlign w:val="center"/>
            <w:hideMark/>
          </w:tcPr>
          <w:p w14:paraId="23FEA67E" w14:textId="77777777" w:rsidR="00E80359" w:rsidRPr="00E80359" w:rsidRDefault="00E80359" w:rsidP="00E80359">
            <w:r w:rsidRPr="00E80359">
              <w:t>SHTM-referenced test list</w:t>
            </w:r>
          </w:p>
        </w:tc>
      </w:tr>
      <w:tr w:rsidR="00E80359" w:rsidRPr="00E80359" w14:paraId="3C6B9626" w14:textId="77777777" w:rsidTr="00E80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D69DD" w14:textId="77777777" w:rsidR="00E80359" w:rsidRPr="00E80359" w:rsidRDefault="00E80359" w:rsidP="00E80359">
            <w:r w:rsidRPr="00E80359">
              <w:lastRenderedPageBreak/>
              <w:t>16</w:t>
            </w:r>
          </w:p>
        </w:tc>
        <w:tc>
          <w:tcPr>
            <w:tcW w:w="0" w:type="auto"/>
            <w:vAlign w:val="center"/>
            <w:hideMark/>
          </w:tcPr>
          <w:p w14:paraId="1433206D" w14:textId="77777777" w:rsidR="00E80359" w:rsidRPr="00E80359" w:rsidRDefault="00E80359" w:rsidP="00E80359">
            <w:r w:rsidRPr="00E80359">
              <w:rPr>
                <w:b/>
                <w:bCs/>
              </w:rPr>
              <w:t>Permit-to-Work Requirements Summary</w:t>
            </w:r>
          </w:p>
        </w:tc>
        <w:tc>
          <w:tcPr>
            <w:tcW w:w="0" w:type="auto"/>
            <w:vAlign w:val="center"/>
            <w:hideMark/>
          </w:tcPr>
          <w:p w14:paraId="086FA09C" w14:textId="77777777" w:rsidR="00E80359" w:rsidRPr="00E80359" w:rsidRDefault="00E80359" w:rsidP="00E80359">
            <w:r w:rsidRPr="00E80359">
              <w:t>Medical Gas, Electrical, Hot Works, Work at Height</w:t>
            </w:r>
          </w:p>
        </w:tc>
        <w:tc>
          <w:tcPr>
            <w:tcW w:w="0" w:type="auto"/>
            <w:vAlign w:val="center"/>
            <w:hideMark/>
          </w:tcPr>
          <w:p w14:paraId="3D713E30" w14:textId="77777777" w:rsidR="00E80359" w:rsidRPr="00E80359" w:rsidRDefault="00E80359" w:rsidP="00E80359">
            <w:r w:rsidRPr="00E80359">
              <w:t>Mandatory permit types by activity</w:t>
            </w:r>
          </w:p>
        </w:tc>
      </w:tr>
      <w:tr w:rsidR="00E80359" w:rsidRPr="00E80359" w14:paraId="72DD7499" w14:textId="77777777" w:rsidTr="00E80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FA10" w14:textId="77777777" w:rsidR="00E80359" w:rsidRPr="00E80359" w:rsidRDefault="00E80359" w:rsidP="00E80359">
            <w:r w:rsidRPr="00E80359">
              <w:t>17</w:t>
            </w:r>
          </w:p>
        </w:tc>
        <w:tc>
          <w:tcPr>
            <w:tcW w:w="0" w:type="auto"/>
            <w:vAlign w:val="center"/>
            <w:hideMark/>
          </w:tcPr>
          <w:p w14:paraId="7764EB83" w14:textId="77777777" w:rsidR="00E80359" w:rsidRPr="00E80359" w:rsidRDefault="00E80359" w:rsidP="00E80359">
            <w:r w:rsidRPr="00E80359">
              <w:rPr>
                <w:b/>
                <w:bCs/>
              </w:rPr>
              <w:t>Asbestos / Hazardous Materials Note</w:t>
            </w:r>
          </w:p>
        </w:tc>
        <w:tc>
          <w:tcPr>
            <w:tcW w:w="0" w:type="auto"/>
            <w:vAlign w:val="center"/>
            <w:hideMark/>
          </w:tcPr>
          <w:p w14:paraId="75ABE72A" w14:textId="77777777" w:rsidR="00E80359" w:rsidRPr="00E80359" w:rsidRDefault="00E80359" w:rsidP="00E80359">
            <w:r w:rsidRPr="00E80359">
              <w:t>Ward Refurb, any intrusive works</w:t>
            </w:r>
          </w:p>
        </w:tc>
        <w:tc>
          <w:tcPr>
            <w:tcW w:w="0" w:type="auto"/>
            <w:vAlign w:val="center"/>
            <w:hideMark/>
          </w:tcPr>
          <w:p w14:paraId="5ED029B9" w14:textId="77777777" w:rsidR="00E80359" w:rsidRPr="00E80359" w:rsidRDefault="00E80359" w:rsidP="00E80359">
            <w:r w:rsidRPr="00E80359">
              <w:t>Standard risk wording + survey requirement</w:t>
            </w:r>
          </w:p>
        </w:tc>
      </w:tr>
      <w:tr w:rsidR="00E80359" w:rsidRPr="00E80359" w14:paraId="7A54E26A" w14:textId="77777777" w:rsidTr="00E803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EFBFB" w14:textId="77777777" w:rsidR="00E80359" w:rsidRPr="00E80359" w:rsidRDefault="00E80359" w:rsidP="00E80359">
            <w:r w:rsidRPr="00E80359">
              <w:t>18</w:t>
            </w:r>
          </w:p>
        </w:tc>
        <w:tc>
          <w:tcPr>
            <w:tcW w:w="0" w:type="auto"/>
            <w:vAlign w:val="center"/>
            <w:hideMark/>
          </w:tcPr>
          <w:p w14:paraId="03A5A354" w14:textId="77777777" w:rsidR="00E80359" w:rsidRPr="00E80359" w:rsidRDefault="00E80359" w:rsidP="00E80359">
            <w:r w:rsidRPr="00E80359">
              <w:rPr>
                <w:b/>
                <w:bCs/>
              </w:rPr>
              <w:t>Soft Landings / Handover Checklist</w:t>
            </w:r>
          </w:p>
        </w:tc>
        <w:tc>
          <w:tcPr>
            <w:tcW w:w="0" w:type="auto"/>
            <w:vAlign w:val="center"/>
            <w:hideMark/>
          </w:tcPr>
          <w:p w14:paraId="04778A83" w14:textId="77777777" w:rsidR="00E80359" w:rsidRPr="00E80359" w:rsidRDefault="00E80359" w:rsidP="00E80359">
            <w:r w:rsidRPr="00E80359">
              <w:t>All systems</w:t>
            </w:r>
          </w:p>
        </w:tc>
        <w:tc>
          <w:tcPr>
            <w:tcW w:w="0" w:type="auto"/>
            <w:vAlign w:val="center"/>
            <w:hideMark/>
          </w:tcPr>
          <w:p w14:paraId="79097185" w14:textId="77777777" w:rsidR="00E80359" w:rsidRPr="00E80359" w:rsidRDefault="00E80359" w:rsidP="00E80359">
            <w:r w:rsidRPr="00E80359">
              <w:t>O&amp;M, training, residual risks, updated Written Schemes</w:t>
            </w:r>
          </w:p>
        </w:tc>
      </w:tr>
    </w:tbl>
    <w:p w14:paraId="257EFA50" w14:textId="77777777" w:rsidR="00E80359" w:rsidRPr="00E80359" w:rsidRDefault="00E80359" w:rsidP="00E80359">
      <w:r w:rsidRPr="00E80359">
        <w:pict w14:anchorId="60489280">
          <v:rect id="_x0000_i1058" style="width:0;height:1.5pt" o:hralign="center" o:hrstd="t" o:hr="t" fillcolor="#a0a0a0" stroked="f"/>
        </w:pict>
      </w:r>
    </w:p>
    <w:p w14:paraId="1355A801" w14:textId="77777777" w:rsidR="00E80359" w:rsidRPr="00E80359" w:rsidRDefault="00E80359" w:rsidP="00E80359">
      <w:pPr>
        <w:rPr>
          <w:b/>
          <w:bCs/>
        </w:rPr>
      </w:pPr>
      <w:r w:rsidRPr="00E80359">
        <w:rPr>
          <w:b/>
          <w:bCs/>
        </w:rPr>
        <w:t>4. Visual Summary – Template Map by RIBA Gate</w:t>
      </w:r>
    </w:p>
    <w:p w14:paraId="581AF924" w14:textId="77777777" w:rsidR="00E80359" w:rsidRPr="00E80359" w:rsidRDefault="00E80359" w:rsidP="00E80359">
      <w:r w:rsidRPr="00E80359">
        <w:t>text</w:t>
      </w:r>
    </w:p>
    <w:p w14:paraId="1DD4BE8F" w14:textId="77777777" w:rsidR="00E80359" w:rsidRPr="00E80359" w:rsidRDefault="00E80359" w:rsidP="00E80359">
      <w:r w:rsidRPr="00E80359">
        <w:t xml:space="preserve">Gate </w:t>
      </w:r>
      <w:proofErr w:type="gramStart"/>
      <w:r w:rsidRPr="00E80359">
        <w:t>0  →</w:t>
      </w:r>
      <w:proofErr w:type="gramEnd"/>
      <w:r w:rsidRPr="00E80359">
        <w:t xml:space="preserve">  Project Brief + High-level Impact Assessment</w:t>
      </w:r>
    </w:p>
    <w:p w14:paraId="059F3DAF" w14:textId="77777777" w:rsidR="00E80359" w:rsidRPr="00E80359" w:rsidRDefault="00E80359" w:rsidP="00E80359">
      <w:r w:rsidRPr="00E80359">
        <w:t xml:space="preserve">Gate </w:t>
      </w:r>
      <w:proofErr w:type="gramStart"/>
      <w:r w:rsidRPr="00E80359">
        <w:t>1  →</w:t>
      </w:r>
      <w:proofErr w:type="gramEnd"/>
      <w:r w:rsidRPr="00E80359">
        <w:t xml:space="preserve">  PEP + Initial Risk Register + Early Engagement Log</w:t>
      </w:r>
    </w:p>
    <w:p w14:paraId="490E0BDC" w14:textId="77777777" w:rsidR="00E80359" w:rsidRPr="00E80359" w:rsidRDefault="00E80359" w:rsidP="00E80359">
      <w:r w:rsidRPr="00E80359">
        <w:t xml:space="preserve">Gate </w:t>
      </w:r>
      <w:proofErr w:type="gramStart"/>
      <w:r w:rsidRPr="00E80359">
        <w:t>2  →</w:t>
      </w:r>
      <w:proofErr w:type="gramEnd"/>
      <w:r w:rsidRPr="00E80359">
        <w:t xml:space="preserve">  Design Risk Assessment (high-level) + Outline Specs</w:t>
      </w:r>
    </w:p>
    <w:p w14:paraId="3AE9D3FC" w14:textId="77777777" w:rsidR="00E80359" w:rsidRPr="00E80359" w:rsidRDefault="00E80359" w:rsidP="00E80359">
      <w:r w:rsidRPr="00E80359">
        <w:t xml:space="preserve">Gate </w:t>
      </w:r>
      <w:proofErr w:type="gramStart"/>
      <w:r w:rsidRPr="00E80359">
        <w:t>3  →</w:t>
      </w:r>
      <w:proofErr w:type="gramEnd"/>
      <w:r w:rsidRPr="00E80359">
        <w:t xml:space="preserve">  Coordinated Design Summary + Temporary Strategy (principles)</w:t>
      </w:r>
    </w:p>
    <w:p w14:paraId="377634F4" w14:textId="77777777" w:rsidR="00E80359" w:rsidRPr="00E80359" w:rsidRDefault="00E80359" w:rsidP="00E80359">
      <w:r w:rsidRPr="00E80359">
        <w:t xml:space="preserve">Gate </w:t>
      </w:r>
      <w:proofErr w:type="gramStart"/>
      <w:r w:rsidRPr="00E80359">
        <w:t>4  →</w:t>
      </w:r>
      <w:proofErr w:type="gramEnd"/>
      <w:r w:rsidRPr="00E80359">
        <w:t xml:space="preserve">  PCI + Pre-Contract Hold Point Pack + SBAR(s) + Scope of Works</w:t>
      </w:r>
    </w:p>
    <w:p w14:paraId="4CDA3647" w14:textId="77777777" w:rsidR="00E80359" w:rsidRPr="00E80359" w:rsidRDefault="00E80359" w:rsidP="00E80359">
      <w:r w:rsidRPr="00E80359">
        <w:t xml:space="preserve">Gate </w:t>
      </w:r>
      <w:proofErr w:type="gramStart"/>
      <w:r w:rsidRPr="00E80359">
        <w:t>5  →</w:t>
      </w:r>
      <w:proofErr w:type="gramEnd"/>
      <w:r w:rsidRPr="00E80359">
        <w:t xml:space="preserve">  (Contractor-owned) Method Statements / RAMS – only after approval</w:t>
      </w:r>
    </w:p>
    <w:p w14:paraId="6A612020" w14:textId="77777777" w:rsidR="00E80359" w:rsidRPr="00E80359" w:rsidRDefault="00E80359" w:rsidP="00E80359">
      <w:r w:rsidRPr="00E80359">
        <w:t xml:space="preserve">Gate </w:t>
      </w:r>
      <w:proofErr w:type="gramStart"/>
      <w:r w:rsidRPr="00E80359">
        <w:t>6  →</w:t>
      </w:r>
      <w:proofErr w:type="gramEnd"/>
      <w:r w:rsidRPr="00E80359">
        <w:t xml:space="preserve">  Soft Landings / Handover Checklist + Final Safety Group Acceptance</w:t>
      </w:r>
    </w:p>
    <w:p w14:paraId="2B1A5FC4" w14:textId="77777777" w:rsidR="00E80359" w:rsidRPr="00E80359" w:rsidRDefault="00E80359" w:rsidP="00E80359">
      <w:r w:rsidRPr="00E80359">
        <w:t xml:space="preserve">Gate </w:t>
      </w:r>
      <w:proofErr w:type="gramStart"/>
      <w:r w:rsidRPr="00E80359">
        <w:t>7  →</w:t>
      </w:r>
      <w:proofErr w:type="gramEnd"/>
      <w:r w:rsidRPr="00E80359">
        <w:t xml:space="preserve">  Lessons Learned + Updated Written Schemes</w:t>
      </w:r>
    </w:p>
    <w:p w14:paraId="2DD8AA83" w14:textId="77777777" w:rsidR="00E80359" w:rsidRPr="00E80359" w:rsidRDefault="00E80359" w:rsidP="00E80359">
      <w:r w:rsidRPr="00E80359">
        <w:pict w14:anchorId="5B29188F">
          <v:rect id="_x0000_i1059" style="width:0;height:1.5pt" o:hralign="center" o:hrstd="t" o:hr="t" fillcolor="#a0a0a0" stroked="f"/>
        </w:pict>
      </w:r>
    </w:p>
    <w:p w14:paraId="6C1221EE" w14:textId="77777777" w:rsidR="00E80359" w:rsidRPr="00E80359" w:rsidRDefault="00E80359" w:rsidP="00E80359">
      <w:pPr>
        <w:rPr>
          <w:b/>
          <w:bCs/>
        </w:rPr>
      </w:pPr>
      <w:r w:rsidRPr="00E80359">
        <w:rPr>
          <w:b/>
          <w:bCs/>
        </w:rPr>
        <w:t>Recommended Implementation Approach</w:t>
      </w:r>
    </w:p>
    <w:p w14:paraId="0EAC8619" w14:textId="77777777" w:rsidR="00E80359" w:rsidRPr="00E80359" w:rsidRDefault="00E80359" w:rsidP="00E80359">
      <w:pPr>
        <w:numPr>
          <w:ilvl w:val="0"/>
          <w:numId w:val="1"/>
        </w:numPr>
      </w:pPr>
      <w:r w:rsidRPr="00E80359">
        <w:rPr>
          <w:b/>
          <w:bCs/>
        </w:rPr>
        <w:t>Master Data</w:t>
      </w:r>
      <w:r w:rsidRPr="00E80359">
        <w:t xml:space="preserve"> behind each of the 18 checklists already contains:</w:t>
      </w:r>
    </w:p>
    <w:p w14:paraId="0BA13072" w14:textId="77777777" w:rsidR="00E80359" w:rsidRPr="00E80359" w:rsidRDefault="00E80359" w:rsidP="00E80359">
      <w:pPr>
        <w:numPr>
          <w:ilvl w:val="1"/>
          <w:numId w:val="1"/>
        </w:numPr>
      </w:pPr>
      <w:r w:rsidRPr="00E80359">
        <w:t>Brief text</w:t>
      </w:r>
    </w:p>
    <w:p w14:paraId="41CC4434" w14:textId="77777777" w:rsidR="00E80359" w:rsidRPr="00E80359" w:rsidRDefault="00E80359" w:rsidP="00E80359">
      <w:pPr>
        <w:numPr>
          <w:ilvl w:val="1"/>
          <w:numId w:val="1"/>
        </w:numPr>
      </w:pPr>
      <w:r w:rsidRPr="00E80359">
        <w:t>CDM works type</w:t>
      </w:r>
    </w:p>
    <w:p w14:paraId="546160F9" w14:textId="77777777" w:rsidR="00E80359" w:rsidRPr="00E80359" w:rsidRDefault="00E80359" w:rsidP="00E80359">
      <w:pPr>
        <w:numPr>
          <w:ilvl w:val="1"/>
          <w:numId w:val="1"/>
        </w:numPr>
      </w:pPr>
      <w:r w:rsidRPr="00E80359">
        <w:t>Discipline</w:t>
      </w:r>
    </w:p>
    <w:p w14:paraId="36D20161" w14:textId="77777777" w:rsidR="00E80359" w:rsidRPr="00E80359" w:rsidRDefault="00E80359" w:rsidP="00E80359">
      <w:pPr>
        <w:numPr>
          <w:ilvl w:val="1"/>
          <w:numId w:val="1"/>
        </w:numPr>
      </w:pPr>
      <w:r w:rsidRPr="00E80359">
        <w:t>Compliance tags (WSG, VSG, MGSG, Fire Officer, AE, AP, etc.)</w:t>
      </w:r>
    </w:p>
    <w:p w14:paraId="318BC6AC" w14:textId="77777777" w:rsidR="00E80359" w:rsidRPr="00E80359" w:rsidRDefault="00E80359" w:rsidP="00E80359">
      <w:pPr>
        <w:numPr>
          <w:ilvl w:val="1"/>
          <w:numId w:val="1"/>
        </w:numPr>
      </w:pPr>
      <w:r w:rsidRPr="00E80359">
        <w:t>SHTM / HTM references</w:t>
      </w:r>
    </w:p>
    <w:p w14:paraId="5A51858E" w14:textId="77777777" w:rsidR="00E80359" w:rsidRPr="00E80359" w:rsidRDefault="00E80359" w:rsidP="00E80359">
      <w:pPr>
        <w:numPr>
          <w:ilvl w:val="0"/>
          <w:numId w:val="1"/>
        </w:numPr>
      </w:pPr>
      <w:r w:rsidRPr="00E80359">
        <w:lastRenderedPageBreak/>
        <w:t xml:space="preserve">When a Project Manager selects the system(s) and gate, the tool generates a </w:t>
      </w:r>
      <w:r w:rsidRPr="00E80359">
        <w:rPr>
          <w:b/>
          <w:bCs/>
        </w:rPr>
        <w:t>draft document</w:t>
      </w:r>
      <w:r w:rsidRPr="00E80359">
        <w:t xml:space="preserve"> with merge fields already populated.</w:t>
      </w:r>
    </w:p>
    <w:p w14:paraId="047D86F6" w14:textId="77777777" w:rsidR="00E80359" w:rsidRPr="00E80359" w:rsidRDefault="00E80359" w:rsidP="00E80359">
      <w:pPr>
        <w:numPr>
          <w:ilvl w:val="0"/>
          <w:numId w:val="1"/>
        </w:numPr>
      </w:pPr>
      <w:r w:rsidRPr="00E80359">
        <w:t>The PM only has to:</w:t>
      </w:r>
    </w:p>
    <w:p w14:paraId="5EAF2DD5" w14:textId="77777777" w:rsidR="00E80359" w:rsidRPr="00E80359" w:rsidRDefault="00E80359" w:rsidP="00E80359">
      <w:pPr>
        <w:numPr>
          <w:ilvl w:val="1"/>
          <w:numId w:val="1"/>
        </w:numPr>
      </w:pPr>
      <w:r w:rsidRPr="00E80359">
        <w:t>Review and edit the draft</w:t>
      </w:r>
    </w:p>
    <w:p w14:paraId="017E3380" w14:textId="77777777" w:rsidR="00E80359" w:rsidRPr="00E80359" w:rsidRDefault="00E80359" w:rsidP="00E80359">
      <w:pPr>
        <w:numPr>
          <w:ilvl w:val="1"/>
          <w:numId w:val="1"/>
        </w:numPr>
      </w:pPr>
      <w:r w:rsidRPr="00E80359">
        <w:t>Add project-specific judgement</w:t>
      </w:r>
    </w:p>
    <w:p w14:paraId="618A7749" w14:textId="77777777" w:rsidR="00E80359" w:rsidRPr="00E80359" w:rsidRDefault="00E80359" w:rsidP="00E80359">
      <w:pPr>
        <w:numPr>
          <w:ilvl w:val="1"/>
          <w:numId w:val="1"/>
        </w:numPr>
      </w:pPr>
      <w:r w:rsidRPr="00E80359">
        <w:t>Assign owners and dates</w:t>
      </w:r>
    </w:p>
    <w:p w14:paraId="180F17CB" w14:textId="77777777" w:rsidR="00E80359" w:rsidRPr="00E80359" w:rsidRDefault="00E80359" w:rsidP="00E80359">
      <w:pPr>
        <w:numPr>
          <w:ilvl w:val="1"/>
          <w:numId w:val="1"/>
        </w:numPr>
      </w:pPr>
      <w:r w:rsidRPr="00E80359">
        <w:t>Upload the final signed version as evidence</w:t>
      </w:r>
    </w:p>
    <w:p w14:paraId="30DDD307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D1FF2"/>
    <w:multiLevelType w:val="multilevel"/>
    <w:tmpl w:val="6B0E8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0204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C01"/>
    <w:rsid w:val="00512B08"/>
    <w:rsid w:val="00584254"/>
    <w:rsid w:val="00670B46"/>
    <w:rsid w:val="00E80359"/>
    <w:rsid w:val="00F4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CDF70"/>
  <w15:chartTrackingRefBased/>
  <w15:docId w15:val="{213D22E5-F145-4FFB-96AA-1CDC6E0E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0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7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24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65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5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8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3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488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9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0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07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17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5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21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8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3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44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2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0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05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610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2026-08-26T13:24:00Z</dcterms:created>
  <dcterms:modified xsi:type="dcterms:W3CDTF">2026-08-26T13:25:00Z</dcterms:modified>
</cp:coreProperties>
</file>