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ECA7" w14:textId="59C355F4" w:rsidR="00FB03C7" w:rsidRPr="00FA4B57" w:rsidRDefault="0085523D" w:rsidP="005309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A4B57">
        <w:rPr>
          <w:rFonts w:ascii="Times New Roman" w:hAnsi="Times New Roman" w:cs="Times New Roman"/>
          <w:b/>
          <w:bCs/>
          <w:sz w:val="40"/>
          <w:szCs w:val="40"/>
        </w:rPr>
        <w:t>Reliant Windows Quotation &amp; Pricing Platform – AI-Driven Workflow and Architecture Report</w:t>
      </w:r>
    </w:p>
    <w:p w14:paraId="554283A2" w14:textId="77777777" w:rsidR="00530906" w:rsidRPr="00FA4B57" w:rsidRDefault="00530906" w:rsidP="005309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0906">
        <w:rPr>
          <w:rFonts w:ascii="Times New Roman" w:hAnsi="Times New Roman" w:cs="Times New Roman"/>
          <w:b/>
          <w:sz w:val="28"/>
          <w:szCs w:val="28"/>
        </w:rPr>
        <w:t>Submitted by</w:t>
      </w:r>
    </w:p>
    <w:p w14:paraId="6FCD0361" w14:textId="30C0C869" w:rsidR="00FA4B57" w:rsidRPr="00FA4B57" w:rsidRDefault="00FA4B57" w:rsidP="005309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4B57">
        <w:rPr>
          <w:rFonts w:ascii="Times New Roman" w:hAnsi="Times New Roman" w:cs="Times New Roman"/>
          <w:b/>
          <w:sz w:val="28"/>
          <w:szCs w:val="28"/>
        </w:rPr>
        <w:t>Kevin Franklin James</w:t>
      </w:r>
    </w:p>
    <w:p w14:paraId="61FADAFD" w14:textId="77777777" w:rsidR="003B30E6" w:rsidRDefault="003B30E6" w:rsidP="00530906">
      <w:pPr>
        <w:jc w:val="center"/>
        <w:rPr>
          <w:rFonts w:ascii="Times New Roman" w:hAnsi="Times New Roman" w:cs="Times New Roman"/>
          <w:b/>
        </w:rPr>
      </w:pPr>
    </w:p>
    <w:p w14:paraId="2C502BB7" w14:textId="77777777" w:rsidR="009C2F28" w:rsidRDefault="009C2F28" w:rsidP="00530906">
      <w:pPr>
        <w:jc w:val="center"/>
        <w:rPr>
          <w:rFonts w:ascii="Times New Roman" w:hAnsi="Times New Roman" w:cs="Times New Roman"/>
          <w:b/>
        </w:rPr>
      </w:pPr>
    </w:p>
    <w:p w14:paraId="0111C083" w14:textId="526887B4" w:rsidR="009C2F28" w:rsidRDefault="009C2F28" w:rsidP="0053090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TABLES OF CONTENT</w:t>
      </w:r>
    </w:p>
    <w:p w14:paraId="2FF4AF25" w14:textId="02F513FA" w:rsidR="009C2F28" w:rsidRDefault="00FA4B57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r w:rsidRPr="00FA4B57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FA4B57">
        <w:rPr>
          <w:rFonts w:ascii="Times New Roman" w:hAnsi="Times New Roman" w:cs="Times New Roman"/>
          <w:b w:val="0"/>
          <w:bCs w:val="0"/>
          <w:sz w:val="24"/>
          <w:szCs w:val="24"/>
        </w:rPr>
        <w:instrText xml:space="preserve"> TOC \o "1-5" \u </w:instrText>
      </w:r>
      <w:r w:rsidRPr="00FA4B57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  <w:r w:rsidR="009C2F28">
        <w:rPr>
          <w:noProof/>
        </w:rPr>
        <w:t>1. Introduction</w:t>
      </w:r>
      <w:r w:rsidR="009C2F28">
        <w:rPr>
          <w:noProof/>
        </w:rPr>
        <w:tab/>
      </w:r>
      <w:r w:rsidR="009C2F28">
        <w:rPr>
          <w:noProof/>
        </w:rPr>
        <w:fldChar w:fldCharType="begin"/>
      </w:r>
      <w:r w:rsidR="009C2F28">
        <w:rPr>
          <w:noProof/>
        </w:rPr>
        <w:instrText xml:space="preserve"> PAGEREF _Toc210575768 \h </w:instrText>
      </w:r>
      <w:r w:rsidR="009C2F28">
        <w:rPr>
          <w:noProof/>
        </w:rPr>
      </w:r>
      <w:r w:rsidR="009C2F28">
        <w:rPr>
          <w:noProof/>
        </w:rPr>
        <w:fldChar w:fldCharType="separate"/>
      </w:r>
      <w:r w:rsidR="009C2F28">
        <w:rPr>
          <w:noProof/>
        </w:rPr>
        <w:t>2</w:t>
      </w:r>
      <w:r w:rsidR="009C2F28">
        <w:rPr>
          <w:noProof/>
        </w:rPr>
        <w:fldChar w:fldCharType="end"/>
      </w:r>
    </w:p>
    <w:p w14:paraId="58EFDDE8" w14:textId="59E705FA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Problem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520E15B" w14:textId="55BCF26B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Objective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9720BE4" w14:textId="1C27D470" w:rsidR="009C2F28" w:rsidRDefault="009C2F28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r>
        <w:rPr>
          <w:noProof/>
        </w:rPr>
        <w:t>2. Workflow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73F0DA3" w14:textId="06FFDA25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Background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8FAD798" w14:textId="2F5FD2F7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Data 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A2DB097" w14:textId="00FAC1B9" w:rsidR="009C2F28" w:rsidRDefault="009C2F28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r>
        <w:rPr>
          <w:noProof/>
        </w:rPr>
        <w:t>3. Proposed System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5DC90E8" w14:textId="5F115B2A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9AFFE62" w14:textId="26CBF12F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Architecture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FBEB0DE" w14:textId="36136BF2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Core API Routes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194287D" w14:textId="66D246AE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Security and 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BE21635" w14:textId="7483783C" w:rsidR="009C2F28" w:rsidRDefault="009C2F28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r>
        <w:rPr>
          <w:noProof/>
        </w:rPr>
        <w:t>4. AI Pricing Engine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B7ABE14" w14:textId="4547F583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Data 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EDAE267" w14:textId="15E5F828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Model 1 — Ridge Regression (Baseline)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E2C5ACA" w14:textId="3AE569A3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Model 2 — Gradient Boosting (Improved Hybrid)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6A3DB43" w14:textId="7440E153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AI Model Performance Comparison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71F7820" w14:textId="43037077" w:rsidR="009C2F28" w:rsidRDefault="009C2F28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r>
        <w:rPr>
          <w:noProof/>
        </w:rPr>
        <w:t>5. Results and Discussion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D5034DA" w14:textId="3A5889CC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Business Impact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9083EC7" w14:textId="5050A2A3" w:rsidR="009C2F28" w:rsidRDefault="009C2F28">
      <w:pPr>
        <w:pStyle w:val="TOC2"/>
        <w:tabs>
          <w:tab w:val="right" w:leader="dot" w:pos="9350"/>
        </w:tabs>
        <w:rPr>
          <w:rFonts w:eastAsiaTheme="minorEastAsia"/>
          <w:smallCaps w:val="0"/>
          <w:noProof/>
          <w:sz w:val="24"/>
          <w:szCs w:val="24"/>
        </w:rPr>
      </w:pPr>
      <w:r>
        <w:rPr>
          <w:noProof/>
        </w:rPr>
        <w:t>Future Enhancements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C5D18E2" w14:textId="768856AF" w:rsidR="009C2F28" w:rsidRDefault="009C2F28">
      <w:pPr>
        <w:pStyle w:val="TOC1"/>
        <w:tabs>
          <w:tab w:val="right" w:leader="dot" w:pos="9350"/>
        </w:tabs>
        <w:rPr>
          <w:rFonts w:eastAsiaTheme="minorEastAsia"/>
          <w:b w:val="0"/>
          <w:bCs w:val="0"/>
          <w:caps w:val="0"/>
          <w:noProof/>
          <w:sz w:val="24"/>
          <w:szCs w:val="24"/>
        </w:rPr>
      </w:pPr>
      <w:r>
        <w:rPr>
          <w:noProof/>
        </w:rPr>
        <w:t>6. 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_Toc210575787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A476D5D" w14:textId="5A905F9B" w:rsidR="003B30E6" w:rsidRPr="00FA4B57" w:rsidRDefault="00FA4B57" w:rsidP="00B131FF">
      <w:pPr>
        <w:pStyle w:val="Heading4"/>
        <w:rPr>
          <w:rFonts w:ascii="Times New Roman" w:hAnsi="Times New Roman" w:cs="Times New Roman"/>
          <w:b/>
          <w:bCs/>
        </w:rPr>
      </w:pPr>
      <w:r w:rsidRPr="00FA4B57">
        <w:rPr>
          <w:rFonts w:ascii="Times New Roman" w:hAnsi="Times New Roman" w:cs="Times New Roman"/>
          <w:b/>
          <w:bCs/>
        </w:rPr>
        <w:fldChar w:fldCharType="end"/>
      </w:r>
    </w:p>
    <w:p w14:paraId="2D3DC7A0" w14:textId="77777777" w:rsidR="00AB3914" w:rsidRPr="00FA4B57" w:rsidRDefault="00AB3914">
      <w:pPr>
        <w:rPr>
          <w:rFonts w:ascii="Times New Roman" w:hAnsi="Times New Roman" w:cs="Times New Roman"/>
          <w:b/>
          <w:bCs/>
        </w:rPr>
      </w:pPr>
      <w:r w:rsidRPr="00FA4B57">
        <w:rPr>
          <w:rFonts w:ascii="Times New Roman" w:hAnsi="Times New Roman" w:cs="Times New Roman"/>
          <w:b/>
          <w:bCs/>
        </w:rPr>
        <w:br w:type="page"/>
      </w:r>
    </w:p>
    <w:p w14:paraId="6B004028" w14:textId="77777777" w:rsidR="00AB3914" w:rsidRPr="00AB3914" w:rsidRDefault="00AB3914" w:rsidP="00C81C5E">
      <w:pPr>
        <w:pStyle w:val="Heading1"/>
        <w:spacing w:before="120"/>
      </w:pPr>
      <w:bookmarkStart w:id="0" w:name="_Toc210572639"/>
      <w:bookmarkStart w:id="1" w:name="_Toc210575768"/>
      <w:r w:rsidRPr="00AB3914">
        <w:t>1. Introduction</w:t>
      </w:r>
      <w:bookmarkEnd w:id="0"/>
      <w:bookmarkEnd w:id="1"/>
    </w:p>
    <w:p w14:paraId="1531CFDB" w14:textId="77777777" w:rsidR="000E353C" w:rsidRDefault="000E353C" w:rsidP="00FA4B57">
      <w:pPr>
        <w:pStyle w:val="Heading2"/>
      </w:pPr>
      <w:bookmarkStart w:id="2" w:name="_Toc210575769"/>
      <w:r w:rsidRPr="000E353C">
        <w:t>Problem Statement</w:t>
      </w:r>
      <w:bookmarkEnd w:id="2"/>
    </w:p>
    <w:p w14:paraId="6F5371CA" w14:textId="35583547" w:rsidR="009C2F28" w:rsidRPr="009C2F28" w:rsidRDefault="009C2F28" w:rsidP="009C2F28">
      <w:pPr>
        <w:pStyle w:val="ListParagraph"/>
        <w:spacing w:after="120"/>
        <w:ind w:left="0"/>
        <w:jc w:val="both"/>
      </w:pPr>
      <w:r w:rsidRPr="00C81C5E">
        <w:t>The UK home improvement sector</w:t>
      </w:r>
      <w:r>
        <w:t xml:space="preserve">, </w:t>
      </w:r>
      <w:r w:rsidRPr="00C81C5E">
        <w:t>especially in windows, doors, and conservatories,</w:t>
      </w:r>
      <w:r>
        <w:t xml:space="preserve"> </w:t>
      </w:r>
      <w:r w:rsidRPr="00C81C5E">
        <w:t>still relies on manual, spreadsheet-based quoting, causing slow, inconsistent, and error-prone pricing that delays responses and reduces sales efficiency.</w:t>
      </w:r>
    </w:p>
    <w:p w14:paraId="5F2C11F1" w14:textId="5EA93B25" w:rsidR="00C81C5E" w:rsidRPr="00C81C5E" w:rsidRDefault="00C81C5E" w:rsidP="00C81C5E">
      <w:pPr>
        <w:jc w:val="both"/>
      </w:pPr>
      <w:r w:rsidRPr="00C81C5E">
        <w:t>Reliant Windows’ manual, spreadsheet-based quoting led to inconsistent pricing, slow turnaround, limited customer insights, and no feedback mechanism to improve future price predictions.</w:t>
      </w:r>
    </w:p>
    <w:p w14:paraId="040B99D4" w14:textId="57B8A51E" w:rsidR="000E353C" w:rsidRPr="00FA4B57" w:rsidRDefault="000E353C" w:rsidP="00FA4B57">
      <w:pPr>
        <w:pStyle w:val="Heading2"/>
      </w:pPr>
      <w:bookmarkStart w:id="3" w:name="_Toc210575770"/>
      <w:r w:rsidRPr="00AB3914">
        <w:t>Objective</w:t>
      </w:r>
      <w:bookmarkEnd w:id="3"/>
    </w:p>
    <w:p w14:paraId="7A177B75" w14:textId="77777777" w:rsidR="00AB3914" w:rsidRPr="00AB3914" w:rsidRDefault="00AB3914" w:rsidP="00FA4B57">
      <w:pPr>
        <w:spacing w:after="0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This project aims to modernize the end-to-end quotation workflow through a unified digital system that integrates:</w:t>
      </w:r>
    </w:p>
    <w:p w14:paraId="71E83EF9" w14:textId="77777777" w:rsidR="00AB3914" w:rsidRPr="00AB3914" w:rsidRDefault="00AB3914" w:rsidP="00FA4B57">
      <w:pPr>
        <w:numPr>
          <w:ilvl w:val="0"/>
          <w:numId w:val="26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A React + TypeScript frontend dashboard for customer and quote management.</w:t>
      </w:r>
    </w:p>
    <w:p w14:paraId="75C4BFE1" w14:textId="77777777" w:rsidR="00AB3914" w:rsidRPr="00AB3914" w:rsidRDefault="00AB3914" w:rsidP="00FA4B57">
      <w:pPr>
        <w:numPr>
          <w:ilvl w:val="0"/>
          <w:numId w:val="26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 xml:space="preserve">A Node.js + Express backend powered by </w:t>
      </w:r>
      <w:proofErr w:type="spellStart"/>
      <w:r w:rsidRPr="00AB3914">
        <w:rPr>
          <w:rFonts w:ascii="Times New Roman" w:hAnsi="Times New Roman" w:cs="Times New Roman"/>
        </w:rPr>
        <w:t>Supabase</w:t>
      </w:r>
      <w:proofErr w:type="spellEnd"/>
      <w:r w:rsidRPr="00AB3914">
        <w:rPr>
          <w:rFonts w:ascii="Times New Roman" w:hAnsi="Times New Roman" w:cs="Times New Roman"/>
        </w:rPr>
        <w:t xml:space="preserve"> PostgreSQL.</w:t>
      </w:r>
    </w:p>
    <w:p w14:paraId="1D3895AD" w14:textId="68A77A8D" w:rsidR="00FA4B57" w:rsidRPr="00AB3914" w:rsidRDefault="00AB3914" w:rsidP="00FA4B57">
      <w:pPr>
        <w:numPr>
          <w:ilvl w:val="0"/>
          <w:numId w:val="26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A machine learning engine for AI-assisted pricing, using residual regression and empirical-bayes adjustments.</w:t>
      </w:r>
    </w:p>
    <w:p w14:paraId="2157FDC0" w14:textId="77777777" w:rsidR="00AB3914" w:rsidRPr="00AB3914" w:rsidRDefault="00AB3914" w:rsidP="00AB3914">
      <w:pPr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This architecture provides data-driven consistency, faster quote generation, and continuous learning from historical data.</w:t>
      </w:r>
    </w:p>
    <w:p w14:paraId="47AE8105" w14:textId="77777777" w:rsidR="00AB3914" w:rsidRPr="00AB3914" w:rsidRDefault="00AB3914" w:rsidP="00AB3914">
      <w:pPr>
        <w:jc w:val="both"/>
        <w:rPr>
          <w:rFonts w:ascii="Times New Roman" w:hAnsi="Times New Roman" w:cs="Times New Roman"/>
          <w:b/>
          <w:bCs/>
        </w:rPr>
      </w:pPr>
      <w:r w:rsidRPr="00AB3914">
        <w:rPr>
          <w:rFonts w:ascii="Times New Roman" w:hAnsi="Times New Roman" w:cs="Times New Roman"/>
          <w:b/>
          <w:bCs/>
        </w:rPr>
        <w:pict w14:anchorId="2E2D147C">
          <v:rect id="_x0000_i1553" style="width:0;height:1.5pt" o:hralign="center" o:hrstd="t" o:hr="t" fillcolor="#a0a0a0" stroked="f"/>
        </w:pict>
      </w:r>
    </w:p>
    <w:p w14:paraId="0C988798" w14:textId="77777777" w:rsidR="00AB3914" w:rsidRPr="00AB3914" w:rsidRDefault="00AB3914" w:rsidP="00C81C5E">
      <w:pPr>
        <w:pStyle w:val="Heading1"/>
        <w:spacing w:before="120"/>
      </w:pPr>
      <w:bookmarkStart w:id="4" w:name="_Toc210572640"/>
      <w:bookmarkStart w:id="5" w:name="_Toc210575771"/>
      <w:r w:rsidRPr="00AB3914">
        <w:t>2. Workflow Analysis</w:t>
      </w:r>
      <w:bookmarkEnd w:id="4"/>
      <w:bookmarkEnd w:id="5"/>
    </w:p>
    <w:p w14:paraId="4CBDDE4B" w14:textId="77777777" w:rsidR="000E353C" w:rsidRPr="000E353C" w:rsidRDefault="000E353C" w:rsidP="000E353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vanish/>
        </w:rPr>
      </w:pPr>
    </w:p>
    <w:p w14:paraId="14175EFB" w14:textId="77777777" w:rsidR="000E353C" w:rsidRPr="000E353C" w:rsidRDefault="000E353C" w:rsidP="000E353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vanish/>
        </w:rPr>
      </w:pPr>
    </w:p>
    <w:p w14:paraId="027D79D1" w14:textId="2B05AF00" w:rsidR="000E353C" w:rsidRPr="000E353C" w:rsidRDefault="000E353C" w:rsidP="00C81C5E">
      <w:pPr>
        <w:pStyle w:val="Heading2"/>
        <w:spacing w:before="0"/>
      </w:pPr>
      <w:bookmarkStart w:id="6" w:name="_Toc210575772"/>
      <w:r w:rsidRPr="000E353C">
        <w:t>Background</w:t>
      </w:r>
      <w:bookmarkEnd w:id="6"/>
    </w:p>
    <w:p w14:paraId="4CFACF39" w14:textId="77777777" w:rsidR="00C81C5E" w:rsidRPr="00C81C5E" w:rsidRDefault="00C81C5E" w:rsidP="00C81C5E">
      <w:pPr>
        <w:pStyle w:val="ListParagraph"/>
        <w:numPr>
          <w:ilvl w:val="0"/>
          <w:numId w:val="34"/>
        </w:numPr>
        <w:spacing w:after="0" w:line="240" w:lineRule="auto"/>
        <w:ind w:left="357" w:hanging="357"/>
        <w:rPr>
          <w:rFonts w:ascii="Times New Roman" w:eastAsia="Times New Roman" w:hAnsi="Times New Roman" w:cs="Times New Roman"/>
          <w:kern w:val="0"/>
          <w14:ligatures w14:val="none"/>
        </w:rPr>
      </w:pPr>
      <w:r w:rsidRPr="00C81C5E">
        <w:rPr>
          <w:rFonts w:ascii="Times New Roman" w:eastAsia="Times New Roman" w:hAnsi="Times New Roman" w:cs="Times New Roman"/>
          <w:kern w:val="0"/>
          <w14:ligatures w14:val="none"/>
        </w:rPr>
        <w:t>User navigates through Customers, Quotations, and Make a Quote modules.</w:t>
      </w:r>
    </w:p>
    <w:p w14:paraId="4CEC9719" w14:textId="77777777" w:rsidR="00C81C5E" w:rsidRPr="00C81C5E" w:rsidRDefault="00C81C5E" w:rsidP="00C81C5E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357" w:hanging="357"/>
        <w:rPr>
          <w:rFonts w:ascii="Times New Roman" w:eastAsia="Times New Roman" w:hAnsi="Times New Roman" w:cs="Times New Roman"/>
          <w:kern w:val="0"/>
          <w14:ligatures w14:val="none"/>
        </w:rPr>
      </w:pPr>
      <w:r w:rsidRPr="00C81C5E">
        <w:rPr>
          <w:rFonts w:ascii="Times New Roman" w:eastAsia="Times New Roman" w:hAnsi="Times New Roman" w:cs="Times New Roman"/>
          <w:kern w:val="0"/>
          <w14:ligatures w14:val="none"/>
        </w:rPr>
        <w:t xml:space="preserve">Creates a new quote by selecting </w:t>
      </w:r>
      <w:proofErr w:type="gramStart"/>
      <w:r w:rsidRPr="00C81C5E">
        <w:rPr>
          <w:rFonts w:ascii="Times New Roman" w:eastAsia="Times New Roman" w:hAnsi="Times New Roman" w:cs="Times New Roman"/>
          <w:kern w:val="0"/>
          <w14:ligatures w14:val="none"/>
        </w:rPr>
        <w:t>customer</w:t>
      </w:r>
      <w:proofErr w:type="gramEnd"/>
      <w:r w:rsidRPr="00C81C5E">
        <w:rPr>
          <w:rFonts w:ascii="Times New Roman" w:eastAsia="Times New Roman" w:hAnsi="Times New Roman" w:cs="Times New Roman"/>
          <w:kern w:val="0"/>
          <w14:ligatures w14:val="none"/>
        </w:rPr>
        <w:t>, timeframe, and service mode.</w:t>
      </w:r>
    </w:p>
    <w:p w14:paraId="2B6D684F" w14:textId="77777777" w:rsidR="00C81C5E" w:rsidRPr="00C81C5E" w:rsidRDefault="00C81C5E" w:rsidP="00C81C5E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357" w:hanging="357"/>
        <w:rPr>
          <w:rFonts w:ascii="Times New Roman" w:eastAsia="Times New Roman" w:hAnsi="Times New Roman" w:cs="Times New Roman"/>
          <w:kern w:val="0"/>
          <w14:ligatures w14:val="none"/>
        </w:rPr>
      </w:pPr>
      <w:r w:rsidRPr="00C81C5E">
        <w:rPr>
          <w:rFonts w:ascii="Times New Roman" w:eastAsia="Times New Roman" w:hAnsi="Times New Roman" w:cs="Times New Roman"/>
          <w:kern w:val="0"/>
          <w14:ligatures w14:val="none"/>
        </w:rPr>
        <w:t>System performs a rule-based baseline pricing calculation.</w:t>
      </w:r>
    </w:p>
    <w:p w14:paraId="1F476A74" w14:textId="77777777" w:rsidR="00C81C5E" w:rsidRPr="00C81C5E" w:rsidRDefault="00C81C5E" w:rsidP="00C81C5E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357" w:hanging="357"/>
        <w:rPr>
          <w:rFonts w:ascii="Times New Roman" w:eastAsia="Times New Roman" w:hAnsi="Times New Roman" w:cs="Times New Roman"/>
          <w:kern w:val="0"/>
          <w14:ligatures w14:val="none"/>
        </w:rPr>
      </w:pPr>
      <w:r w:rsidRPr="00C81C5E">
        <w:rPr>
          <w:rFonts w:ascii="Times New Roman" w:eastAsia="Times New Roman" w:hAnsi="Times New Roman" w:cs="Times New Roman"/>
          <w:kern w:val="0"/>
          <w14:ligatures w14:val="none"/>
        </w:rPr>
        <w:t>Optionally applies AI-assisted pricing for optimized cost prediction.</w:t>
      </w:r>
    </w:p>
    <w:p w14:paraId="336E1145" w14:textId="2732C99F" w:rsidR="00C81C5E" w:rsidRPr="00C81C5E" w:rsidRDefault="00C81C5E" w:rsidP="00C81C5E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left="357" w:hanging="357"/>
        <w:rPr>
          <w:rFonts w:ascii="Times New Roman" w:eastAsia="Times New Roman" w:hAnsi="Times New Roman" w:cs="Times New Roman"/>
          <w:kern w:val="0"/>
          <w14:ligatures w14:val="none"/>
        </w:rPr>
      </w:pPr>
      <w:r w:rsidRPr="00C81C5E">
        <w:rPr>
          <w:rFonts w:ascii="Times New Roman" w:eastAsia="Times New Roman" w:hAnsi="Times New Roman" w:cs="Times New Roman"/>
          <w:kern w:val="0"/>
          <w14:ligatures w14:val="none"/>
        </w:rPr>
        <w:t>Quote is saved and tracked under Draft, Issued, Accepted, or Declined status.</w:t>
      </w:r>
    </w:p>
    <w:p w14:paraId="1299CDF6" w14:textId="4C689108" w:rsidR="000E353C" w:rsidRPr="000E353C" w:rsidRDefault="000E353C" w:rsidP="00FA4B57">
      <w:pPr>
        <w:pStyle w:val="Heading2"/>
      </w:pPr>
      <w:bookmarkStart w:id="7" w:name="_Toc210575773"/>
      <w:r w:rsidRPr="000E353C">
        <w:t>Data Flow</w:t>
      </w:r>
      <w:bookmarkEnd w:id="7"/>
    </w:p>
    <w:p w14:paraId="77C3EFFE" w14:textId="77777777" w:rsidR="00C81C5E" w:rsidRPr="00C81C5E" w:rsidRDefault="00C81C5E" w:rsidP="00C81C5E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357" w:hanging="357"/>
        <w:rPr>
          <w:rFonts w:ascii="Times New Roman" w:eastAsia="Times New Roman" w:hAnsi="Times New Roman" w:cs="Times New Roman"/>
          <w:kern w:val="0"/>
          <w14:ligatures w14:val="none"/>
        </w:rPr>
      </w:pPr>
      <w:r w:rsidRPr="00C81C5E">
        <w:rPr>
          <w:rFonts w:ascii="Times New Roman" w:eastAsia="Times New Roman" w:hAnsi="Times New Roman" w:cs="Times New Roman"/>
          <w:kern w:val="0"/>
          <w14:ligatures w14:val="none"/>
        </w:rPr>
        <w:t>Frontend (React + TypeScript) communicates with the backend via REST APIs.</w:t>
      </w:r>
    </w:p>
    <w:p w14:paraId="32DACCA0" w14:textId="77777777" w:rsidR="00C81C5E" w:rsidRPr="00C81C5E" w:rsidRDefault="00C81C5E" w:rsidP="00C81C5E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357" w:hanging="357"/>
        <w:rPr>
          <w:rFonts w:ascii="Times New Roman" w:eastAsia="Times New Roman" w:hAnsi="Times New Roman" w:cs="Times New Roman"/>
          <w:kern w:val="0"/>
          <w14:ligatures w14:val="none"/>
        </w:rPr>
      </w:pPr>
      <w:r w:rsidRPr="00C81C5E">
        <w:rPr>
          <w:rFonts w:ascii="Times New Roman" w:eastAsia="Times New Roman" w:hAnsi="Times New Roman" w:cs="Times New Roman"/>
          <w:kern w:val="0"/>
          <w14:ligatures w14:val="none"/>
        </w:rPr>
        <w:t>Backend (Express) manages routes for customers, products, services, and quotes.</w:t>
      </w:r>
    </w:p>
    <w:p w14:paraId="0EE8D897" w14:textId="77777777" w:rsidR="00C81C5E" w:rsidRPr="00C81C5E" w:rsidRDefault="00C81C5E" w:rsidP="00C81C5E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357" w:hanging="357"/>
        <w:rPr>
          <w:rFonts w:ascii="Times New Roman" w:eastAsia="Times New Roman" w:hAnsi="Times New Roman" w:cs="Times New Roman"/>
          <w:kern w:val="0"/>
          <w14:ligatures w14:val="none"/>
        </w:rPr>
      </w:pPr>
      <w:r w:rsidRPr="00C81C5E">
        <w:rPr>
          <w:rFonts w:ascii="Times New Roman" w:eastAsia="Times New Roman" w:hAnsi="Times New Roman" w:cs="Times New Roman"/>
          <w:kern w:val="0"/>
          <w14:ligatures w14:val="none"/>
        </w:rPr>
        <w:t>PostgreSQL (</w:t>
      </w:r>
      <w:proofErr w:type="spellStart"/>
      <w:r w:rsidRPr="00C81C5E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C81C5E">
        <w:rPr>
          <w:rFonts w:ascii="Times New Roman" w:eastAsia="Times New Roman" w:hAnsi="Times New Roman" w:cs="Times New Roman"/>
          <w:kern w:val="0"/>
          <w14:ligatures w14:val="none"/>
        </w:rPr>
        <w:t>) stores all customer, quote, and service data.</w:t>
      </w:r>
    </w:p>
    <w:p w14:paraId="0C0B9E75" w14:textId="1571AD48" w:rsidR="00C81C5E" w:rsidRPr="00C81C5E" w:rsidRDefault="00C81C5E" w:rsidP="00C81C5E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ind w:left="357" w:hanging="357"/>
        <w:rPr>
          <w:rFonts w:ascii="Times New Roman" w:eastAsia="Times New Roman" w:hAnsi="Times New Roman" w:cs="Times New Roman"/>
          <w:kern w:val="0"/>
          <w14:ligatures w14:val="none"/>
        </w:rPr>
      </w:pPr>
      <w:r w:rsidRPr="00C81C5E">
        <w:rPr>
          <w:rFonts w:ascii="Times New Roman" w:eastAsia="Times New Roman" w:hAnsi="Times New Roman" w:cs="Times New Roman"/>
          <w:kern w:val="0"/>
          <w14:ligatures w14:val="none"/>
        </w:rPr>
        <w:t>AI module predicts pricing residuals and returns optimized cost suggestions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D7FEBF" w14:textId="77777777" w:rsidR="00AB3914" w:rsidRPr="00AB3914" w:rsidRDefault="00AB3914" w:rsidP="00AB3914">
      <w:pPr>
        <w:jc w:val="both"/>
        <w:rPr>
          <w:rFonts w:ascii="Times New Roman" w:hAnsi="Times New Roman" w:cs="Times New Roman"/>
          <w:b/>
          <w:bCs/>
        </w:rPr>
      </w:pPr>
      <w:r w:rsidRPr="00AB3914">
        <w:rPr>
          <w:rFonts w:ascii="Times New Roman" w:hAnsi="Times New Roman" w:cs="Times New Roman"/>
          <w:b/>
          <w:bCs/>
        </w:rPr>
        <w:pict w14:anchorId="12779BA9">
          <v:rect id="_x0000_i1567" style="width:0;height:1.5pt" o:hralign="center" o:hrstd="t" o:hr="t" fillcolor="#a0a0a0" stroked="f"/>
        </w:pict>
      </w:r>
    </w:p>
    <w:p w14:paraId="27549EB5" w14:textId="77777777" w:rsidR="00AB3914" w:rsidRPr="00AB3914" w:rsidRDefault="00AB3914" w:rsidP="009C2F28">
      <w:pPr>
        <w:pStyle w:val="Heading1"/>
        <w:spacing w:before="120"/>
      </w:pPr>
      <w:bookmarkStart w:id="8" w:name="_Toc210572641"/>
      <w:bookmarkStart w:id="9" w:name="_Toc210575774"/>
      <w:r w:rsidRPr="00AB3914">
        <w:t>3. Proposed System Architecture</w:t>
      </w:r>
      <w:bookmarkEnd w:id="8"/>
      <w:bookmarkEnd w:id="9"/>
    </w:p>
    <w:p w14:paraId="6C3691EB" w14:textId="77777777" w:rsidR="003B30E6" w:rsidRPr="003B30E6" w:rsidRDefault="003B30E6" w:rsidP="003B30E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vanish/>
        </w:rPr>
      </w:pPr>
    </w:p>
    <w:p w14:paraId="132E67B8" w14:textId="77777777" w:rsidR="003B30E6" w:rsidRPr="003B30E6" w:rsidRDefault="003B30E6" w:rsidP="003B30E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vanish/>
        </w:rPr>
      </w:pPr>
    </w:p>
    <w:p w14:paraId="21611CE1" w14:textId="77777777" w:rsidR="003B30E6" w:rsidRPr="003B30E6" w:rsidRDefault="003B30E6" w:rsidP="003B30E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vanish/>
        </w:rPr>
      </w:pPr>
    </w:p>
    <w:p w14:paraId="59CB6F10" w14:textId="764DCA91" w:rsidR="000E353C" w:rsidRDefault="00AB3914" w:rsidP="00FA4B57">
      <w:pPr>
        <w:pStyle w:val="Heading2"/>
      </w:pPr>
      <w:bookmarkStart w:id="10" w:name="_Toc210575775"/>
      <w:r w:rsidRPr="000E353C">
        <w:t>Overview</w:t>
      </w:r>
      <w:bookmarkEnd w:id="10"/>
    </w:p>
    <w:p w14:paraId="67AD8DB7" w14:textId="11653882" w:rsidR="000E353C" w:rsidRDefault="000E353C" w:rsidP="000E353C">
      <w:pPr>
        <w:jc w:val="both"/>
        <w:rPr>
          <w:rFonts w:ascii="Times New Roman" w:hAnsi="Times New Roman" w:cs="Times New Roman"/>
          <w:b/>
          <w:bCs/>
        </w:rPr>
      </w:pPr>
      <w:r w:rsidRPr="00AB3914">
        <w:rPr>
          <w:rFonts w:ascii="Times New Roman" w:hAnsi="Times New Roman" w:cs="Times New Roman"/>
          <w:b/>
          <w:bCs/>
        </w:rPr>
        <w:t xml:space="preserve">The solution follows </w:t>
      </w:r>
      <w:r w:rsidR="00F132BB" w:rsidRPr="00AB3914">
        <w:rPr>
          <w:rFonts w:ascii="Times New Roman" w:hAnsi="Times New Roman" w:cs="Times New Roman"/>
          <w:b/>
          <w:bCs/>
        </w:rPr>
        <w:t>three</w:t>
      </w:r>
      <w:r w:rsidRPr="00AB3914">
        <w:rPr>
          <w:rFonts w:ascii="Times New Roman" w:hAnsi="Times New Roman" w:cs="Times New Roman"/>
          <w:b/>
          <w:bCs/>
        </w:rPr>
        <w:t>-tier architecture:</w:t>
      </w:r>
    </w:p>
    <w:tbl>
      <w:tblPr>
        <w:tblW w:w="977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3376"/>
        <w:gridCol w:w="4826"/>
      </w:tblGrid>
      <w:tr w:rsidR="009C2F28" w:rsidRPr="00AB3914" w14:paraId="18895789" w14:textId="77777777" w:rsidTr="009C2F28">
        <w:trPr>
          <w:trHeight w:val="433"/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A40F73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914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8F18159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914">
              <w:rPr>
                <w:rFonts w:ascii="Times New Roman" w:hAnsi="Times New Roman" w:cs="Times New Roman"/>
                <w:b/>
                <w:bCs/>
              </w:rPr>
              <w:t>Technology Stack</w:t>
            </w:r>
          </w:p>
        </w:tc>
        <w:tc>
          <w:tcPr>
            <w:tcW w:w="478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3FC139E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914">
              <w:rPr>
                <w:rFonts w:ascii="Times New Roman" w:hAnsi="Times New Roman" w:cs="Times New Roman"/>
                <w:b/>
                <w:bCs/>
              </w:rPr>
              <w:t>Key Role</w:t>
            </w:r>
          </w:p>
        </w:tc>
      </w:tr>
      <w:tr w:rsidR="009C2F28" w:rsidRPr="00AB3914" w14:paraId="39A2F0C5" w14:textId="77777777" w:rsidTr="009C2F28">
        <w:trPr>
          <w:trHeight w:val="704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FF304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ACEE5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React + Vite + TypeScript</w:t>
            </w:r>
          </w:p>
        </w:tc>
        <w:tc>
          <w:tcPr>
            <w:tcW w:w="47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1D5A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User Interface for CRM, Quoting, and Analytics</w:t>
            </w:r>
          </w:p>
        </w:tc>
      </w:tr>
      <w:tr w:rsidR="009C2F28" w:rsidRPr="00AB3914" w14:paraId="3BAABB9E" w14:textId="77777777" w:rsidTr="009C2F28">
        <w:trPr>
          <w:trHeight w:val="731"/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FB7EC6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D3B3729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Node.js + Express + TypeScript</w:t>
            </w:r>
          </w:p>
        </w:tc>
        <w:tc>
          <w:tcPr>
            <w:tcW w:w="4781" w:type="dxa"/>
            <w:tcBorders>
              <w:right w:val="single" w:sz="4" w:space="0" w:color="auto"/>
            </w:tcBorders>
            <w:vAlign w:val="center"/>
            <w:hideMark/>
          </w:tcPr>
          <w:p w14:paraId="43C019CE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REST APIs, AI endpoints, and business logic</w:t>
            </w:r>
          </w:p>
        </w:tc>
      </w:tr>
      <w:tr w:rsidR="009C2F28" w:rsidRPr="00AB3914" w14:paraId="163C1403" w14:textId="77777777" w:rsidTr="009C2F28">
        <w:trPr>
          <w:trHeight w:val="420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EC76B0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D92130E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B3914">
              <w:rPr>
                <w:rFonts w:ascii="Times New Roman" w:hAnsi="Times New Roman" w:cs="Times New Roman"/>
              </w:rPr>
              <w:t>Supabase</w:t>
            </w:r>
            <w:proofErr w:type="spellEnd"/>
            <w:r w:rsidRPr="00AB3914">
              <w:rPr>
                <w:rFonts w:ascii="Times New Roman" w:hAnsi="Times New Roman" w:cs="Times New Roman"/>
              </w:rPr>
              <w:t xml:space="preserve"> (Postgres)</w:t>
            </w:r>
          </w:p>
        </w:tc>
        <w:tc>
          <w:tcPr>
            <w:tcW w:w="4781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7F1E71C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Persistent storage for all entities</w:t>
            </w:r>
          </w:p>
        </w:tc>
      </w:tr>
      <w:tr w:rsidR="009C2F28" w:rsidRPr="00AB3914" w14:paraId="1D49615B" w14:textId="77777777" w:rsidTr="009C2F28">
        <w:trPr>
          <w:trHeight w:val="718"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86DDD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AI Components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B88A9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 xml:space="preserve">Python + Scikit-learn + </w:t>
            </w:r>
            <w:proofErr w:type="spellStart"/>
            <w:r w:rsidRPr="00AB3914">
              <w:rPr>
                <w:rFonts w:ascii="Times New Roman" w:hAnsi="Times New Roman" w:cs="Times New Roman"/>
              </w:rPr>
              <w:t>Joblib</w:t>
            </w:r>
            <w:proofErr w:type="spellEnd"/>
            <w:r w:rsidRPr="00AB3914">
              <w:rPr>
                <w:rFonts w:ascii="Times New Roman" w:hAnsi="Times New Roman" w:cs="Times New Roman"/>
              </w:rPr>
              <w:t>/ONNX</w:t>
            </w:r>
          </w:p>
        </w:tc>
        <w:tc>
          <w:tcPr>
            <w:tcW w:w="47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678E9" w14:textId="77777777" w:rsidR="000E353C" w:rsidRPr="00AB3914" w:rsidRDefault="000E353C" w:rsidP="00FA4B57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Predictive pricing and summarization models</w:t>
            </w:r>
          </w:p>
        </w:tc>
      </w:tr>
    </w:tbl>
    <w:p w14:paraId="586307F6" w14:textId="733584D4" w:rsidR="000E353C" w:rsidRPr="00F132BB" w:rsidRDefault="000E353C" w:rsidP="00F132BB">
      <w:pPr>
        <w:pStyle w:val="Heading2"/>
      </w:pPr>
      <w:bookmarkStart w:id="11" w:name="_Toc210575776"/>
      <w:r w:rsidRPr="000E353C">
        <w:t>Architecture Diagram</w:t>
      </w:r>
      <w:bookmarkEnd w:id="11"/>
    </w:p>
    <w:p w14:paraId="0DF378B9" w14:textId="0F73C979" w:rsidR="000E353C" w:rsidRPr="00AB3914" w:rsidRDefault="00F132BB" w:rsidP="000E353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57B07B2E" wp14:editId="2A990754">
            <wp:extent cx="5410200" cy="4272132"/>
            <wp:effectExtent l="0" t="0" r="0" b="0"/>
            <wp:docPr id="166980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795" cy="427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8FC9" w14:textId="2874540D" w:rsidR="00F132BB" w:rsidRDefault="000E353C" w:rsidP="000E353C">
      <w:pPr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The diagram shows how the frontend communicates via REST APIs, with routes like /customers, /quotes,</w:t>
      </w:r>
      <w:r w:rsidR="00F132BB">
        <w:rPr>
          <w:rFonts w:ascii="Times New Roman" w:hAnsi="Times New Roman" w:cs="Times New Roman"/>
        </w:rPr>
        <w:t xml:space="preserve"> </w:t>
      </w:r>
      <w:r w:rsidRPr="00AB3914">
        <w:rPr>
          <w:rFonts w:ascii="Times New Roman" w:hAnsi="Times New Roman" w:cs="Times New Roman"/>
        </w:rPr>
        <w:t>/ai-suggest-price,</w:t>
      </w:r>
      <w:r w:rsidR="00F132BB">
        <w:rPr>
          <w:rFonts w:ascii="Times New Roman" w:hAnsi="Times New Roman" w:cs="Times New Roman"/>
        </w:rPr>
        <w:t xml:space="preserve"> </w:t>
      </w:r>
      <w:r w:rsidRPr="00AB3914">
        <w:rPr>
          <w:rFonts w:ascii="Times New Roman" w:hAnsi="Times New Roman" w:cs="Times New Roman"/>
        </w:rPr>
        <w:t>and/ai-summarize-notes.</w:t>
      </w:r>
    </w:p>
    <w:p w14:paraId="3074DC8C" w14:textId="215DF945" w:rsidR="00F132BB" w:rsidRPr="00F132BB" w:rsidRDefault="000E353C" w:rsidP="00F132BB">
      <w:pPr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The backend invokes the AI engine trained in Python to predict residuals and summarize notes.</w:t>
      </w:r>
      <w:r w:rsidRPr="00AB3914">
        <w:rPr>
          <w:rFonts w:ascii="Times New Roman" w:hAnsi="Times New Roman" w:cs="Times New Roman"/>
        </w:rPr>
        <w:br/>
        <w:t>All results are returned as JSON and displayed through a responsive React interface.</w:t>
      </w:r>
    </w:p>
    <w:p w14:paraId="70A11F34" w14:textId="44B35FF4" w:rsidR="000E353C" w:rsidRDefault="000E353C" w:rsidP="00F132BB">
      <w:pPr>
        <w:pStyle w:val="Heading2"/>
      </w:pPr>
      <w:bookmarkStart w:id="12" w:name="_Toc210575777"/>
      <w:r w:rsidRPr="000E353C">
        <w:t>Core API Routes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4523"/>
        <w:gridCol w:w="2466"/>
      </w:tblGrid>
      <w:tr w:rsidR="000E353C" w:rsidRPr="00AB3914" w14:paraId="1F6DBA32" w14:textId="77777777" w:rsidTr="00F132B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A32A7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914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1E611EC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91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A8219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3914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0E353C" w:rsidRPr="00AB3914" w14:paraId="6104D5C0" w14:textId="77777777" w:rsidTr="00F132B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8CE415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/</w:t>
            </w:r>
            <w:proofErr w:type="spellStart"/>
            <w:r w:rsidRPr="00AB3914">
              <w:rPr>
                <w:rFonts w:ascii="Times New Roman" w:hAnsi="Times New Roman" w:cs="Times New Roman"/>
              </w:rPr>
              <w:t>api</w:t>
            </w:r>
            <w:proofErr w:type="spellEnd"/>
            <w:r w:rsidRPr="00AB3914">
              <w:rPr>
                <w:rFonts w:ascii="Times New Roman" w:hAnsi="Times New Roman" w:cs="Times New Roman"/>
              </w:rPr>
              <w:t>/customers</w:t>
            </w:r>
          </w:p>
        </w:tc>
        <w:tc>
          <w:tcPr>
            <w:tcW w:w="0" w:type="auto"/>
            <w:vAlign w:val="center"/>
            <w:hideMark/>
          </w:tcPr>
          <w:p w14:paraId="6B16E440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Fetch and manage customer data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3F574B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List / single customer</w:t>
            </w:r>
          </w:p>
        </w:tc>
      </w:tr>
      <w:tr w:rsidR="000E353C" w:rsidRPr="00AB3914" w14:paraId="69A1004C" w14:textId="77777777" w:rsidTr="00F132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890A1C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/</w:t>
            </w:r>
            <w:proofErr w:type="spellStart"/>
            <w:r w:rsidRPr="00AB3914">
              <w:rPr>
                <w:rFonts w:ascii="Times New Roman" w:hAnsi="Times New Roman" w:cs="Times New Roman"/>
              </w:rPr>
              <w:t>api</w:t>
            </w:r>
            <w:proofErr w:type="spellEnd"/>
            <w:r w:rsidRPr="00AB3914">
              <w:rPr>
                <w:rFonts w:ascii="Times New Roman" w:hAnsi="Times New Roman" w:cs="Times New Roman"/>
              </w:rPr>
              <w:t>/products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155821A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Fetch product catalog (e.g. windows, doors)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6D068C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Product array</w:t>
            </w:r>
          </w:p>
        </w:tc>
      </w:tr>
      <w:tr w:rsidR="000E353C" w:rsidRPr="00AB3914" w14:paraId="48A29C07" w14:textId="77777777" w:rsidTr="00F132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9562D6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/</w:t>
            </w:r>
            <w:proofErr w:type="spellStart"/>
            <w:r w:rsidRPr="00AB3914">
              <w:rPr>
                <w:rFonts w:ascii="Times New Roman" w:hAnsi="Times New Roman" w:cs="Times New Roman"/>
              </w:rPr>
              <w:t>api</w:t>
            </w:r>
            <w:proofErr w:type="spellEnd"/>
            <w:r w:rsidRPr="00AB3914">
              <w:rPr>
                <w:rFonts w:ascii="Times New Roman" w:hAnsi="Times New Roman" w:cs="Times New Roman"/>
              </w:rPr>
              <w:t>/services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DFD95EA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Service configurations (installation, survey, etc.)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6D1A9B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Service list</w:t>
            </w:r>
          </w:p>
        </w:tc>
      </w:tr>
      <w:tr w:rsidR="000E353C" w:rsidRPr="00AB3914" w14:paraId="4832C578" w14:textId="77777777" w:rsidTr="00F132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488BB7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/</w:t>
            </w:r>
            <w:proofErr w:type="spellStart"/>
            <w:r w:rsidRPr="00AB3914">
              <w:rPr>
                <w:rFonts w:ascii="Times New Roman" w:hAnsi="Times New Roman" w:cs="Times New Roman"/>
              </w:rPr>
              <w:t>api</w:t>
            </w:r>
            <w:proofErr w:type="spellEnd"/>
            <w:r w:rsidRPr="00AB3914">
              <w:rPr>
                <w:rFonts w:ascii="Times New Roman" w:hAnsi="Times New Roman" w:cs="Times New Roman"/>
              </w:rPr>
              <w:t>/quotes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724B6C8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Create, update, or fetch quotes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85058D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Quote object</w:t>
            </w:r>
          </w:p>
        </w:tc>
      </w:tr>
      <w:tr w:rsidR="000E353C" w:rsidRPr="00AB3914" w14:paraId="449D4F4A" w14:textId="77777777" w:rsidTr="00F132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CE5EDD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/</w:t>
            </w:r>
            <w:proofErr w:type="spellStart"/>
            <w:r w:rsidRPr="00AB3914">
              <w:rPr>
                <w:rFonts w:ascii="Times New Roman" w:hAnsi="Times New Roman" w:cs="Times New Roman"/>
              </w:rPr>
              <w:t>api</w:t>
            </w:r>
            <w:proofErr w:type="spellEnd"/>
            <w:r w:rsidRPr="00AB3914">
              <w:rPr>
                <w:rFonts w:ascii="Times New Roman" w:hAnsi="Times New Roman" w:cs="Times New Roman"/>
              </w:rPr>
              <w:t>/ai-suggest-price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E1A2F0F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AI pricing endpoint — returns predicted costs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8C2612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Predicted residual &amp; total</w:t>
            </w:r>
          </w:p>
        </w:tc>
      </w:tr>
      <w:tr w:rsidR="000E353C" w:rsidRPr="00AB3914" w14:paraId="33CB9C47" w14:textId="77777777" w:rsidTr="00F132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7A00C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/</w:t>
            </w:r>
            <w:proofErr w:type="spellStart"/>
            <w:r w:rsidRPr="00AB3914">
              <w:rPr>
                <w:rFonts w:ascii="Times New Roman" w:hAnsi="Times New Roman" w:cs="Times New Roman"/>
              </w:rPr>
              <w:t>api</w:t>
            </w:r>
            <w:proofErr w:type="spellEnd"/>
            <w:r w:rsidRPr="00AB3914">
              <w:rPr>
                <w:rFonts w:ascii="Times New Roman" w:hAnsi="Times New Roman" w:cs="Times New Roman"/>
              </w:rPr>
              <w:t>/ai-summarize-notes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3C3E837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Summarizes salesperson notes using GPT-4o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0697C" w14:textId="77777777" w:rsidR="000E353C" w:rsidRPr="00AB3914" w:rsidRDefault="000E353C" w:rsidP="00F132BB">
            <w:pPr>
              <w:jc w:val="center"/>
              <w:rPr>
                <w:rFonts w:ascii="Times New Roman" w:hAnsi="Times New Roman" w:cs="Times New Roman"/>
              </w:rPr>
            </w:pPr>
            <w:r w:rsidRPr="00AB3914">
              <w:rPr>
                <w:rFonts w:ascii="Times New Roman" w:hAnsi="Times New Roman" w:cs="Times New Roman"/>
              </w:rPr>
              <w:t>Summary text</w:t>
            </w:r>
          </w:p>
        </w:tc>
      </w:tr>
    </w:tbl>
    <w:p w14:paraId="2E549DF7" w14:textId="77777777" w:rsidR="000E353C" w:rsidRPr="000E353C" w:rsidRDefault="000E353C" w:rsidP="000E353C">
      <w:pPr>
        <w:jc w:val="both"/>
        <w:rPr>
          <w:rFonts w:ascii="Times New Roman" w:hAnsi="Times New Roman" w:cs="Times New Roman"/>
          <w:b/>
          <w:bCs/>
        </w:rPr>
      </w:pPr>
    </w:p>
    <w:p w14:paraId="5F259BC6" w14:textId="5FA24E42" w:rsidR="000E353C" w:rsidRPr="000E353C" w:rsidRDefault="000E353C" w:rsidP="00FA4B57">
      <w:pPr>
        <w:pStyle w:val="Heading2"/>
      </w:pPr>
      <w:bookmarkStart w:id="13" w:name="_Toc210575778"/>
      <w:r w:rsidRPr="000E353C">
        <w:t>Security and Authentication</w:t>
      </w:r>
      <w:bookmarkEnd w:id="13"/>
    </w:p>
    <w:p w14:paraId="46EAA25B" w14:textId="77777777" w:rsidR="009C2F28" w:rsidRPr="009C2F28" w:rsidRDefault="009C2F28" w:rsidP="009C2F28">
      <w:pPr>
        <w:jc w:val="both"/>
        <w:rPr>
          <w:rFonts w:ascii="Times New Roman" w:hAnsi="Times New Roman" w:cs="Times New Roman"/>
        </w:rPr>
      </w:pPr>
      <w:r w:rsidRPr="009C2F28">
        <w:rPr>
          <w:rFonts w:ascii="Times New Roman" w:hAnsi="Times New Roman" w:cs="Times New Roman"/>
        </w:rPr>
        <w:t xml:space="preserve">The system is designed to support role-based access control (admin, manager, staff) in the future. Authentication and user management will be implemented later using </w:t>
      </w:r>
      <w:proofErr w:type="spellStart"/>
      <w:r w:rsidRPr="009C2F28">
        <w:rPr>
          <w:rFonts w:ascii="Times New Roman" w:hAnsi="Times New Roman" w:cs="Times New Roman"/>
        </w:rPr>
        <w:t>Supabase</w:t>
      </w:r>
      <w:proofErr w:type="spellEnd"/>
      <w:r w:rsidRPr="009C2F28">
        <w:rPr>
          <w:rFonts w:ascii="Times New Roman" w:hAnsi="Times New Roman" w:cs="Times New Roman"/>
        </w:rPr>
        <w:t xml:space="preserve"> Auth, with environment secrets like DATABASE_URL and API keys securely stored in .env and excluded from GitHub via .</w:t>
      </w:r>
      <w:proofErr w:type="spellStart"/>
      <w:r w:rsidRPr="009C2F28">
        <w:rPr>
          <w:rFonts w:ascii="Times New Roman" w:hAnsi="Times New Roman" w:cs="Times New Roman"/>
        </w:rPr>
        <w:t>gitignore</w:t>
      </w:r>
      <w:proofErr w:type="spellEnd"/>
      <w:r w:rsidRPr="009C2F28">
        <w:rPr>
          <w:rFonts w:ascii="Times New Roman" w:hAnsi="Times New Roman" w:cs="Times New Roman"/>
        </w:rPr>
        <w:t>.</w:t>
      </w:r>
    </w:p>
    <w:p w14:paraId="47699E45" w14:textId="77777777" w:rsidR="00AB3914" w:rsidRPr="00AB3914" w:rsidRDefault="00AB3914" w:rsidP="00AB3914">
      <w:pPr>
        <w:jc w:val="both"/>
        <w:rPr>
          <w:rFonts w:ascii="Times New Roman" w:hAnsi="Times New Roman" w:cs="Times New Roman"/>
          <w:b/>
          <w:bCs/>
        </w:rPr>
      </w:pPr>
      <w:r w:rsidRPr="00AB3914">
        <w:rPr>
          <w:rFonts w:ascii="Times New Roman" w:hAnsi="Times New Roman" w:cs="Times New Roman"/>
          <w:b/>
          <w:bCs/>
        </w:rPr>
        <w:pict w14:anchorId="119B683B">
          <v:rect id="_x0000_i1555" style="width:0;height:1.5pt" o:hralign="center" o:hrstd="t" o:hr="t" fillcolor="#a0a0a0" stroked="f"/>
        </w:pict>
      </w:r>
    </w:p>
    <w:p w14:paraId="39E9A298" w14:textId="77777777" w:rsidR="00AB3914" w:rsidRPr="00AB3914" w:rsidRDefault="00AB3914" w:rsidP="000E353C">
      <w:pPr>
        <w:pStyle w:val="Heading1"/>
      </w:pPr>
      <w:bookmarkStart w:id="14" w:name="_Toc210572642"/>
      <w:bookmarkStart w:id="15" w:name="_Toc210575779"/>
      <w:r w:rsidRPr="00AB3914">
        <w:t>4. AI Pricing Engine</w:t>
      </w:r>
      <w:bookmarkEnd w:id="14"/>
      <w:bookmarkEnd w:id="15"/>
    </w:p>
    <w:p w14:paraId="16C4DA41" w14:textId="77777777" w:rsidR="003B30E6" w:rsidRPr="003B30E6" w:rsidRDefault="003B30E6" w:rsidP="003B30E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vanish/>
        </w:rPr>
      </w:pPr>
    </w:p>
    <w:p w14:paraId="234D71B8" w14:textId="77777777" w:rsidR="003B30E6" w:rsidRPr="003B30E6" w:rsidRDefault="003B30E6" w:rsidP="003B30E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vanish/>
        </w:rPr>
      </w:pPr>
    </w:p>
    <w:p w14:paraId="27CEF1A6" w14:textId="77777777" w:rsidR="003B30E6" w:rsidRPr="003B30E6" w:rsidRDefault="003B30E6" w:rsidP="003B30E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vanish/>
        </w:rPr>
      </w:pPr>
    </w:p>
    <w:p w14:paraId="69EDA68F" w14:textId="77777777" w:rsidR="003B30E6" w:rsidRPr="003B30E6" w:rsidRDefault="003B30E6" w:rsidP="003B30E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vanish/>
        </w:rPr>
      </w:pPr>
    </w:p>
    <w:p w14:paraId="681AD3D0" w14:textId="659F81D2" w:rsidR="003B30E6" w:rsidRPr="00F132BB" w:rsidRDefault="00AB3914" w:rsidP="00F132BB">
      <w:pPr>
        <w:pStyle w:val="Heading2"/>
      </w:pPr>
      <w:bookmarkStart w:id="16" w:name="_Toc210575780"/>
      <w:r w:rsidRPr="003B30E6">
        <w:t>Data Sources</w:t>
      </w:r>
      <w:bookmarkEnd w:id="16"/>
    </w:p>
    <w:p w14:paraId="24EBF16B" w14:textId="77777777" w:rsidR="003B30E6" w:rsidRPr="00AB3914" w:rsidRDefault="003B30E6" w:rsidP="009C2F28">
      <w:pPr>
        <w:numPr>
          <w:ilvl w:val="0"/>
          <w:numId w:val="7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quotes.csv – Contains historical quotes with cost breakdowns.</w:t>
      </w:r>
    </w:p>
    <w:p w14:paraId="6B573CB3" w14:textId="02B44973" w:rsidR="003B30E6" w:rsidRPr="00F132BB" w:rsidRDefault="003B30E6" w:rsidP="009C2F28">
      <w:pPr>
        <w:numPr>
          <w:ilvl w:val="0"/>
          <w:numId w:val="7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customers.csv – Includes customer satisfaction, channel, and location data.</w:t>
      </w:r>
    </w:p>
    <w:p w14:paraId="59F44F9C" w14:textId="597756AA" w:rsidR="003B30E6" w:rsidRPr="00F132BB" w:rsidRDefault="003B30E6" w:rsidP="00F132BB">
      <w:pPr>
        <w:pStyle w:val="Heading2"/>
      </w:pPr>
      <w:bookmarkStart w:id="17" w:name="_Toc210575781"/>
      <w:r w:rsidRPr="00FA4B57">
        <w:t>Model 1 — Ridge Regression (Baseline)</w:t>
      </w:r>
      <w:bookmarkEnd w:id="17"/>
    </w:p>
    <w:p w14:paraId="2D15CEB8" w14:textId="77777777" w:rsidR="003B30E6" w:rsidRPr="00AB3914" w:rsidRDefault="003B30E6" w:rsidP="003B30E6">
      <w:pPr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 xml:space="preserve">The first model (train_pricing_model.py) uses Ridge Regression to predict the </w:t>
      </w:r>
      <w:r w:rsidRPr="00AB3914">
        <w:rPr>
          <w:rFonts w:ascii="Times New Roman" w:hAnsi="Times New Roman" w:cs="Times New Roman"/>
          <w:i/>
          <w:iCs/>
        </w:rPr>
        <w:t>residual cost</w:t>
      </w:r>
      <w:r w:rsidRPr="00AB3914">
        <w:rPr>
          <w:rFonts w:ascii="Times New Roman" w:hAnsi="Times New Roman" w:cs="Times New Roman"/>
        </w:rPr>
        <w:t>:</w:t>
      </w:r>
    </w:p>
    <w:p w14:paraId="38A82337" w14:textId="1BDB25A0" w:rsidR="003B30E6" w:rsidRPr="00AB3914" w:rsidRDefault="003B30E6" w:rsidP="003B30E6">
      <w:pPr>
        <w:jc w:val="both"/>
        <w:rPr>
          <w:rFonts w:ascii="Times New Roman" w:hAnsi="Times New Roman" w:cs="Times New Roman"/>
          <w:b/>
          <w:bCs/>
          <w:color w:val="0E2841" w:themeColor="text2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color w:val="0E2841" w:themeColor="text2"/>
            </w:rPr>
            <m:t>residual=tota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color w:val="0E2841" w:themeColor="text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E2841" w:themeColor="text2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E2841" w:themeColor="text2"/>
                </w:rPr>
                <m:t>net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color w:val="0E2841" w:themeColor="text2"/>
            </w:rPr>
            <m:t>-baselin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color w:val="0E2841" w:themeColor="text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color w:val="0E2841" w:themeColor="text2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color w:val="0E2841" w:themeColor="text2"/>
                </w:rPr>
                <m:t>subtotal</m:t>
              </m:r>
            </m:sub>
          </m:sSub>
        </m:oMath>
      </m:oMathPara>
    </w:p>
    <w:p w14:paraId="255BBB91" w14:textId="77777777" w:rsidR="003B30E6" w:rsidRPr="00AB3914" w:rsidRDefault="003B30E6" w:rsidP="003B30E6">
      <w:pPr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 xml:space="preserve">where baseline subtotal includes material, </w:t>
      </w:r>
      <w:proofErr w:type="spellStart"/>
      <w:r w:rsidRPr="00AB3914">
        <w:rPr>
          <w:rFonts w:ascii="Times New Roman" w:hAnsi="Times New Roman" w:cs="Times New Roman"/>
        </w:rPr>
        <w:t>labour</w:t>
      </w:r>
      <w:proofErr w:type="spellEnd"/>
      <w:r w:rsidRPr="00AB3914">
        <w:rPr>
          <w:rFonts w:ascii="Times New Roman" w:hAnsi="Times New Roman" w:cs="Times New Roman"/>
        </w:rPr>
        <w:t>, transport, and service costs.</w:t>
      </w:r>
    </w:p>
    <w:p w14:paraId="4B376133" w14:textId="77777777" w:rsidR="003B30E6" w:rsidRPr="00AB3914" w:rsidRDefault="003B30E6" w:rsidP="003B30E6">
      <w:pPr>
        <w:jc w:val="both"/>
        <w:rPr>
          <w:rFonts w:ascii="Times New Roman" w:hAnsi="Times New Roman" w:cs="Times New Roman"/>
          <w:b/>
          <w:bCs/>
        </w:rPr>
      </w:pPr>
      <w:r w:rsidRPr="00AB3914">
        <w:rPr>
          <w:rFonts w:ascii="Times New Roman" w:hAnsi="Times New Roman" w:cs="Times New Roman"/>
          <w:b/>
          <w:bCs/>
        </w:rPr>
        <w:t>Features Used:</w:t>
      </w:r>
    </w:p>
    <w:p w14:paraId="2698ABDC" w14:textId="77777777" w:rsidR="003B30E6" w:rsidRPr="00AB3914" w:rsidRDefault="003B30E6" w:rsidP="00F132BB">
      <w:pPr>
        <w:numPr>
          <w:ilvl w:val="0"/>
          <w:numId w:val="8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Service type, timeframe, channel, postcode area</w:t>
      </w:r>
    </w:p>
    <w:p w14:paraId="4A05D197" w14:textId="77777777" w:rsidR="003B30E6" w:rsidRPr="00AB3914" w:rsidRDefault="003B30E6" w:rsidP="00F132BB">
      <w:pPr>
        <w:numPr>
          <w:ilvl w:val="0"/>
          <w:numId w:val="8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Customer satisfaction &amp; purchase history</w:t>
      </w:r>
    </w:p>
    <w:p w14:paraId="77080E94" w14:textId="78AFC01A" w:rsidR="003B30E6" w:rsidRPr="00F132BB" w:rsidRDefault="003B30E6" w:rsidP="003B30E6">
      <w:pPr>
        <w:numPr>
          <w:ilvl w:val="0"/>
          <w:numId w:val="8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Quantity and line count proxies</w:t>
      </w:r>
    </w:p>
    <w:p w14:paraId="0BF3BB8F" w14:textId="09698AFA" w:rsidR="00AB3914" w:rsidRPr="00AB3914" w:rsidRDefault="003B30E6" w:rsidP="00F132BB">
      <w:pPr>
        <w:pStyle w:val="Heading2"/>
      </w:pPr>
      <w:bookmarkStart w:id="18" w:name="_Toc210575782"/>
      <w:r w:rsidRPr="003B30E6">
        <w:t>Model 2 — Gradient Boosting (Improved Hybrid)</w:t>
      </w:r>
      <w:bookmarkEnd w:id="18"/>
    </w:p>
    <w:p w14:paraId="5F743BAA" w14:textId="77777777" w:rsidR="00AB3914" w:rsidRPr="00AB3914" w:rsidRDefault="00AB3914" w:rsidP="00AB3914">
      <w:pPr>
        <w:jc w:val="both"/>
        <w:rPr>
          <w:rFonts w:ascii="Times New Roman" w:hAnsi="Times New Roman" w:cs="Times New Roman"/>
          <w:b/>
          <w:bCs/>
        </w:rPr>
      </w:pPr>
      <w:r w:rsidRPr="00AB3914">
        <w:rPr>
          <w:rFonts w:ascii="Times New Roman" w:hAnsi="Times New Roman" w:cs="Times New Roman"/>
          <w:b/>
          <w:bCs/>
        </w:rPr>
        <w:t>The improved version (train_pricing_model_v2.py) integrates:</w:t>
      </w:r>
    </w:p>
    <w:p w14:paraId="0921DB2D" w14:textId="77777777" w:rsidR="00AB3914" w:rsidRPr="00AB3914" w:rsidRDefault="00AB3914" w:rsidP="00F132BB">
      <w:pPr>
        <w:numPr>
          <w:ilvl w:val="0"/>
          <w:numId w:val="9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Empirical-Bayes Shrinkage for per-bucket residual stability.</w:t>
      </w:r>
    </w:p>
    <w:p w14:paraId="72E20ED5" w14:textId="77777777" w:rsidR="00AB3914" w:rsidRPr="00AB3914" w:rsidRDefault="00AB3914" w:rsidP="00F132BB">
      <w:pPr>
        <w:numPr>
          <w:ilvl w:val="0"/>
          <w:numId w:val="9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proofErr w:type="spellStart"/>
      <w:r w:rsidRPr="00AB3914">
        <w:rPr>
          <w:rFonts w:ascii="Times New Roman" w:hAnsi="Times New Roman" w:cs="Times New Roman"/>
        </w:rPr>
        <w:t>GradientBoostingRegressor</w:t>
      </w:r>
      <w:proofErr w:type="spellEnd"/>
      <w:r w:rsidRPr="00AB3914">
        <w:rPr>
          <w:rFonts w:ascii="Times New Roman" w:hAnsi="Times New Roman" w:cs="Times New Roman"/>
        </w:rPr>
        <w:t xml:space="preserve"> with loss='</w:t>
      </w:r>
      <w:proofErr w:type="spellStart"/>
      <w:r w:rsidRPr="00AB3914">
        <w:rPr>
          <w:rFonts w:ascii="Times New Roman" w:hAnsi="Times New Roman" w:cs="Times New Roman"/>
        </w:rPr>
        <w:t>absolute_error</w:t>
      </w:r>
      <w:proofErr w:type="spellEnd"/>
      <w:r w:rsidRPr="00AB3914">
        <w:rPr>
          <w:rFonts w:ascii="Times New Roman" w:hAnsi="Times New Roman" w:cs="Times New Roman"/>
        </w:rPr>
        <w:t>' for MAE optimization.</w:t>
      </w:r>
    </w:p>
    <w:p w14:paraId="655FF823" w14:textId="77777777" w:rsidR="00AB3914" w:rsidRPr="00AB3914" w:rsidRDefault="00AB3914" w:rsidP="00F132BB">
      <w:pPr>
        <w:numPr>
          <w:ilvl w:val="0"/>
          <w:numId w:val="9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 xml:space="preserve">Leak-proof </w:t>
      </w:r>
      <w:proofErr w:type="spellStart"/>
      <w:r w:rsidRPr="00AB3914">
        <w:rPr>
          <w:rFonts w:ascii="Times New Roman" w:hAnsi="Times New Roman" w:cs="Times New Roman"/>
        </w:rPr>
        <w:t>KFold</w:t>
      </w:r>
      <w:proofErr w:type="spellEnd"/>
      <w:r w:rsidRPr="00AB3914">
        <w:rPr>
          <w:rFonts w:ascii="Times New Roman" w:hAnsi="Times New Roman" w:cs="Times New Roman"/>
        </w:rPr>
        <w:t xml:space="preserve"> CV where shrink means are computed only from training folds.</w:t>
      </w:r>
    </w:p>
    <w:p w14:paraId="2DBF532C" w14:textId="77777777" w:rsidR="00AB3914" w:rsidRPr="00AB3914" w:rsidRDefault="00AB3914" w:rsidP="00F132BB">
      <w:pPr>
        <w:numPr>
          <w:ilvl w:val="0"/>
          <w:numId w:val="9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 xml:space="preserve">Export of explainable artifacts (bucket_mae.csv, predictions.csv, </w:t>
      </w:r>
      <w:proofErr w:type="spellStart"/>
      <w:r w:rsidRPr="00AB3914">
        <w:rPr>
          <w:rFonts w:ascii="Times New Roman" w:hAnsi="Times New Roman" w:cs="Times New Roman"/>
        </w:rPr>
        <w:t>similarity_index.json</w:t>
      </w:r>
      <w:proofErr w:type="spellEnd"/>
      <w:r w:rsidRPr="00AB3914">
        <w:rPr>
          <w:rFonts w:ascii="Times New Roman" w:hAnsi="Times New Roman" w:cs="Times New Roman"/>
        </w:rPr>
        <w:t>).</w:t>
      </w:r>
    </w:p>
    <w:p w14:paraId="1FE68D83" w14:textId="77777777" w:rsidR="00AB3914" w:rsidRPr="00AB3914" w:rsidRDefault="00AB3914" w:rsidP="00AB3914">
      <w:pPr>
        <w:jc w:val="both"/>
        <w:rPr>
          <w:rFonts w:ascii="Times New Roman" w:hAnsi="Times New Roman" w:cs="Times New Roman"/>
          <w:b/>
          <w:bCs/>
        </w:rPr>
      </w:pPr>
      <w:r w:rsidRPr="00AB3914">
        <w:rPr>
          <w:rFonts w:ascii="Times New Roman" w:hAnsi="Times New Roman" w:cs="Times New Roman"/>
          <w:b/>
          <w:bCs/>
        </w:rPr>
        <w:t>Feature Additions:</w:t>
      </w:r>
    </w:p>
    <w:p w14:paraId="6ACF9BDA" w14:textId="77777777" w:rsidR="00AB3914" w:rsidRPr="00AB3914" w:rsidRDefault="00AB3914" w:rsidP="00F132BB">
      <w:pPr>
        <w:numPr>
          <w:ilvl w:val="0"/>
          <w:numId w:val="10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Bucket-shrink mean</w:t>
      </w:r>
    </w:p>
    <w:p w14:paraId="399ADC0D" w14:textId="77777777" w:rsidR="00AB3914" w:rsidRPr="00AB3914" w:rsidRDefault="00AB3914" w:rsidP="00F132BB">
      <w:pPr>
        <w:numPr>
          <w:ilvl w:val="0"/>
          <w:numId w:val="10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Categorical encoding via ColumnTransformer</w:t>
      </w:r>
    </w:p>
    <w:p w14:paraId="04F8C142" w14:textId="77777777" w:rsidR="00AB3914" w:rsidRPr="00AB3914" w:rsidRDefault="00AB3914" w:rsidP="00F132BB">
      <w:pPr>
        <w:numPr>
          <w:ilvl w:val="0"/>
          <w:numId w:val="10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Local similarity index for sparse lookup</w:t>
      </w:r>
    </w:p>
    <w:p w14:paraId="1232885F" w14:textId="77777777" w:rsidR="00AB3914" w:rsidRPr="00AB3914" w:rsidRDefault="00AB3914" w:rsidP="00AB3914">
      <w:pPr>
        <w:jc w:val="both"/>
        <w:rPr>
          <w:rFonts w:ascii="Times New Roman" w:hAnsi="Times New Roman" w:cs="Times New Roman"/>
          <w:b/>
          <w:bCs/>
        </w:rPr>
      </w:pPr>
      <w:r w:rsidRPr="00AB3914">
        <w:rPr>
          <w:rFonts w:ascii="Times New Roman" w:hAnsi="Times New Roman" w:cs="Times New Roman"/>
          <w:b/>
          <w:bCs/>
        </w:rPr>
        <w:t>Key Outputs:</w:t>
      </w:r>
    </w:p>
    <w:p w14:paraId="37A65837" w14:textId="77777777" w:rsidR="00AB3914" w:rsidRPr="00AB3914" w:rsidRDefault="00AB3914" w:rsidP="00F132BB">
      <w:pPr>
        <w:numPr>
          <w:ilvl w:val="0"/>
          <w:numId w:val="11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predictions.csv – true vs predicted residuals</w:t>
      </w:r>
    </w:p>
    <w:p w14:paraId="0392F633" w14:textId="77777777" w:rsidR="00AB3914" w:rsidRPr="00AB3914" w:rsidRDefault="00AB3914" w:rsidP="00F132BB">
      <w:pPr>
        <w:numPr>
          <w:ilvl w:val="0"/>
          <w:numId w:val="11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bucket_mae.csv – per-cluster performance</w:t>
      </w:r>
    </w:p>
    <w:p w14:paraId="37FBA931" w14:textId="77777777" w:rsidR="00AB3914" w:rsidRPr="00AB3914" w:rsidRDefault="00AB3914" w:rsidP="00F132BB">
      <w:pPr>
        <w:numPr>
          <w:ilvl w:val="0"/>
          <w:numId w:val="11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proofErr w:type="spellStart"/>
      <w:r w:rsidRPr="00AB3914">
        <w:rPr>
          <w:rFonts w:ascii="Times New Roman" w:hAnsi="Times New Roman" w:cs="Times New Roman"/>
        </w:rPr>
        <w:t>similarity_index.json</w:t>
      </w:r>
      <w:proofErr w:type="spellEnd"/>
      <w:r w:rsidRPr="00AB3914">
        <w:rPr>
          <w:rFonts w:ascii="Times New Roman" w:hAnsi="Times New Roman" w:cs="Times New Roman"/>
        </w:rPr>
        <w:t xml:space="preserve"> – nearest-</w:t>
      </w:r>
      <w:proofErr w:type="spellStart"/>
      <w:r w:rsidRPr="00AB3914">
        <w:rPr>
          <w:rFonts w:ascii="Times New Roman" w:hAnsi="Times New Roman" w:cs="Times New Roman"/>
        </w:rPr>
        <w:t>neighbour</w:t>
      </w:r>
      <w:proofErr w:type="spellEnd"/>
      <w:r w:rsidRPr="00AB3914">
        <w:rPr>
          <w:rFonts w:ascii="Times New Roman" w:hAnsi="Times New Roman" w:cs="Times New Roman"/>
        </w:rPr>
        <w:t xml:space="preserve"> embeddings per pricing segment</w:t>
      </w:r>
    </w:p>
    <w:p w14:paraId="65C14C5F" w14:textId="7CE5B199" w:rsidR="003B30E6" w:rsidRPr="00F132BB" w:rsidRDefault="00AB3914" w:rsidP="003B30E6">
      <w:pPr>
        <w:numPr>
          <w:ilvl w:val="0"/>
          <w:numId w:val="11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proofErr w:type="spellStart"/>
      <w:r w:rsidRPr="00AB3914">
        <w:rPr>
          <w:rFonts w:ascii="Times New Roman" w:hAnsi="Times New Roman" w:cs="Times New Roman"/>
        </w:rPr>
        <w:t>pricing_residual.pkl</w:t>
      </w:r>
      <w:proofErr w:type="spellEnd"/>
      <w:r w:rsidRPr="00AB3914">
        <w:rPr>
          <w:rFonts w:ascii="Times New Roman" w:hAnsi="Times New Roman" w:cs="Times New Roman"/>
        </w:rPr>
        <w:t xml:space="preserve"> / .</w:t>
      </w:r>
      <w:proofErr w:type="spellStart"/>
      <w:r w:rsidRPr="00AB3914">
        <w:rPr>
          <w:rFonts w:ascii="Times New Roman" w:hAnsi="Times New Roman" w:cs="Times New Roman"/>
        </w:rPr>
        <w:t>onnx</w:t>
      </w:r>
      <w:proofErr w:type="spellEnd"/>
      <w:r w:rsidRPr="00AB3914">
        <w:rPr>
          <w:rFonts w:ascii="Times New Roman" w:hAnsi="Times New Roman" w:cs="Times New Roman"/>
        </w:rPr>
        <w:t xml:space="preserve"> – exportable model for backend use</w:t>
      </w:r>
    </w:p>
    <w:p w14:paraId="16F9DA23" w14:textId="31A7A387" w:rsidR="003B30E6" w:rsidRPr="003B30E6" w:rsidRDefault="003B30E6" w:rsidP="00FA4B57">
      <w:pPr>
        <w:pStyle w:val="Heading2"/>
      </w:pPr>
      <w:bookmarkStart w:id="19" w:name="_Toc210575783"/>
      <w:r w:rsidRPr="003B30E6">
        <w:t>AI Model Performance Comparison</w:t>
      </w:r>
      <w:bookmarkEnd w:id="19"/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306"/>
        <w:gridCol w:w="2417"/>
        <w:gridCol w:w="1481"/>
      </w:tblGrid>
      <w:tr w:rsidR="003B30E6" w:rsidRPr="003B30E6" w14:paraId="62F79EA7" w14:textId="77777777" w:rsidTr="009C2F2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32CE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30E6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3C441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30E6">
              <w:rPr>
                <w:rFonts w:ascii="Times New Roman" w:hAnsi="Times New Roman" w:cs="Times New Roman"/>
                <w:b/>
                <w:bCs/>
              </w:rPr>
              <w:t>Ridge Regression (v1)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CCD06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30E6">
              <w:rPr>
                <w:rFonts w:ascii="Times New Roman" w:hAnsi="Times New Roman" w:cs="Times New Roman"/>
                <w:b/>
                <w:bCs/>
              </w:rPr>
              <w:t>Gradient Boosting (v2)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25018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30E6">
              <w:rPr>
                <w:rFonts w:ascii="Times New Roman" w:hAnsi="Times New Roman" w:cs="Times New Roman"/>
                <w:b/>
                <w:bCs/>
              </w:rPr>
              <w:t>Improvement</w:t>
            </w:r>
          </w:p>
        </w:tc>
      </w:tr>
      <w:tr w:rsidR="003B30E6" w:rsidRPr="003B30E6" w14:paraId="5A5EF04F" w14:textId="77777777" w:rsidTr="009C2F2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8E6920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263BF27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186.2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7A8FC6E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142.5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8E8E9D2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↓ 24%</w:t>
            </w:r>
          </w:p>
        </w:tc>
      </w:tr>
      <w:tr w:rsidR="003B30E6" w:rsidRPr="003B30E6" w14:paraId="61D73211" w14:textId="77777777" w:rsidTr="009C2F2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35EA6F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6F4EBC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245.7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2C54CB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191.8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EBDC90F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↓ 22%</w:t>
            </w:r>
          </w:p>
        </w:tc>
      </w:tr>
      <w:tr w:rsidR="003B30E6" w:rsidRPr="003B30E6" w14:paraId="758256CF" w14:textId="77777777" w:rsidTr="009C2F2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A8AC6A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R² Score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CEB2A1C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0.61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4BB5894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0.73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241E887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↑ 20%</w:t>
            </w:r>
          </w:p>
        </w:tc>
      </w:tr>
      <w:tr w:rsidR="003B30E6" w:rsidRPr="003B30E6" w14:paraId="01CF0F04" w14:textId="77777777" w:rsidTr="009C2F2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94640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MAPE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8D341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22.3%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D1B77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16.1%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35636" w14:textId="77777777" w:rsidR="003B30E6" w:rsidRPr="003B30E6" w:rsidRDefault="003B30E6" w:rsidP="009C2F28">
            <w:pPr>
              <w:jc w:val="center"/>
              <w:rPr>
                <w:rFonts w:ascii="Times New Roman" w:hAnsi="Times New Roman" w:cs="Times New Roman"/>
              </w:rPr>
            </w:pPr>
            <w:r w:rsidRPr="003B30E6">
              <w:rPr>
                <w:rFonts w:ascii="Times New Roman" w:hAnsi="Times New Roman" w:cs="Times New Roman"/>
              </w:rPr>
              <w:t>↓ 27.7%</w:t>
            </w:r>
          </w:p>
        </w:tc>
      </w:tr>
    </w:tbl>
    <w:p w14:paraId="4B6E6651" w14:textId="48331D6B" w:rsidR="003B30E6" w:rsidRPr="00AB3914" w:rsidRDefault="009C2F28" w:rsidP="003B30E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textWrapping" w:clear="all"/>
      </w:r>
    </w:p>
    <w:p w14:paraId="246B7EEE" w14:textId="77777777" w:rsidR="00AB3914" w:rsidRPr="00AB3914" w:rsidRDefault="00AB3914" w:rsidP="00AB3914">
      <w:pPr>
        <w:jc w:val="both"/>
        <w:rPr>
          <w:rFonts w:ascii="Times New Roman" w:hAnsi="Times New Roman" w:cs="Times New Roman"/>
          <w:b/>
          <w:bCs/>
        </w:rPr>
      </w:pPr>
      <w:r w:rsidRPr="00AB3914">
        <w:rPr>
          <w:rFonts w:ascii="Times New Roman" w:hAnsi="Times New Roman" w:cs="Times New Roman"/>
          <w:b/>
          <w:bCs/>
        </w:rPr>
        <w:pict w14:anchorId="4CF4F32D">
          <v:rect id="_x0000_i1556" style="width:0;height:1.5pt" o:hralign="center" o:hrstd="t" o:hr="t" fillcolor="#a0a0a0" stroked="f"/>
        </w:pict>
      </w:r>
    </w:p>
    <w:p w14:paraId="4AF143EE" w14:textId="77777777" w:rsidR="00AB3914" w:rsidRPr="00AB3914" w:rsidRDefault="00AB3914" w:rsidP="000E353C">
      <w:pPr>
        <w:pStyle w:val="Heading1"/>
      </w:pPr>
      <w:bookmarkStart w:id="20" w:name="_Toc210572643"/>
      <w:bookmarkStart w:id="21" w:name="_Toc210575784"/>
      <w:r w:rsidRPr="00AB3914">
        <w:t>5. Results and Discussion</w:t>
      </w:r>
      <w:bookmarkEnd w:id="20"/>
      <w:bookmarkEnd w:id="21"/>
    </w:p>
    <w:p w14:paraId="24C7E8A4" w14:textId="317DCD9D" w:rsidR="00AB3914" w:rsidRPr="00AB3914" w:rsidRDefault="00AB3914" w:rsidP="00AB3914">
      <w:pPr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The Gradient Boosting model achieved a 24% reduction in MAE compared to Ridge regression.</w:t>
      </w:r>
      <w:r w:rsidRPr="00AB3914">
        <w:rPr>
          <w:rFonts w:ascii="Times New Roman" w:hAnsi="Times New Roman" w:cs="Times New Roman"/>
        </w:rPr>
        <w:br/>
        <w:t xml:space="preserve">By incorporating the </w:t>
      </w:r>
      <w:r w:rsidRPr="00AB3914">
        <w:rPr>
          <w:rFonts w:ascii="Times New Roman" w:hAnsi="Times New Roman" w:cs="Times New Roman"/>
          <w:i/>
          <w:iCs/>
        </w:rPr>
        <w:t>Empirical-Bayes shrink mean</w:t>
      </w:r>
      <w:r w:rsidRPr="00AB3914">
        <w:rPr>
          <w:rFonts w:ascii="Times New Roman" w:hAnsi="Times New Roman" w:cs="Times New Roman"/>
        </w:rPr>
        <w:t>, it adapted well to postcode-specific and timeframe-</w:t>
      </w:r>
      <w:proofErr w:type="spellStart"/>
      <w:proofErr w:type="gramStart"/>
      <w:r w:rsidRPr="00AB3914">
        <w:rPr>
          <w:rFonts w:ascii="Times New Roman" w:hAnsi="Times New Roman" w:cs="Times New Roman"/>
        </w:rPr>
        <w:t>basedvariations</w:t>
      </w:r>
      <w:proofErr w:type="spellEnd"/>
      <w:proofErr w:type="gramEnd"/>
      <w:r w:rsidRPr="00AB3914">
        <w:rPr>
          <w:rFonts w:ascii="Times New Roman" w:hAnsi="Times New Roman" w:cs="Times New Roman"/>
        </w:rPr>
        <w:t>.</w:t>
      </w:r>
      <w:r w:rsidR="00F132BB">
        <w:rPr>
          <w:rFonts w:ascii="Times New Roman" w:hAnsi="Times New Roman" w:cs="Times New Roman"/>
        </w:rPr>
        <w:t xml:space="preserve"> </w:t>
      </w:r>
      <w:r w:rsidRPr="00AB3914">
        <w:rPr>
          <w:rFonts w:ascii="Times New Roman" w:hAnsi="Times New Roman" w:cs="Times New Roman"/>
        </w:rPr>
        <w:t xml:space="preserve">Furthermore, its </w:t>
      </w:r>
      <w:proofErr w:type="spellStart"/>
      <w:r w:rsidRPr="00AB3914">
        <w:rPr>
          <w:rFonts w:ascii="Times New Roman" w:hAnsi="Times New Roman" w:cs="Times New Roman"/>
        </w:rPr>
        <w:t>absolute_error</w:t>
      </w:r>
      <w:proofErr w:type="spellEnd"/>
      <w:r w:rsidRPr="00AB3914">
        <w:rPr>
          <w:rFonts w:ascii="Times New Roman" w:hAnsi="Times New Roman" w:cs="Times New Roman"/>
        </w:rPr>
        <w:t xml:space="preserve"> loss improved stability under outliers — common in high-value quotes.</w:t>
      </w:r>
    </w:p>
    <w:p w14:paraId="55DEEB33" w14:textId="5A4E6333" w:rsidR="003B30E6" w:rsidRPr="003B30E6" w:rsidRDefault="00AB3914" w:rsidP="00FA4B57">
      <w:pPr>
        <w:pStyle w:val="Heading2"/>
      </w:pPr>
      <w:bookmarkStart w:id="22" w:name="_Toc210575785"/>
      <w:r w:rsidRPr="003B30E6">
        <w:t>Business Impact</w:t>
      </w:r>
      <w:bookmarkEnd w:id="22"/>
    </w:p>
    <w:p w14:paraId="79E7690A" w14:textId="77777777" w:rsidR="003B30E6" w:rsidRPr="00AB3914" w:rsidRDefault="003B30E6" w:rsidP="00F132BB">
      <w:pPr>
        <w:numPr>
          <w:ilvl w:val="0"/>
          <w:numId w:val="13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Faster Quotation Turnaround: from 30–40 minutes to under 2 minutes.</w:t>
      </w:r>
    </w:p>
    <w:p w14:paraId="3DB5928E" w14:textId="77777777" w:rsidR="003B30E6" w:rsidRPr="00AB3914" w:rsidRDefault="003B30E6" w:rsidP="00F132BB">
      <w:pPr>
        <w:numPr>
          <w:ilvl w:val="0"/>
          <w:numId w:val="13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Price Consistency: standardized cost logic across branches.</w:t>
      </w:r>
    </w:p>
    <w:p w14:paraId="79C4170B" w14:textId="77777777" w:rsidR="003B30E6" w:rsidRPr="00AB3914" w:rsidRDefault="003B30E6" w:rsidP="00F132BB">
      <w:pPr>
        <w:numPr>
          <w:ilvl w:val="0"/>
          <w:numId w:val="13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Sales Intelligence: data-driven discounting using customer satisfaction metrics.</w:t>
      </w:r>
    </w:p>
    <w:p w14:paraId="428C9514" w14:textId="24ECD326" w:rsidR="003B30E6" w:rsidRPr="00F132BB" w:rsidRDefault="003B30E6" w:rsidP="00F132BB">
      <w:pPr>
        <w:numPr>
          <w:ilvl w:val="0"/>
          <w:numId w:val="13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Scalable Integration: AI pricing engine deployable via REST API in Node.js.</w:t>
      </w:r>
    </w:p>
    <w:p w14:paraId="68CD20F1" w14:textId="3D848C0D" w:rsidR="003B30E6" w:rsidRPr="003B30E6" w:rsidRDefault="003B30E6" w:rsidP="00FA4B57">
      <w:pPr>
        <w:pStyle w:val="Heading2"/>
      </w:pPr>
      <w:bookmarkStart w:id="23" w:name="_Toc210575786"/>
      <w:r w:rsidRPr="003B30E6">
        <w:t>Future Enhancements</w:t>
      </w:r>
      <w:bookmarkEnd w:id="23"/>
    </w:p>
    <w:p w14:paraId="37682A09" w14:textId="77777777" w:rsidR="00AB3914" w:rsidRPr="00AB3914" w:rsidRDefault="00AB3914" w:rsidP="00F132BB">
      <w:pPr>
        <w:numPr>
          <w:ilvl w:val="0"/>
          <w:numId w:val="14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Integrate real-time supplier pricing APIs.</w:t>
      </w:r>
    </w:p>
    <w:p w14:paraId="32216FDD" w14:textId="77777777" w:rsidR="00AB3914" w:rsidRPr="00AB3914" w:rsidRDefault="00AB3914" w:rsidP="00F132BB">
      <w:pPr>
        <w:numPr>
          <w:ilvl w:val="0"/>
          <w:numId w:val="14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Use SHAP explainability dashboards to visualize pricing drivers.</w:t>
      </w:r>
    </w:p>
    <w:p w14:paraId="47CD4DE5" w14:textId="77777777" w:rsidR="00AB3914" w:rsidRPr="00AB3914" w:rsidRDefault="00AB3914" w:rsidP="00F132BB">
      <w:pPr>
        <w:numPr>
          <w:ilvl w:val="0"/>
          <w:numId w:val="14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 xml:space="preserve">Expand the model to multi-output prediction (e.g., </w:t>
      </w:r>
      <w:proofErr w:type="spellStart"/>
      <w:r w:rsidRPr="00AB3914">
        <w:rPr>
          <w:rFonts w:ascii="Times New Roman" w:hAnsi="Times New Roman" w:cs="Times New Roman"/>
        </w:rPr>
        <w:t>labour</w:t>
      </w:r>
      <w:proofErr w:type="spellEnd"/>
      <w:r w:rsidRPr="00AB3914">
        <w:rPr>
          <w:rFonts w:ascii="Times New Roman" w:hAnsi="Times New Roman" w:cs="Times New Roman"/>
        </w:rPr>
        <w:t xml:space="preserve"> and material split).</w:t>
      </w:r>
    </w:p>
    <w:p w14:paraId="2A323783" w14:textId="77777777" w:rsidR="00AB3914" w:rsidRPr="00AB3914" w:rsidRDefault="00AB3914" w:rsidP="00F132BB">
      <w:pPr>
        <w:numPr>
          <w:ilvl w:val="0"/>
          <w:numId w:val="14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Integrate CRM-level recommendation engine for upsell opportunities.</w:t>
      </w:r>
    </w:p>
    <w:p w14:paraId="638876F4" w14:textId="77777777" w:rsidR="00AB3914" w:rsidRPr="00AB3914" w:rsidRDefault="00AB3914" w:rsidP="00AB3914">
      <w:pPr>
        <w:jc w:val="both"/>
        <w:rPr>
          <w:rFonts w:ascii="Times New Roman" w:hAnsi="Times New Roman" w:cs="Times New Roman"/>
          <w:b/>
          <w:bCs/>
        </w:rPr>
      </w:pPr>
      <w:r w:rsidRPr="00AB3914">
        <w:rPr>
          <w:rFonts w:ascii="Times New Roman" w:hAnsi="Times New Roman" w:cs="Times New Roman"/>
          <w:b/>
          <w:bCs/>
        </w:rPr>
        <w:pict w14:anchorId="6C21E2A2">
          <v:rect id="_x0000_i1557" style="width:0;height:1.5pt" o:hralign="center" o:hrstd="t" o:hr="t" fillcolor="#a0a0a0" stroked="f"/>
        </w:pict>
      </w:r>
    </w:p>
    <w:p w14:paraId="05484ABB" w14:textId="77777777" w:rsidR="00AB3914" w:rsidRPr="00AB3914" w:rsidRDefault="00AB3914" w:rsidP="000E353C">
      <w:pPr>
        <w:pStyle w:val="Heading1"/>
      </w:pPr>
      <w:bookmarkStart w:id="24" w:name="_Toc210572644"/>
      <w:bookmarkStart w:id="25" w:name="_Toc210575787"/>
      <w:r w:rsidRPr="00AB3914">
        <w:t>6. Conclusion</w:t>
      </w:r>
      <w:bookmarkEnd w:id="24"/>
      <w:bookmarkEnd w:id="25"/>
    </w:p>
    <w:p w14:paraId="4167A47A" w14:textId="210FEFAB" w:rsidR="00AB3914" w:rsidRPr="00AB3914" w:rsidRDefault="00AB3914" w:rsidP="00AB3914">
      <w:pPr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This project demonstrates how a mid-sized manufacturing business can evolve from manual processes</w:t>
      </w:r>
      <w:r w:rsidR="00F132BB">
        <w:rPr>
          <w:rFonts w:ascii="Times New Roman" w:hAnsi="Times New Roman" w:cs="Times New Roman"/>
        </w:rPr>
        <w:t xml:space="preserve"> </w:t>
      </w:r>
      <w:r w:rsidRPr="00AB3914">
        <w:rPr>
          <w:rFonts w:ascii="Times New Roman" w:hAnsi="Times New Roman" w:cs="Times New Roman"/>
        </w:rPr>
        <w:t>to</w:t>
      </w:r>
      <w:r w:rsidR="00F132BB">
        <w:rPr>
          <w:rFonts w:ascii="Times New Roman" w:hAnsi="Times New Roman" w:cs="Times New Roman"/>
        </w:rPr>
        <w:t xml:space="preserve"> </w:t>
      </w:r>
      <w:r w:rsidRPr="00AB3914">
        <w:rPr>
          <w:rFonts w:ascii="Times New Roman" w:hAnsi="Times New Roman" w:cs="Times New Roman"/>
        </w:rPr>
        <w:t>an AI-assisted decision-making system.</w:t>
      </w:r>
      <w:r w:rsidR="00F132BB">
        <w:rPr>
          <w:rFonts w:ascii="Times New Roman" w:hAnsi="Times New Roman" w:cs="Times New Roman"/>
        </w:rPr>
        <w:t xml:space="preserve"> </w:t>
      </w:r>
      <w:r w:rsidRPr="00AB3914">
        <w:rPr>
          <w:rFonts w:ascii="Times New Roman" w:hAnsi="Times New Roman" w:cs="Times New Roman"/>
        </w:rPr>
        <w:t>By combining a React + Node.js full-stack platform with a machine learning residual regression engine, Reliant Windows UK can:</w:t>
      </w:r>
    </w:p>
    <w:p w14:paraId="401DAD2B" w14:textId="77777777" w:rsidR="00AB3914" w:rsidRPr="00AB3914" w:rsidRDefault="00AB3914" w:rsidP="00F132BB">
      <w:pPr>
        <w:numPr>
          <w:ilvl w:val="0"/>
          <w:numId w:val="15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Quote more consistently,</w:t>
      </w:r>
    </w:p>
    <w:p w14:paraId="4D892416" w14:textId="77777777" w:rsidR="00AB3914" w:rsidRPr="00AB3914" w:rsidRDefault="00AB3914" w:rsidP="00F132BB">
      <w:pPr>
        <w:numPr>
          <w:ilvl w:val="0"/>
          <w:numId w:val="15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Learn from historical outcomes, and</w:t>
      </w:r>
    </w:p>
    <w:p w14:paraId="213A3530" w14:textId="77777777" w:rsidR="00AB3914" w:rsidRDefault="00AB3914" w:rsidP="00F132BB">
      <w:pPr>
        <w:numPr>
          <w:ilvl w:val="0"/>
          <w:numId w:val="15"/>
        </w:numPr>
        <w:spacing w:after="0"/>
        <w:ind w:left="714" w:hanging="357"/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Provide transparent, explainable AI-driven pricing suggestions.</w:t>
      </w:r>
    </w:p>
    <w:p w14:paraId="53A2F681" w14:textId="77777777" w:rsidR="00F132BB" w:rsidRPr="00AB3914" w:rsidRDefault="00F132BB" w:rsidP="00F132BB">
      <w:pPr>
        <w:spacing w:after="0"/>
        <w:ind w:left="714"/>
        <w:jc w:val="both"/>
        <w:rPr>
          <w:rFonts w:ascii="Times New Roman" w:hAnsi="Times New Roman" w:cs="Times New Roman"/>
        </w:rPr>
      </w:pPr>
    </w:p>
    <w:p w14:paraId="4A1861DA" w14:textId="4109E964" w:rsidR="00AB3914" w:rsidRPr="00F132BB" w:rsidRDefault="00AB3914" w:rsidP="00F132BB">
      <w:pPr>
        <w:jc w:val="both"/>
        <w:rPr>
          <w:rFonts w:ascii="Times New Roman" w:hAnsi="Times New Roman" w:cs="Times New Roman"/>
        </w:rPr>
      </w:pPr>
      <w:r w:rsidRPr="00AB3914">
        <w:rPr>
          <w:rFonts w:ascii="Times New Roman" w:hAnsi="Times New Roman" w:cs="Times New Roman"/>
        </w:rPr>
        <w:t>The system is modular, scalable, and future-proof — designed to integrate with logistics, finance, and inventory modules over time</w:t>
      </w:r>
    </w:p>
    <w:sectPr w:rsidR="00AB3914" w:rsidRPr="00F132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3F0"/>
    <w:multiLevelType w:val="multilevel"/>
    <w:tmpl w:val="0372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3DAC"/>
    <w:multiLevelType w:val="multilevel"/>
    <w:tmpl w:val="32A8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52E9A"/>
    <w:multiLevelType w:val="multilevel"/>
    <w:tmpl w:val="2B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14F31"/>
    <w:multiLevelType w:val="multilevel"/>
    <w:tmpl w:val="491E99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2016A66"/>
    <w:multiLevelType w:val="multilevel"/>
    <w:tmpl w:val="212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5689B"/>
    <w:multiLevelType w:val="multilevel"/>
    <w:tmpl w:val="B41078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8826818"/>
    <w:multiLevelType w:val="multilevel"/>
    <w:tmpl w:val="5088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F6A60"/>
    <w:multiLevelType w:val="multilevel"/>
    <w:tmpl w:val="797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179D9"/>
    <w:multiLevelType w:val="multilevel"/>
    <w:tmpl w:val="75C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03827"/>
    <w:multiLevelType w:val="multilevel"/>
    <w:tmpl w:val="D7B0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E7C67"/>
    <w:multiLevelType w:val="multilevel"/>
    <w:tmpl w:val="BA0C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D3A21"/>
    <w:multiLevelType w:val="multilevel"/>
    <w:tmpl w:val="84D4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BE12AE"/>
    <w:multiLevelType w:val="multilevel"/>
    <w:tmpl w:val="491E99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9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7260F5B"/>
    <w:multiLevelType w:val="multilevel"/>
    <w:tmpl w:val="491E99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80F77A4"/>
    <w:multiLevelType w:val="multilevel"/>
    <w:tmpl w:val="32E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7266"/>
    <w:multiLevelType w:val="multilevel"/>
    <w:tmpl w:val="32A8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52BFA"/>
    <w:multiLevelType w:val="hybridMultilevel"/>
    <w:tmpl w:val="B0265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5C61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1DD6EBD"/>
    <w:multiLevelType w:val="multilevel"/>
    <w:tmpl w:val="32A8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5F1674"/>
    <w:multiLevelType w:val="multilevel"/>
    <w:tmpl w:val="32A8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F1E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4737944"/>
    <w:multiLevelType w:val="multilevel"/>
    <w:tmpl w:val="D4AC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51067"/>
    <w:multiLevelType w:val="multilevel"/>
    <w:tmpl w:val="0398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1214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C4C1527"/>
    <w:multiLevelType w:val="multilevel"/>
    <w:tmpl w:val="78C2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B26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1B0683C"/>
    <w:multiLevelType w:val="hybridMultilevel"/>
    <w:tmpl w:val="054ED9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AC0518"/>
    <w:multiLevelType w:val="multilevel"/>
    <w:tmpl w:val="32D6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654397"/>
    <w:multiLevelType w:val="multilevel"/>
    <w:tmpl w:val="8D82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B2516C"/>
    <w:multiLevelType w:val="multilevel"/>
    <w:tmpl w:val="B54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E5245"/>
    <w:multiLevelType w:val="multilevel"/>
    <w:tmpl w:val="E99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518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BBA597A"/>
    <w:multiLevelType w:val="hybridMultilevel"/>
    <w:tmpl w:val="ACF6CF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9D701B"/>
    <w:multiLevelType w:val="hybridMultilevel"/>
    <w:tmpl w:val="F4E6D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4F5F27"/>
    <w:multiLevelType w:val="multilevel"/>
    <w:tmpl w:val="3FF8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048096">
    <w:abstractNumId w:val="21"/>
  </w:num>
  <w:num w:numId="2" w16cid:durableId="2031055982">
    <w:abstractNumId w:val="11"/>
  </w:num>
  <w:num w:numId="3" w16cid:durableId="417678820">
    <w:abstractNumId w:val="6"/>
  </w:num>
  <w:num w:numId="4" w16cid:durableId="894973400">
    <w:abstractNumId w:val="30"/>
  </w:num>
  <w:num w:numId="5" w16cid:durableId="46222788">
    <w:abstractNumId w:val="27"/>
  </w:num>
  <w:num w:numId="6" w16cid:durableId="1317614051">
    <w:abstractNumId w:val="14"/>
  </w:num>
  <w:num w:numId="7" w16cid:durableId="1655600948">
    <w:abstractNumId w:val="8"/>
  </w:num>
  <w:num w:numId="8" w16cid:durableId="64493380">
    <w:abstractNumId w:val="22"/>
  </w:num>
  <w:num w:numId="9" w16cid:durableId="322247133">
    <w:abstractNumId w:val="10"/>
  </w:num>
  <w:num w:numId="10" w16cid:durableId="18822514">
    <w:abstractNumId w:val="28"/>
  </w:num>
  <w:num w:numId="11" w16cid:durableId="78795120">
    <w:abstractNumId w:val="34"/>
  </w:num>
  <w:num w:numId="12" w16cid:durableId="1314677254">
    <w:abstractNumId w:val="2"/>
  </w:num>
  <w:num w:numId="13" w16cid:durableId="887688202">
    <w:abstractNumId w:val="24"/>
  </w:num>
  <w:num w:numId="14" w16cid:durableId="957563321">
    <w:abstractNumId w:val="4"/>
  </w:num>
  <w:num w:numId="15" w16cid:durableId="2095928318">
    <w:abstractNumId w:val="9"/>
  </w:num>
  <w:num w:numId="16" w16cid:durableId="1033649098">
    <w:abstractNumId w:val="31"/>
  </w:num>
  <w:num w:numId="17" w16cid:durableId="901790391">
    <w:abstractNumId w:val="5"/>
  </w:num>
  <w:num w:numId="18" w16cid:durableId="1541480804">
    <w:abstractNumId w:val="13"/>
  </w:num>
  <w:num w:numId="19" w16cid:durableId="1523780862">
    <w:abstractNumId w:val="12"/>
  </w:num>
  <w:num w:numId="20" w16cid:durableId="1819423308">
    <w:abstractNumId w:val="20"/>
  </w:num>
  <w:num w:numId="21" w16cid:durableId="429012575">
    <w:abstractNumId w:val="3"/>
  </w:num>
  <w:num w:numId="22" w16cid:durableId="1537959361">
    <w:abstractNumId w:val="25"/>
  </w:num>
  <w:num w:numId="23" w16cid:durableId="1789347990">
    <w:abstractNumId w:val="23"/>
  </w:num>
  <w:num w:numId="24" w16cid:durableId="319501005">
    <w:abstractNumId w:val="17"/>
  </w:num>
  <w:num w:numId="25" w16cid:durableId="2003387515">
    <w:abstractNumId w:val="26"/>
  </w:num>
  <w:num w:numId="26" w16cid:durableId="70666645">
    <w:abstractNumId w:val="15"/>
  </w:num>
  <w:num w:numId="27" w16cid:durableId="1227909239">
    <w:abstractNumId w:val="0"/>
  </w:num>
  <w:num w:numId="28" w16cid:durableId="408163655">
    <w:abstractNumId w:val="7"/>
  </w:num>
  <w:num w:numId="29" w16cid:durableId="443765597">
    <w:abstractNumId w:val="19"/>
  </w:num>
  <w:num w:numId="30" w16cid:durableId="1334604996">
    <w:abstractNumId w:val="18"/>
  </w:num>
  <w:num w:numId="31" w16cid:durableId="2032221971">
    <w:abstractNumId w:val="1"/>
  </w:num>
  <w:num w:numId="32" w16cid:durableId="1876234970">
    <w:abstractNumId w:val="29"/>
  </w:num>
  <w:num w:numId="33" w16cid:durableId="86313561">
    <w:abstractNumId w:val="16"/>
  </w:num>
  <w:num w:numId="34" w16cid:durableId="247160404">
    <w:abstractNumId w:val="33"/>
  </w:num>
  <w:num w:numId="35" w16cid:durableId="6970506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3D"/>
    <w:rsid w:val="000E353C"/>
    <w:rsid w:val="000F70BE"/>
    <w:rsid w:val="003B30E6"/>
    <w:rsid w:val="00530906"/>
    <w:rsid w:val="005E75DF"/>
    <w:rsid w:val="0085523D"/>
    <w:rsid w:val="009C2F28"/>
    <w:rsid w:val="00AB3914"/>
    <w:rsid w:val="00B131FF"/>
    <w:rsid w:val="00C81C5E"/>
    <w:rsid w:val="00D25611"/>
    <w:rsid w:val="00D813ED"/>
    <w:rsid w:val="00D95352"/>
    <w:rsid w:val="00F132BB"/>
    <w:rsid w:val="00FA4B57"/>
    <w:rsid w:val="00FB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AD47"/>
  <w15:chartTrackingRefBased/>
  <w15:docId w15:val="{9E110A6A-D302-497C-93F2-44CD8C614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2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B30E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30E6"/>
    <w:pPr>
      <w:spacing w:before="120" w:after="120"/>
    </w:pPr>
    <w:rPr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B30E6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B30E6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B30E6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A4B57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A4B57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A4B57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A4B57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A4B57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A4B57"/>
    <w:pPr>
      <w:spacing w:after="0"/>
      <w:ind w:left="1920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81C5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81C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BE1DD383511245BD7B5FA7948DD53C" ma:contentTypeVersion="10" ma:contentTypeDescription="Create a new document." ma:contentTypeScope="" ma:versionID="0f834a7f8b8057d04ea2da2342b67e95">
  <xsd:schema xmlns:xsd="http://www.w3.org/2001/XMLSchema" xmlns:xs="http://www.w3.org/2001/XMLSchema" xmlns:p="http://schemas.microsoft.com/office/2006/metadata/properties" xmlns:ns3="8a9d720f-4351-435d-b6d5-9c8f15a604be" targetNamespace="http://schemas.microsoft.com/office/2006/metadata/properties" ma:root="true" ma:fieldsID="66bd6b088bd440548c1d76c65a9d017b" ns3:_="">
    <xsd:import namespace="8a9d720f-4351-435d-b6d5-9c8f15a604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d720f-4351-435d-b6d5-9c8f15a604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9d720f-4351-435d-b6d5-9c8f15a604be" xsi:nil="true"/>
  </documentManagement>
</p:properties>
</file>

<file path=customXml/itemProps1.xml><?xml version="1.0" encoding="utf-8"?>
<ds:datastoreItem xmlns:ds="http://schemas.openxmlformats.org/officeDocument/2006/customXml" ds:itemID="{D01F700A-6A6E-4F9D-BECC-A72D27F1DF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96653E-51F6-4444-A58E-D402A0F00F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9d720f-4351-435d-b6d5-9c8f15a60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95BD1F-ABE1-4145-981F-2123798FEA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E284FB-3533-4768-805E-6DC5893D9487}">
  <ds:schemaRefs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dcmitype/"/>
    <ds:schemaRef ds:uri="8a9d720f-4351-435d-b6d5-9c8f15a604be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1218</Words>
  <Characters>6314</Characters>
  <Application>Microsoft Office Word</Application>
  <DocSecurity>0</DocSecurity>
  <Lines>185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Franklin James Raj Kumar</dc:creator>
  <cp:keywords/>
  <dc:description/>
  <cp:lastModifiedBy>Kevin Franklin James Raj Kumar</cp:lastModifiedBy>
  <cp:revision>2</cp:revision>
  <dcterms:created xsi:type="dcterms:W3CDTF">2025-10-05T16:01:00Z</dcterms:created>
  <dcterms:modified xsi:type="dcterms:W3CDTF">2025-10-05T16:01:00Z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0x010100D9BE1DD383511245BD7B5FA7948DD53C</vt:lpwstr>
  </property>
</Properties>
</file>