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576B9" w14:textId="77777777" w:rsidR="00A83E0B" w:rsidRPr="00A83E0B" w:rsidRDefault="00A83E0B" w:rsidP="00A83E0B">
      <w:r w:rsidRPr="00A83E0B">
        <w:t>Please show me how an individual's RIASEC scores can be represented in a visual radar like form because of the different ONET weightings</w:t>
      </w:r>
    </w:p>
    <w:p w14:paraId="6C985313" w14:textId="77777777" w:rsidR="00A83E0B" w:rsidRPr="00A83E0B" w:rsidRDefault="00A83E0B" w:rsidP="00A83E0B">
      <w:r w:rsidRPr="00A83E0B">
        <w:t>I’ll show this with a concrete example: one individual’s six RIASEC scores plotted as a radar shape, then overlaid with a few occupation profiles to show how O*NET-style weightings can be compared visually.</w:t>
      </w:r>
    </w:p>
    <w:p w14:paraId="2AB7DEC3" w14:textId="77777777" w:rsidR="00A83E0B" w:rsidRPr="00A83E0B" w:rsidRDefault="00A83E0B" w:rsidP="00A83E0B">
      <w:r w:rsidRPr="00A83E0B">
        <w:t>Thought for 11s</w:t>
      </w:r>
    </w:p>
    <w:p w14:paraId="6AE9B72E" w14:textId="77777777" w:rsidR="00A83E0B" w:rsidRPr="00A83E0B" w:rsidRDefault="00A83E0B" w:rsidP="00A83E0B">
      <w:r w:rsidRPr="00A83E0B">
        <w:t>Analyzed</w:t>
      </w:r>
    </w:p>
    <w:p w14:paraId="23253F79" w14:textId="77777777" w:rsidR="00A83E0B" w:rsidRPr="00A83E0B" w:rsidRDefault="00A83E0B" w:rsidP="00A83E0B">
      <w:r w:rsidRPr="00A83E0B">
        <w:t xml:space="preserve">import </w:t>
      </w:r>
      <w:proofErr w:type="spellStart"/>
      <w:r w:rsidRPr="00A83E0B">
        <w:t>numpy</w:t>
      </w:r>
      <w:proofErr w:type="spellEnd"/>
      <w:r w:rsidRPr="00A83E0B">
        <w:t xml:space="preserve"> as np</w:t>
      </w:r>
      <w:r w:rsidRPr="00A83E0B">
        <w:br/>
        <w:t xml:space="preserve">import </w:t>
      </w:r>
      <w:proofErr w:type="spellStart"/>
      <w:r w:rsidRPr="00A83E0B">
        <w:t>matplotlib.pyplot</w:t>
      </w:r>
      <w:proofErr w:type="spellEnd"/>
      <w:r w:rsidRPr="00A83E0B">
        <w:t xml:space="preserve"> as </w:t>
      </w:r>
      <w:proofErr w:type="spellStart"/>
      <w:r w:rsidRPr="00A83E0B">
        <w:t>plt</w:t>
      </w:r>
      <w:proofErr w:type="spellEnd"/>
      <w:r w:rsidRPr="00A83E0B">
        <w:br/>
        <w:t>import pandas as pd</w:t>
      </w:r>
      <w:r w:rsidRPr="00A83E0B">
        <w:br/>
      </w:r>
      <w:r w:rsidRPr="00A83E0B">
        <w:br/>
        <w:t># Example RIASEC profile for one individual.</w:t>
      </w:r>
      <w:r w:rsidRPr="00A83E0B">
        <w:br/>
        <w:t># These are illustrative 0–100 scores, not actual assessment results.</w:t>
      </w:r>
      <w:r w:rsidRPr="00A83E0B">
        <w:br/>
      </w:r>
      <w:proofErr w:type="spellStart"/>
      <w:r w:rsidRPr="00A83E0B">
        <w:t>riasec_labels</w:t>
      </w:r>
      <w:proofErr w:type="spellEnd"/>
      <w:r w:rsidRPr="00A83E0B">
        <w:t xml:space="preserve"> = [</w:t>
      </w:r>
      <w:r w:rsidRPr="00A83E0B">
        <w:br/>
        <w:t xml:space="preserve">    "Realistic",</w:t>
      </w:r>
      <w:r w:rsidRPr="00A83E0B">
        <w:br/>
        <w:t xml:space="preserve">    "Investigative",</w:t>
      </w:r>
      <w:r w:rsidRPr="00A83E0B">
        <w:br/>
        <w:t xml:space="preserve">    "Artistic",</w:t>
      </w:r>
      <w:r w:rsidRPr="00A83E0B">
        <w:br/>
        <w:t xml:space="preserve">    "Social",</w:t>
      </w:r>
      <w:r w:rsidRPr="00A83E0B">
        <w:br/>
        <w:t xml:space="preserve">    "Enterprising",</w:t>
      </w:r>
      <w:r w:rsidRPr="00A83E0B">
        <w:br/>
        <w:t xml:space="preserve">    "Conventional"</w:t>
      </w:r>
      <w:r w:rsidRPr="00A83E0B">
        <w:br/>
        <w:t>]</w:t>
      </w:r>
      <w:r w:rsidRPr="00A83E0B">
        <w:br/>
      </w:r>
      <w:r w:rsidRPr="00A83E0B">
        <w:br/>
      </w:r>
      <w:proofErr w:type="spellStart"/>
      <w:r w:rsidRPr="00A83E0B">
        <w:t>individual_scores</w:t>
      </w:r>
      <w:proofErr w:type="spellEnd"/>
      <w:r w:rsidRPr="00A83E0B">
        <w:t xml:space="preserve"> = [42, 78, 70, 88, 55, 36]</w:t>
      </w:r>
      <w:r w:rsidRPr="00A83E0B">
        <w:br/>
      </w:r>
      <w:r w:rsidRPr="00A83E0B">
        <w:br/>
        <w:t># Example O*NET-style occupation profiles.</w:t>
      </w:r>
      <w:r w:rsidRPr="00A83E0B">
        <w:br/>
        <w:t># These are illustrative profiles showing the concept of occupational weightings.</w:t>
      </w:r>
      <w:r w:rsidRPr="00A83E0B">
        <w:br/>
      </w:r>
      <w:proofErr w:type="spellStart"/>
      <w:r w:rsidRPr="00A83E0B">
        <w:t>occupation_profiles</w:t>
      </w:r>
      <w:proofErr w:type="spellEnd"/>
      <w:r w:rsidRPr="00A83E0B">
        <w:t xml:space="preserve"> = {</w:t>
      </w:r>
      <w:r w:rsidRPr="00A83E0B">
        <w:br/>
        <w:t xml:space="preserve">    "Counselor / Advisor": [18, 52, 48, 92, 46, 38],</w:t>
      </w:r>
      <w:r w:rsidRPr="00A83E0B">
        <w:br/>
        <w:t xml:space="preserve">    "Data Analyst": [28, 86, 22, 34, 42, 76],</w:t>
      </w:r>
      <w:r w:rsidRPr="00A83E0B">
        <w:br/>
        <w:t xml:space="preserve">    "Graphic Designer": [24, 38, 94, 42, 48, 30],</w:t>
      </w:r>
      <w:r w:rsidRPr="00A83E0B">
        <w:br/>
        <w:t xml:space="preserve">    "Project Manager": [35, 46, 38, 62, 88, 70],</w:t>
      </w:r>
      <w:r w:rsidRPr="00A83E0B">
        <w:br/>
        <w:t>}</w:t>
      </w:r>
      <w:r w:rsidRPr="00A83E0B">
        <w:br/>
      </w:r>
      <w:r w:rsidRPr="00A83E0B">
        <w:br/>
        <w:t># Radar chart setup</w:t>
      </w:r>
      <w:r w:rsidRPr="00A83E0B">
        <w:br/>
      </w:r>
      <w:proofErr w:type="spellStart"/>
      <w:r w:rsidRPr="00A83E0B">
        <w:t>num_vars</w:t>
      </w:r>
      <w:proofErr w:type="spellEnd"/>
      <w:r w:rsidRPr="00A83E0B">
        <w:t xml:space="preserve"> = </w:t>
      </w:r>
      <w:proofErr w:type="spellStart"/>
      <w:r w:rsidRPr="00A83E0B">
        <w:t>len</w:t>
      </w:r>
      <w:proofErr w:type="spellEnd"/>
      <w:r w:rsidRPr="00A83E0B">
        <w:t>(</w:t>
      </w:r>
      <w:proofErr w:type="spellStart"/>
      <w:r w:rsidRPr="00A83E0B">
        <w:t>riasec_labels</w:t>
      </w:r>
      <w:proofErr w:type="spellEnd"/>
      <w:r w:rsidRPr="00A83E0B">
        <w:t>)</w:t>
      </w:r>
      <w:r w:rsidRPr="00A83E0B">
        <w:br/>
        <w:t xml:space="preserve">angles = </w:t>
      </w:r>
      <w:proofErr w:type="spellStart"/>
      <w:r w:rsidRPr="00A83E0B">
        <w:t>np.linspace</w:t>
      </w:r>
      <w:proofErr w:type="spellEnd"/>
      <w:r w:rsidRPr="00A83E0B">
        <w:t xml:space="preserve">(0, 2 * </w:t>
      </w:r>
      <w:proofErr w:type="spellStart"/>
      <w:r w:rsidRPr="00A83E0B">
        <w:t>np.pi</w:t>
      </w:r>
      <w:proofErr w:type="spellEnd"/>
      <w:r w:rsidRPr="00A83E0B">
        <w:t xml:space="preserve">, </w:t>
      </w:r>
      <w:proofErr w:type="spellStart"/>
      <w:r w:rsidRPr="00A83E0B">
        <w:t>num_vars</w:t>
      </w:r>
      <w:proofErr w:type="spellEnd"/>
      <w:r w:rsidRPr="00A83E0B">
        <w:t>, endpoint=False).</w:t>
      </w:r>
      <w:proofErr w:type="spellStart"/>
      <w:r w:rsidRPr="00A83E0B">
        <w:t>tolist</w:t>
      </w:r>
      <w:proofErr w:type="spellEnd"/>
      <w:r w:rsidRPr="00A83E0B">
        <w:t>()</w:t>
      </w:r>
      <w:r w:rsidRPr="00A83E0B">
        <w:br/>
      </w:r>
      <w:r w:rsidRPr="00A83E0B">
        <w:lastRenderedPageBreak/>
        <w:br/>
        <w:t># Close the loop</w:t>
      </w:r>
      <w:r w:rsidRPr="00A83E0B">
        <w:br/>
        <w:t>angles += angles[:1]</w:t>
      </w:r>
      <w:r w:rsidRPr="00A83E0B">
        <w:br/>
      </w:r>
      <w:proofErr w:type="spellStart"/>
      <w:r w:rsidRPr="00A83E0B">
        <w:t>individual_scores_closed</w:t>
      </w:r>
      <w:proofErr w:type="spellEnd"/>
      <w:r w:rsidRPr="00A83E0B">
        <w:t xml:space="preserve"> = </w:t>
      </w:r>
      <w:proofErr w:type="spellStart"/>
      <w:r w:rsidRPr="00A83E0B">
        <w:t>individual_scores</w:t>
      </w:r>
      <w:proofErr w:type="spellEnd"/>
      <w:r w:rsidRPr="00A83E0B">
        <w:t xml:space="preserve"> + </w:t>
      </w:r>
      <w:proofErr w:type="spellStart"/>
      <w:r w:rsidRPr="00A83E0B">
        <w:t>individual_scores</w:t>
      </w:r>
      <w:proofErr w:type="spellEnd"/>
      <w:r w:rsidRPr="00A83E0B">
        <w:t>[:1]</w:t>
      </w:r>
      <w:r w:rsidRPr="00A83E0B">
        <w:br/>
      </w:r>
      <w:r w:rsidRPr="00A83E0B">
        <w:br/>
        <w:t xml:space="preserve">fig = </w:t>
      </w:r>
      <w:proofErr w:type="spellStart"/>
      <w:r w:rsidRPr="00A83E0B">
        <w:t>plt.figure</w:t>
      </w:r>
      <w:proofErr w:type="spellEnd"/>
      <w:r w:rsidRPr="00A83E0B">
        <w:t>(</w:t>
      </w:r>
      <w:proofErr w:type="spellStart"/>
      <w:r w:rsidRPr="00A83E0B">
        <w:t>figsize</w:t>
      </w:r>
      <w:proofErr w:type="spellEnd"/>
      <w:r w:rsidRPr="00A83E0B">
        <w:t>=(9, 9))</w:t>
      </w:r>
      <w:r w:rsidRPr="00A83E0B">
        <w:br/>
        <w:t xml:space="preserve">ax = </w:t>
      </w:r>
      <w:proofErr w:type="spellStart"/>
      <w:r w:rsidRPr="00A83E0B">
        <w:t>plt.subplot</w:t>
      </w:r>
      <w:proofErr w:type="spellEnd"/>
      <w:r w:rsidRPr="00A83E0B">
        <w:t>(111, polar=True)</w:t>
      </w:r>
      <w:r w:rsidRPr="00A83E0B">
        <w:br/>
      </w:r>
      <w:r w:rsidRPr="00A83E0B">
        <w:br/>
        <w:t># Plot individual profile</w:t>
      </w:r>
      <w:r w:rsidRPr="00A83E0B">
        <w:br/>
      </w:r>
      <w:proofErr w:type="spellStart"/>
      <w:r w:rsidRPr="00A83E0B">
        <w:t>ax.plot</w:t>
      </w:r>
      <w:proofErr w:type="spellEnd"/>
      <w:r w:rsidRPr="00A83E0B">
        <w:t xml:space="preserve">(angles, </w:t>
      </w:r>
      <w:proofErr w:type="spellStart"/>
      <w:r w:rsidRPr="00A83E0B">
        <w:t>individual_scores_closed</w:t>
      </w:r>
      <w:proofErr w:type="spellEnd"/>
      <w:r w:rsidRPr="00A83E0B">
        <w:t>, linewidth=3, label="Individual Profile")</w:t>
      </w:r>
      <w:r w:rsidRPr="00A83E0B">
        <w:br/>
      </w:r>
      <w:proofErr w:type="spellStart"/>
      <w:r w:rsidRPr="00A83E0B">
        <w:t>ax.fill</w:t>
      </w:r>
      <w:proofErr w:type="spellEnd"/>
      <w:r w:rsidRPr="00A83E0B">
        <w:t xml:space="preserve">(angles, </w:t>
      </w:r>
      <w:proofErr w:type="spellStart"/>
      <w:r w:rsidRPr="00A83E0B">
        <w:t>individual_scores_closed</w:t>
      </w:r>
      <w:proofErr w:type="spellEnd"/>
      <w:r w:rsidRPr="00A83E0B">
        <w:t>, alpha=0.15)</w:t>
      </w:r>
      <w:r w:rsidRPr="00A83E0B">
        <w:br/>
      </w:r>
      <w:r w:rsidRPr="00A83E0B">
        <w:br/>
        <w:t># Plot occupation profiles</w:t>
      </w:r>
      <w:r w:rsidRPr="00A83E0B">
        <w:br/>
        <w:t xml:space="preserve">for occupation, scores in </w:t>
      </w:r>
      <w:proofErr w:type="spellStart"/>
      <w:r w:rsidRPr="00A83E0B">
        <w:t>occupation_profiles.items</w:t>
      </w:r>
      <w:proofErr w:type="spellEnd"/>
      <w:r w:rsidRPr="00A83E0B">
        <w:t>():</w:t>
      </w:r>
      <w:r w:rsidRPr="00A83E0B">
        <w:br/>
        <w:t xml:space="preserve">    </w:t>
      </w:r>
      <w:proofErr w:type="spellStart"/>
      <w:r w:rsidRPr="00A83E0B">
        <w:t>scores_closed</w:t>
      </w:r>
      <w:proofErr w:type="spellEnd"/>
      <w:r w:rsidRPr="00A83E0B">
        <w:t xml:space="preserve"> = scores + scores[:1]</w:t>
      </w:r>
      <w:r w:rsidRPr="00A83E0B">
        <w:br/>
        <w:t xml:space="preserve">    </w:t>
      </w:r>
      <w:proofErr w:type="spellStart"/>
      <w:r w:rsidRPr="00A83E0B">
        <w:t>ax.plot</w:t>
      </w:r>
      <w:proofErr w:type="spellEnd"/>
      <w:r w:rsidRPr="00A83E0B">
        <w:t xml:space="preserve">(angles, </w:t>
      </w:r>
      <w:proofErr w:type="spellStart"/>
      <w:r w:rsidRPr="00A83E0B">
        <w:t>scores_closed</w:t>
      </w:r>
      <w:proofErr w:type="spellEnd"/>
      <w:r w:rsidRPr="00A83E0B">
        <w:t xml:space="preserve">, linewidth=1.7, </w:t>
      </w:r>
      <w:proofErr w:type="spellStart"/>
      <w:r w:rsidRPr="00A83E0B">
        <w:t>linestyle</w:t>
      </w:r>
      <w:proofErr w:type="spellEnd"/>
      <w:r w:rsidRPr="00A83E0B">
        <w:t>="--", label=occupation)</w:t>
      </w:r>
      <w:r w:rsidRPr="00A83E0B">
        <w:br/>
      </w:r>
      <w:r w:rsidRPr="00A83E0B">
        <w:br/>
        <w:t># Axis formatting</w:t>
      </w:r>
      <w:r w:rsidRPr="00A83E0B">
        <w:br/>
      </w:r>
      <w:proofErr w:type="spellStart"/>
      <w:r w:rsidRPr="00A83E0B">
        <w:t>ax.set_theta_offset</w:t>
      </w:r>
      <w:proofErr w:type="spellEnd"/>
      <w:r w:rsidRPr="00A83E0B">
        <w:t>(</w:t>
      </w:r>
      <w:proofErr w:type="spellStart"/>
      <w:r w:rsidRPr="00A83E0B">
        <w:t>np.pi</w:t>
      </w:r>
      <w:proofErr w:type="spellEnd"/>
      <w:r w:rsidRPr="00A83E0B">
        <w:t xml:space="preserve"> / 2)</w:t>
      </w:r>
      <w:r w:rsidRPr="00A83E0B">
        <w:br/>
      </w:r>
      <w:proofErr w:type="spellStart"/>
      <w:r w:rsidRPr="00A83E0B">
        <w:t>ax.set_theta_direction</w:t>
      </w:r>
      <w:proofErr w:type="spellEnd"/>
      <w:r w:rsidRPr="00A83E0B">
        <w:t>(-1)</w:t>
      </w:r>
      <w:r w:rsidRPr="00A83E0B">
        <w:br/>
      </w:r>
      <w:proofErr w:type="spellStart"/>
      <w:r w:rsidRPr="00A83E0B">
        <w:t>ax.set_xticks</w:t>
      </w:r>
      <w:proofErr w:type="spellEnd"/>
      <w:r w:rsidRPr="00A83E0B">
        <w:t>(angles[:-1])</w:t>
      </w:r>
      <w:r w:rsidRPr="00A83E0B">
        <w:br/>
      </w:r>
      <w:proofErr w:type="spellStart"/>
      <w:r w:rsidRPr="00A83E0B">
        <w:t>ax.set_xticklabels</w:t>
      </w:r>
      <w:proofErr w:type="spellEnd"/>
      <w:r w:rsidRPr="00A83E0B">
        <w:t>(</w:t>
      </w:r>
      <w:proofErr w:type="spellStart"/>
      <w:r w:rsidRPr="00A83E0B">
        <w:t>riasec_labels</w:t>
      </w:r>
      <w:proofErr w:type="spellEnd"/>
      <w:r w:rsidRPr="00A83E0B">
        <w:t xml:space="preserve">, </w:t>
      </w:r>
      <w:proofErr w:type="spellStart"/>
      <w:r w:rsidRPr="00A83E0B">
        <w:t>fontsize</w:t>
      </w:r>
      <w:proofErr w:type="spellEnd"/>
      <w:r w:rsidRPr="00A83E0B">
        <w:t>=11)</w:t>
      </w:r>
      <w:r w:rsidRPr="00A83E0B">
        <w:br/>
      </w:r>
      <w:r w:rsidRPr="00A83E0B">
        <w:br/>
      </w:r>
      <w:proofErr w:type="spellStart"/>
      <w:r w:rsidRPr="00A83E0B">
        <w:t>ax.set_ylim</w:t>
      </w:r>
      <w:proofErr w:type="spellEnd"/>
      <w:r w:rsidRPr="00A83E0B">
        <w:t>(0, 100)</w:t>
      </w:r>
      <w:r w:rsidRPr="00A83E0B">
        <w:br/>
      </w:r>
      <w:proofErr w:type="spellStart"/>
      <w:r w:rsidRPr="00A83E0B">
        <w:t>ax.set_yticks</w:t>
      </w:r>
      <w:proofErr w:type="spellEnd"/>
      <w:r w:rsidRPr="00A83E0B">
        <w:t>([20, 40, 60, 80, 100])</w:t>
      </w:r>
      <w:r w:rsidRPr="00A83E0B">
        <w:br/>
      </w:r>
      <w:proofErr w:type="spellStart"/>
      <w:r w:rsidRPr="00A83E0B">
        <w:t>ax.set_yticklabels</w:t>
      </w:r>
      <w:proofErr w:type="spellEnd"/>
      <w:r w:rsidRPr="00A83E0B">
        <w:t xml:space="preserve">(["20", "40", "60", "80", "100"], </w:t>
      </w:r>
      <w:proofErr w:type="spellStart"/>
      <w:r w:rsidRPr="00A83E0B">
        <w:t>fontsize</w:t>
      </w:r>
      <w:proofErr w:type="spellEnd"/>
      <w:r w:rsidRPr="00A83E0B">
        <w:t>=9)</w:t>
      </w:r>
      <w:r w:rsidRPr="00A83E0B">
        <w:br/>
      </w:r>
      <w:r w:rsidRPr="00A83E0B">
        <w:br/>
      </w:r>
      <w:proofErr w:type="spellStart"/>
      <w:r w:rsidRPr="00A83E0B">
        <w:t>ax.set_title</w:t>
      </w:r>
      <w:proofErr w:type="spellEnd"/>
      <w:r w:rsidRPr="00A83E0B">
        <w:t>(</w:t>
      </w:r>
      <w:r w:rsidRPr="00A83E0B">
        <w:br/>
        <w:t xml:space="preserve">    "RIASEC Radar Profile: Individual Scores Compared with Occupation Weightings",</w:t>
      </w:r>
      <w:r w:rsidRPr="00A83E0B">
        <w:br/>
        <w:t xml:space="preserve">    </w:t>
      </w:r>
      <w:proofErr w:type="spellStart"/>
      <w:r w:rsidRPr="00A83E0B">
        <w:t>fontsize</w:t>
      </w:r>
      <w:proofErr w:type="spellEnd"/>
      <w:r w:rsidRPr="00A83E0B">
        <w:t>=14,</w:t>
      </w:r>
      <w:r w:rsidRPr="00A83E0B">
        <w:br/>
        <w:t xml:space="preserve">    pad=28</w:t>
      </w:r>
      <w:r w:rsidRPr="00A83E0B">
        <w:br/>
        <w:t>)</w:t>
      </w:r>
      <w:r w:rsidRPr="00A83E0B">
        <w:br/>
      </w:r>
      <w:r w:rsidRPr="00A83E0B">
        <w:br/>
      </w:r>
      <w:proofErr w:type="spellStart"/>
      <w:r w:rsidRPr="00A83E0B">
        <w:t>ax.legend</w:t>
      </w:r>
      <w:proofErr w:type="spellEnd"/>
      <w:r w:rsidRPr="00A83E0B">
        <w:t xml:space="preserve">(loc="upper right", </w:t>
      </w:r>
      <w:proofErr w:type="spellStart"/>
      <w:r w:rsidRPr="00A83E0B">
        <w:t>bbox_to_anchor</w:t>
      </w:r>
      <w:proofErr w:type="spellEnd"/>
      <w:r w:rsidRPr="00A83E0B">
        <w:t xml:space="preserve">=(1.35, 1.12), </w:t>
      </w:r>
      <w:proofErr w:type="spellStart"/>
      <w:r w:rsidRPr="00A83E0B">
        <w:t>fontsize</w:t>
      </w:r>
      <w:proofErr w:type="spellEnd"/>
      <w:r w:rsidRPr="00A83E0B">
        <w:t>=9)</w:t>
      </w:r>
      <w:r w:rsidRPr="00A83E0B">
        <w:br/>
      </w:r>
      <w:r w:rsidRPr="00A83E0B">
        <w:br/>
      </w:r>
      <w:proofErr w:type="spellStart"/>
      <w:r w:rsidRPr="00A83E0B">
        <w:t>output_path</w:t>
      </w:r>
      <w:proofErr w:type="spellEnd"/>
      <w:r w:rsidRPr="00A83E0B">
        <w:t xml:space="preserve"> = "/</w:t>
      </w:r>
      <w:proofErr w:type="spellStart"/>
      <w:r w:rsidRPr="00A83E0B">
        <w:t>mnt</w:t>
      </w:r>
      <w:proofErr w:type="spellEnd"/>
      <w:r w:rsidRPr="00A83E0B">
        <w:t>/data/riasec_radar_example.png"</w:t>
      </w:r>
      <w:r w:rsidRPr="00A83E0B">
        <w:br/>
      </w:r>
      <w:proofErr w:type="spellStart"/>
      <w:r w:rsidRPr="00A83E0B">
        <w:t>plt.tight_layout</w:t>
      </w:r>
      <w:proofErr w:type="spellEnd"/>
      <w:r w:rsidRPr="00A83E0B">
        <w:t>()</w:t>
      </w:r>
      <w:r w:rsidRPr="00A83E0B">
        <w:br/>
      </w:r>
      <w:proofErr w:type="spellStart"/>
      <w:r w:rsidRPr="00A83E0B">
        <w:t>plt.savefig</w:t>
      </w:r>
      <w:proofErr w:type="spellEnd"/>
      <w:r w:rsidRPr="00A83E0B">
        <w:t>(</w:t>
      </w:r>
      <w:proofErr w:type="spellStart"/>
      <w:r w:rsidRPr="00A83E0B">
        <w:t>output_path</w:t>
      </w:r>
      <w:proofErr w:type="spellEnd"/>
      <w:r w:rsidRPr="00A83E0B">
        <w:t xml:space="preserve">, dpi=200, </w:t>
      </w:r>
      <w:proofErr w:type="spellStart"/>
      <w:r w:rsidRPr="00A83E0B">
        <w:t>bbox_inches</w:t>
      </w:r>
      <w:proofErr w:type="spellEnd"/>
      <w:r w:rsidRPr="00A83E0B">
        <w:t>="tight")</w:t>
      </w:r>
      <w:r w:rsidRPr="00A83E0B">
        <w:br/>
      </w:r>
      <w:proofErr w:type="spellStart"/>
      <w:r w:rsidRPr="00A83E0B">
        <w:lastRenderedPageBreak/>
        <w:t>plt.show</w:t>
      </w:r>
      <w:proofErr w:type="spellEnd"/>
      <w:r w:rsidRPr="00A83E0B">
        <w:t>()</w:t>
      </w:r>
      <w:r w:rsidRPr="00A83E0B">
        <w:br/>
      </w:r>
      <w:r w:rsidRPr="00A83E0B">
        <w:br/>
        <w:t># Show the underlying example data in a table</w:t>
      </w:r>
      <w:r w:rsidRPr="00A83E0B">
        <w:br/>
        <w:t xml:space="preserve">data = {"RIASEC Type": </w:t>
      </w:r>
      <w:proofErr w:type="spellStart"/>
      <w:r w:rsidRPr="00A83E0B">
        <w:t>riasec_labels</w:t>
      </w:r>
      <w:proofErr w:type="spellEnd"/>
      <w:r w:rsidRPr="00A83E0B">
        <w:t xml:space="preserve">, "Individual Profile": </w:t>
      </w:r>
      <w:proofErr w:type="spellStart"/>
      <w:r w:rsidRPr="00A83E0B">
        <w:t>individual_scores</w:t>
      </w:r>
      <w:proofErr w:type="spellEnd"/>
      <w:r w:rsidRPr="00A83E0B">
        <w:t>}</w:t>
      </w:r>
      <w:r w:rsidRPr="00A83E0B">
        <w:br/>
        <w:t xml:space="preserve">for occupation, scores in </w:t>
      </w:r>
      <w:proofErr w:type="spellStart"/>
      <w:r w:rsidRPr="00A83E0B">
        <w:t>occupation_profiles.items</w:t>
      </w:r>
      <w:proofErr w:type="spellEnd"/>
      <w:r w:rsidRPr="00A83E0B">
        <w:t>():</w:t>
      </w:r>
      <w:r w:rsidRPr="00A83E0B">
        <w:br/>
        <w:t xml:space="preserve">    data[occupation] = scores</w:t>
      </w:r>
      <w:r w:rsidRPr="00A83E0B">
        <w:br/>
      </w:r>
      <w:r w:rsidRPr="00A83E0B">
        <w:br/>
      </w:r>
      <w:proofErr w:type="spellStart"/>
      <w:r w:rsidRPr="00A83E0B">
        <w:t>df</w:t>
      </w:r>
      <w:proofErr w:type="spellEnd"/>
      <w:r w:rsidRPr="00A83E0B">
        <w:t xml:space="preserve"> = </w:t>
      </w:r>
      <w:proofErr w:type="spellStart"/>
      <w:r w:rsidRPr="00A83E0B">
        <w:t>pd.DataFrame</w:t>
      </w:r>
      <w:proofErr w:type="spellEnd"/>
      <w:r w:rsidRPr="00A83E0B">
        <w:t>(data)</w:t>
      </w:r>
      <w:r w:rsidRPr="00A83E0B">
        <w:br/>
      </w:r>
      <w:proofErr w:type="spellStart"/>
      <w:r w:rsidRPr="00A83E0B">
        <w:t>df</w:t>
      </w:r>
      <w:proofErr w:type="spellEnd"/>
    </w:p>
    <w:p w14:paraId="6700BDD3" w14:textId="77777777" w:rsidR="00A83E0B" w:rsidRPr="00A83E0B" w:rsidRDefault="00A83E0B" w:rsidP="00A83E0B">
      <w:r w:rsidRPr="00A83E0B">
        <w:t>Result</w:t>
      </w:r>
    </w:p>
    <w:p w14:paraId="227F42B0" w14:textId="77777777" w:rsidR="00A83E0B" w:rsidRPr="00A83E0B" w:rsidRDefault="00A83E0B" w:rsidP="00A83E0B">
      <w:r w:rsidRPr="00A83E0B">
        <w:t xml:space="preserve">     RIASEC </w:t>
      </w:r>
      <w:proofErr w:type="gramStart"/>
      <w:r w:rsidRPr="00A83E0B">
        <w:t>Type  Individual</w:t>
      </w:r>
      <w:proofErr w:type="gramEnd"/>
      <w:r w:rsidRPr="00A83E0B">
        <w:t xml:space="preserve"> Profile  ...  Graphic </w:t>
      </w:r>
      <w:proofErr w:type="gramStart"/>
      <w:r w:rsidRPr="00A83E0B">
        <w:t>Designer  Project</w:t>
      </w:r>
      <w:proofErr w:type="gramEnd"/>
      <w:r w:rsidRPr="00A83E0B">
        <w:t xml:space="preserve"> Manager</w:t>
      </w:r>
    </w:p>
    <w:p w14:paraId="072E1728" w14:textId="77777777" w:rsidR="00A83E0B" w:rsidRPr="00A83E0B" w:rsidRDefault="00A83E0B" w:rsidP="00A83E0B">
      <w:r w:rsidRPr="00A83E0B">
        <w:t xml:space="preserve">0      Realistic                  </w:t>
      </w:r>
      <w:proofErr w:type="gramStart"/>
      <w:r w:rsidRPr="00A83E0B">
        <w:t>42  ...</w:t>
      </w:r>
      <w:proofErr w:type="gramEnd"/>
      <w:r w:rsidRPr="00A83E0B">
        <w:t xml:space="preserve">                24               35</w:t>
      </w:r>
    </w:p>
    <w:p w14:paraId="0E3B1C5F" w14:textId="77777777" w:rsidR="00A83E0B" w:rsidRPr="00A83E0B" w:rsidRDefault="00A83E0B" w:rsidP="00A83E0B">
      <w:proofErr w:type="gramStart"/>
      <w:r w:rsidRPr="00A83E0B">
        <w:t>1  Investigative</w:t>
      </w:r>
      <w:proofErr w:type="gramEnd"/>
      <w:r w:rsidRPr="00A83E0B">
        <w:t xml:space="preserve">                  78  ...                38               46</w:t>
      </w:r>
    </w:p>
    <w:p w14:paraId="0CBC1CE4" w14:textId="77777777" w:rsidR="00A83E0B" w:rsidRPr="00A83E0B" w:rsidRDefault="00A83E0B" w:rsidP="00A83E0B">
      <w:r w:rsidRPr="00A83E0B">
        <w:t xml:space="preserve">2       Artistic                  </w:t>
      </w:r>
      <w:proofErr w:type="gramStart"/>
      <w:r w:rsidRPr="00A83E0B">
        <w:t>70  ...</w:t>
      </w:r>
      <w:proofErr w:type="gramEnd"/>
      <w:r w:rsidRPr="00A83E0B">
        <w:t xml:space="preserve">                94               38</w:t>
      </w:r>
    </w:p>
    <w:p w14:paraId="27AD0908" w14:textId="77777777" w:rsidR="00A83E0B" w:rsidRPr="00A83E0B" w:rsidRDefault="00A83E0B" w:rsidP="00A83E0B">
      <w:r w:rsidRPr="00A83E0B">
        <w:t xml:space="preserve">3         Social                  </w:t>
      </w:r>
      <w:proofErr w:type="gramStart"/>
      <w:r w:rsidRPr="00A83E0B">
        <w:t>88  ...</w:t>
      </w:r>
      <w:proofErr w:type="gramEnd"/>
      <w:r w:rsidRPr="00A83E0B">
        <w:t xml:space="preserve">                42               62</w:t>
      </w:r>
    </w:p>
    <w:p w14:paraId="34404635" w14:textId="77777777" w:rsidR="00A83E0B" w:rsidRPr="00A83E0B" w:rsidRDefault="00A83E0B" w:rsidP="00A83E0B">
      <w:r w:rsidRPr="00A83E0B">
        <w:t xml:space="preserve">4   Enterprising                  </w:t>
      </w:r>
      <w:proofErr w:type="gramStart"/>
      <w:r w:rsidRPr="00A83E0B">
        <w:t>55  ...</w:t>
      </w:r>
      <w:proofErr w:type="gramEnd"/>
      <w:r w:rsidRPr="00A83E0B">
        <w:t xml:space="preserve">                48               88</w:t>
      </w:r>
    </w:p>
    <w:p w14:paraId="20D231FA" w14:textId="77777777" w:rsidR="00A83E0B" w:rsidRPr="00A83E0B" w:rsidRDefault="00A83E0B" w:rsidP="00A83E0B">
      <w:r w:rsidRPr="00A83E0B">
        <w:t xml:space="preserve">5   Conventional                  </w:t>
      </w:r>
      <w:proofErr w:type="gramStart"/>
      <w:r w:rsidRPr="00A83E0B">
        <w:t>36  ...</w:t>
      </w:r>
      <w:proofErr w:type="gramEnd"/>
      <w:r w:rsidRPr="00A83E0B">
        <w:t xml:space="preserve">                30               70</w:t>
      </w:r>
    </w:p>
    <w:p w14:paraId="3AD40BAD" w14:textId="77777777" w:rsidR="00A83E0B" w:rsidRPr="00A83E0B" w:rsidRDefault="00A83E0B" w:rsidP="00A83E0B"/>
    <w:p w14:paraId="73D0CD1A" w14:textId="77777777" w:rsidR="00A83E0B" w:rsidRPr="00A83E0B" w:rsidRDefault="00A83E0B" w:rsidP="00A83E0B">
      <w:r w:rsidRPr="00A83E0B">
        <w:t>[6 rows x 6 columns]</w:t>
      </w:r>
    </w:p>
    <w:p w14:paraId="2C5955CF" w14:textId="77777777" w:rsidR="00A83E0B" w:rsidRPr="00A83E0B" w:rsidRDefault="00A83E0B" w:rsidP="00A83E0B">
      <w:r w:rsidRPr="00A83E0B">
        <w:t>RIASEC Radar Profile: Individual Scores Compared with Occupation Weightings</w:t>
      </w:r>
    </w:p>
    <w:p w14:paraId="7A3DA74F" w14:textId="687333BD" w:rsidR="00A83E0B" w:rsidRPr="00A83E0B" w:rsidRDefault="00A83E0B" w:rsidP="00A83E0B">
      <w:r w:rsidRPr="00A83E0B">
        <w:lastRenderedPageBreak/>
        <mc:AlternateContent>
          <mc:Choice Requires="wps">
            <w:drawing>
              <wp:inline distT="0" distB="0" distL="0" distR="0" wp14:anchorId="29C25EA4" wp14:editId="20FEC25D">
                <wp:extent cx="8772525" cy="6972300"/>
                <wp:effectExtent l="0" t="0" r="0" b="0"/>
                <wp:docPr id="1545687810"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72525" cy="697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A6B0A" id="Rectangle 2" o:spid="_x0000_s1026" alt="Output image" style="width:690.75pt;height:5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" filled="f" stroked="f">
                <o:lock v:ext="edit" aspectratio="t"/>
                <w10:anchorlock/>
              </v:rect>
            </w:pict>
          </mc:Fallback>
        </mc:AlternateContent>
      </w:r>
    </w:p>
    <w:p w14:paraId="2A487BFC" w14:textId="77777777" w:rsidR="00A83E0B" w:rsidRPr="00A83E0B" w:rsidRDefault="00A83E0B" w:rsidP="00A83E0B">
      <w:r w:rsidRPr="00A83E0B">
        <w:t xml:space="preserve">Here is the basic idea: an </w:t>
      </w:r>
      <w:r w:rsidRPr="00A83E0B">
        <w:rPr>
          <w:b/>
          <w:bCs/>
        </w:rPr>
        <w:t>individual’s RIASEC profile</w:t>
      </w:r>
      <w:r w:rsidRPr="00A83E0B">
        <w:t xml:space="preserve"> becomes one six-point shape, and each </w:t>
      </w:r>
      <w:r w:rsidRPr="00A83E0B">
        <w:rPr>
          <w:b/>
          <w:bCs/>
        </w:rPr>
        <w:t>occupation’s O*NET RIASEC weighting</w:t>
      </w:r>
      <w:r w:rsidRPr="00A83E0B">
        <w:t xml:space="preserve"> becomes another six-point shape. The closer the shapes are, the stronger the visual fit.</w:t>
      </w:r>
    </w:p>
    <w:p w14:paraId="39C936CF" w14:textId="77777777" w:rsidR="00A83E0B" w:rsidRPr="00A83E0B" w:rsidRDefault="00A83E0B" w:rsidP="00A83E0B">
      <w:r w:rsidRPr="00A83E0B">
        <w:t>I created an example radar chart here:</w:t>
      </w:r>
    </w:p>
    <w:p w14:paraId="774868E1" w14:textId="77777777" w:rsidR="00A83E0B" w:rsidRPr="00A83E0B" w:rsidRDefault="00A83E0B" w:rsidP="00A83E0B">
      <w:r w:rsidRPr="00A83E0B">
        <w:lastRenderedPageBreak/>
        <w:t>Download the RIASEC radar example</w:t>
      </w:r>
    </w:p>
    <w:p w14:paraId="2FEC7D18" w14:textId="77777777" w:rsidR="00A83E0B" w:rsidRPr="00A83E0B" w:rsidRDefault="00A83E0B" w:rsidP="00A83E0B">
      <w:r w:rsidRPr="00A83E0B">
        <w:t>In the chart:</w:t>
      </w:r>
    </w:p>
    <w:p w14:paraId="1E87D737" w14:textId="77777777" w:rsidR="00A83E0B" w:rsidRPr="00A83E0B" w:rsidRDefault="00A83E0B" w:rsidP="00A83E0B">
      <w:pPr>
        <w:numPr>
          <w:ilvl w:val="0"/>
          <w:numId w:val="1"/>
        </w:numPr>
      </w:pPr>
      <w:r w:rsidRPr="00A83E0B">
        <w:t xml:space="preserve">The </w:t>
      </w:r>
      <w:r w:rsidRPr="00A83E0B">
        <w:rPr>
          <w:b/>
          <w:bCs/>
        </w:rPr>
        <w:t>filled solid profile</w:t>
      </w:r>
      <w:r w:rsidRPr="00A83E0B">
        <w:t xml:space="preserve"> represents the individual. </w:t>
      </w:r>
    </w:p>
    <w:p w14:paraId="5C58161F" w14:textId="77777777" w:rsidR="00A83E0B" w:rsidRPr="00A83E0B" w:rsidRDefault="00A83E0B" w:rsidP="00A83E0B">
      <w:pPr>
        <w:numPr>
          <w:ilvl w:val="0"/>
          <w:numId w:val="1"/>
        </w:numPr>
      </w:pPr>
      <w:r w:rsidRPr="00A83E0B">
        <w:t xml:space="preserve">The </w:t>
      </w:r>
      <w:r w:rsidRPr="00A83E0B">
        <w:rPr>
          <w:b/>
          <w:bCs/>
        </w:rPr>
        <w:t>dashed profiles</w:t>
      </w:r>
      <w:r w:rsidRPr="00A83E0B">
        <w:t xml:space="preserve"> represent different occupation patterns. </w:t>
      </w:r>
    </w:p>
    <w:p w14:paraId="3A55857E" w14:textId="77777777" w:rsidR="00A83E0B" w:rsidRPr="00A83E0B" w:rsidRDefault="00A83E0B" w:rsidP="00A83E0B">
      <w:pPr>
        <w:numPr>
          <w:ilvl w:val="0"/>
          <w:numId w:val="1"/>
        </w:numPr>
      </w:pPr>
      <w:r w:rsidRPr="00A83E0B">
        <w:t>Each spoke is one RIASEC dimension:</w:t>
      </w:r>
      <w:r w:rsidRPr="00A83E0B">
        <w:br/>
      </w:r>
      <w:r w:rsidRPr="00A83E0B">
        <w:rPr>
          <w:b/>
          <w:bCs/>
        </w:rPr>
        <w:t>Realistic, Investigative, Artistic, Social, Enterprising, Conventional</w:t>
      </w:r>
      <w:r w:rsidRPr="00A83E0B">
        <w:t xml:space="preserve"> </w:t>
      </w:r>
    </w:p>
    <w:p w14:paraId="7DEF11A1" w14:textId="77777777" w:rsidR="00A83E0B" w:rsidRPr="00A83E0B" w:rsidRDefault="00A83E0B" w:rsidP="00A83E0B">
      <w:pPr>
        <w:numPr>
          <w:ilvl w:val="0"/>
          <w:numId w:val="1"/>
        </w:numPr>
      </w:pPr>
      <w:r w:rsidRPr="00A83E0B">
        <w:t xml:space="preserve">Higher scores extend farther outward from the center. </w:t>
      </w:r>
    </w:p>
    <w:p w14:paraId="57844C0B" w14:textId="77777777" w:rsidR="00A83E0B" w:rsidRPr="00A83E0B" w:rsidRDefault="00A83E0B" w:rsidP="00A83E0B">
      <w:pPr>
        <w:numPr>
          <w:ilvl w:val="0"/>
          <w:numId w:val="1"/>
        </w:numPr>
      </w:pPr>
      <w:r w:rsidRPr="00A83E0B">
        <w:t xml:space="preserve">The person shown is strongest in </w:t>
      </w:r>
      <w:r w:rsidRPr="00A83E0B">
        <w:rPr>
          <w:b/>
          <w:bCs/>
        </w:rPr>
        <w:t>Social, Investigative, and Artistic</w:t>
      </w:r>
      <w:r w:rsidRPr="00A83E0B">
        <w:t xml:space="preserve">, so occupations with a similar shape would visually “fit” better. </w:t>
      </w:r>
    </w:p>
    <w:p w14:paraId="096613E5" w14:textId="77777777" w:rsidR="00A83E0B" w:rsidRPr="00A83E0B" w:rsidRDefault="00A83E0B" w:rsidP="00A83E0B">
      <w:r w:rsidRPr="00A83E0B">
        <w:t>The important concept is this:</w:t>
      </w:r>
    </w:p>
    <w:p w14:paraId="2C160020" w14:textId="77777777" w:rsidR="00A83E0B" w:rsidRPr="00A83E0B" w:rsidRDefault="00A83E0B" w:rsidP="00A83E0B">
      <w:r w:rsidRPr="00A83E0B">
        <w:t>Person = [R, I, A, S, E, C]</w:t>
      </w:r>
      <w:r w:rsidRPr="00A83E0B">
        <w:br/>
        <w:t>Occupation = [R, I, A, S, E, C]</w:t>
      </w:r>
      <w:r w:rsidRPr="00A83E0B">
        <w:br/>
        <w:t>Fit = similarity between the two shapes</w:t>
      </w:r>
    </w:p>
    <w:p w14:paraId="630F8D7C" w14:textId="77777777" w:rsidR="00A83E0B" w:rsidRPr="00A83E0B" w:rsidRDefault="00A83E0B" w:rsidP="00A83E0B">
      <w:r w:rsidRPr="00A83E0B">
        <w:t>For example, an individual might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710"/>
      </w:tblGrid>
      <w:tr w:rsidR="00A83E0B" w:rsidRPr="00A83E0B" w14:paraId="54712E0A" w14:textId="77777777" w:rsidTr="00A83E0B">
        <w:trPr>
          <w:tblHeader/>
          <w:tblCellSpacing w:w="15" w:type="dxa"/>
        </w:trPr>
        <w:tc>
          <w:tcPr>
            <w:tcW w:w="0" w:type="auto"/>
            <w:vAlign w:val="center"/>
            <w:hideMark/>
          </w:tcPr>
          <w:p w14:paraId="66B3C149" w14:textId="77777777" w:rsidR="00A83E0B" w:rsidRPr="00A83E0B" w:rsidRDefault="00A83E0B" w:rsidP="00A83E0B">
            <w:pPr>
              <w:rPr>
                <w:b/>
                <w:bCs/>
              </w:rPr>
            </w:pPr>
            <w:r w:rsidRPr="00A83E0B">
              <w:rPr>
                <w:b/>
                <w:bCs/>
              </w:rPr>
              <w:t>Type</w:t>
            </w:r>
          </w:p>
        </w:tc>
        <w:tc>
          <w:tcPr>
            <w:tcW w:w="0" w:type="auto"/>
            <w:vAlign w:val="center"/>
            <w:hideMark/>
          </w:tcPr>
          <w:p w14:paraId="190AF54C" w14:textId="77777777" w:rsidR="00A83E0B" w:rsidRPr="00A83E0B" w:rsidRDefault="00A83E0B" w:rsidP="00A83E0B">
            <w:pPr>
              <w:rPr>
                <w:b/>
                <w:bCs/>
              </w:rPr>
            </w:pPr>
            <w:r w:rsidRPr="00A83E0B">
              <w:rPr>
                <w:b/>
                <w:bCs/>
              </w:rPr>
              <w:t>Score</w:t>
            </w:r>
          </w:p>
        </w:tc>
      </w:tr>
      <w:tr w:rsidR="00A83E0B" w:rsidRPr="00A83E0B" w14:paraId="7FADAF70" w14:textId="77777777" w:rsidTr="00A83E0B">
        <w:trPr>
          <w:tblCellSpacing w:w="15" w:type="dxa"/>
        </w:trPr>
        <w:tc>
          <w:tcPr>
            <w:tcW w:w="0" w:type="auto"/>
            <w:vAlign w:val="center"/>
            <w:hideMark/>
          </w:tcPr>
          <w:p w14:paraId="15000FC6" w14:textId="77777777" w:rsidR="00A83E0B" w:rsidRPr="00A83E0B" w:rsidRDefault="00A83E0B" w:rsidP="00A83E0B">
            <w:r w:rsidRPr="00A83E0B">
              <w:t>Realistic</w:t>
            </w:r>
          </w:p>
        </w:tc>
        <w:tc>
          <w:tcPr>
            <w:tcW w:w="0" w:type="auto"/>
            <w:vAlign w:val="center"/>
            <w:hideMark/>
          </w:tcPr>
          <w:p w14:paraId="3E69E61D" w14:textId="77777777" w:rsidR="00A83E0B" w:rsidRPr="00A83E0B" w:rsidRDefault="00A83E0B" w:rsidP="00A83E0B">
            <w:r w:rsidRPr="00A83E0B">
              <w:t>42</w:t>
            </w:r>
          </w:p>
        </w:tc>
      </w:tr>
      <w:tr w:rsidR="00A83E0B" w:rsidRPr="00A83E0B" w14:paraId="389E2FA7" w14:textId="77777777" w:rsidTr="00A83E0B">
        <w:trPr>
          <w:tblCellSpacing w:w="15" w:type="dxa"/>
        </w:trPr>
        <w:tc>
          <w:tcPr>
            <w:tcW w:w="0" w:type="auto"/>
            <w:vAlign w:val="center"/>
            <w:hideMark/>
          </w:tcPr>
          <w:p w14:paraId="453051C6" w14:textId="77777777" w:rsidR="00A83E0B" w:rsidRPr="00A83E0B" w:rsidRDefault="00A83E0B" w:rsidP="00A83E0B">
            <w:r w:rsidRPr="00A83E0B">
              <w:t>Investigative</w:t>
            </w:r>
          </w:p>
        </w:tc>
        <w:tc>
          <w:tcPr>
            <w:tcW w:w="0" w:type="auto"/>
            <w:vAlign w:val="center"/>
            <w:hideMark/>
          </w:tcPr>
          <w:p w14:paraId="69BDFCF5" w14:textId="77777777" w:rsidR="00A83E0B" w:rsidRPr="00A83E0B" w:rsidRDefault="00A83E0B" w:rsidP="00A83E0B">
            <w:r w:rsidRPr="00A83E0B">
              <w:t>78</w:t>
            </w:r>
          </w:p>
        </w:tc>
      </w:tr>
      <w:tr w:rsidR="00A83E0B" w:rsidRPr="00A83E0B" w14:paraId="19A72EB7" w14:textId="77777777" w:rsidTr="00A83E0B">
        <w:trPr>
          <w:tblCellSpacing w:w="15" w:type="dxa"/>
        </w:trPr>
        <w:tc>
          <w:tcPr>
            <w:tcW w:w="0" w:type="auto"/>
            <w:vAlign w:val="center"/>
            <w:hideMark/>
          </w:tcPr>
          <w:p w14:paraId="2796DBAE" w14:textId="77777777" w:rsidR="00A83E0B" w:rsidRPr="00A83E0B" w:rsidRDefault="00A83E0B" w:rsidP="00A83E0B">
            <w:r w:rsidRPr="00A83E0B">
              <w:t>Artistic</w:t>
            </w:r>
          </w:p>
        </w:tc>
        <w:tc>
          <w:tcPr>
            <w:tcW w:w="0" w:type="auto"/>
            <w:vAlign w:val="center"/>
            <w:hideMark/>
          </w:tcPr>
          <w:p w14:paraId="61767D06" w14:textId="77777777" w:rsidR="00A83E0B" w:rsidRPr="00A83E0B" w:rsidRDefault="00A83E0B" w:rsidP="00A83E0B">
            <w:r w:rsidRPr="00A83E0B">
              <w:t>70</w:t>
            </w:r>
          </w:p>
        </w:tc>
      </w:tr>
      <w:tr w:rsidR="00A83E0B" w:rsidRPr="00A83E0B" w14:paraId="7443C01B" w14:textId="77777777" w:rsidTr="00A83E0B">
        <w:trPr>
          <w:tblCellSpacing w:w="15" w:type="dxa"/>
        </w:trPr>
        <w:tc>
          <w:tcPr>
            <w:tcW w:w="0" w:type="auto"/>
            <w:vAlign w:val="center"/>
            <w:hideMark/>
          </w:tcPr>
          <w:p w14:paraId="3DB7ECA9" w14:textId="77777777" w:rsidR="00A83E0B" w:rsidRPr="00A83E0B" w:rsidRDefault="00A83E0B" w:rsidP="00A83E0B">
            <w:r w:rsidRPr="00A83E0B">
              <w:t>Social</w:t>
            </w:r>
          </w:p>
        </w:tc>
        <w:tc>
          <w:tcPr>
            <w:tcW w:w="0" w:type="auto"/>
            <w:vAlign w:val="center"/>
            <w:hideMark/>
          </w:tcPr>
          <w:p w14:paraId="53FEE27D" w14:textId="77777777" w:rsidR="00A83E0B" w:rsidRPr="00A83E0B" w:rsidRDefault="00A83E0B" w:rsidP="00A83E0B">
            <w:r w:rsidRPr="00A83E0B">
              <w:t>88</w:t>
            </w:r>
          </w:p>
        </w:tc>
      </w:tr>
      <w:tr w:rsidR="00A83E0B" w:rsidRPr="00A83E0B" w14:paraId="543F0558" w14:textId="77777777" w:rsidTr="00A83E0B">
        <w:trPr>
          <w:tblCellSpacing w:w="15" w:type="dxa"/>
        </w:trPr>
        <w:tc>
          <w:tcPr>
            <w:tcW w:w="0" w:type="auto"/>
            <w:vAlign w:val="center"/>
            <w:hideMark/>
          </w:tcPr>
          <w:p w14:paraId="662DBED2" w14:textId="77777777" w:rsidR="00A83E0B" w:rsidRPr="00A83E0B" w:rsidRDefault="00A83E0B" w:rsidP="00A83E0B">
            <w:r w:rsidRPr="00A83E0B">
              <w:t>Enterprising</w:t>
            </w:r>
          </w:p>
        </w:tc>
        <w:tc>
          <w:tcPr>
            <w:tcW w:w="0" w:type="auto"/>
            <w:vAlign w:val="center"/>
            <w:hideMark/>
          </w:tcPr>
          <w:p w14:paraId="03FE779A" w14:textId="77777777" w:rsidR="00A83E0B" w:rsidRPr="00A83E0B" w:rsidRDefault="00A83E0B" w:rsidP="00A83E0B">
            <w:r w:rsidRPr="00A83E0B">
              <w:t>55</w:t>
            </w:r>
          </w:p>
        </w:tc>
      </w:tr>
      <w:tr w:rsidR="00A83E0B" w:rsidRPr="00A83E0B" w14:paraId="44F0DF9E" w14:textId="77777777" w:rsidTr="00A83E0B">
        <w:trPr>
          <w:tblCellSpacing w:w="15" w:type="dxa"/>
        </w:trPr>
        <w:tc>
          <w:tcPr>
            <w:tcW w:w="0" w:type="auto"/>
            <w:vAlign w:val="center"/>
            <w:hideMark/>
          </w:tcPr>
          <w:p w14:paraId="10BCD5DE" w14:textId="77777777" w:rsidR="00A83E0B" w:rsidRPr="00A83E0B" w:rsidRDefault="00A83E0B" w:rsidP="00A83E0B">
            <w:r w:rsidRPr="00A83E0B">
              <w:t>Conventional</w:t>
            </w:r>
          </w:p>
        </w:tc>
        <w:tc>
          <w:tcPr>
            <w:tcW w:w="0" w:type="auto"/>
            <w:vAlign w:val="center"/>
            <w:hideMark/>
          </w:tcPr>
          <w:p w14:paraId="37655168" w14:textId="77777777" w:rsidR="00A83E0B" w:rsidRPr="00A83E0B" w:rsidRDefault="00A83E0B" w:rsidP="00A83E0B">
            <w:r w:rsidRPr="00A83E0B">
              <w:t>36</w:t>
            </w:r>
          </w:p>
        </w:tc>
      </w:tr>
    </w:tbl>
    <w:p w14:paraId="67BF8C42" w14:textId="77777777" w:rsidR="00A83E0B" w:rsidRPr="00A83E0B" w:rsidRDefault="00A83E0B" w:rsidP="00A83E0B">
      <w:r w:rsidRPr="00A83E0B">
        <w:t>An occupation might have its own O*NET-style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317"/>
        <w:gridCol w:w="317"/>
        <w:gridCol w:w="317"/>
        <w:gridCol w:w="317"/>
        <w:gridCol w:w="317"/>
        <w:gridCol w:w="332"/>
      </w:tblGrid>
      <w:tr w:rsidR="00A83E0B" w:rsidRPr="00A83E0B" w14:paraId="4E256954" w14:textId="77777777" w:rsidTr="00A83E0B">
        <w:trPr>
          <w:tblHeader/>
          <w:tblCellSpacing w:w="15" w:type="dxa"/>
        </w:trPr>
        <w:tc>
          <w:tcPr>
            <w:tcW w:w="0" w:type="auto"/>
            <w:vAlign w:val="center"/>
            <w:hideMark/>
          </w:tcPr>
          <w:p w14:paraId="3A74B457" w14:textId="77777777" w:rsidR="00A83E0B" w:rsidRPr="00A83E0B" w:rsidRDefault="00A83E0B" w:rsidP="00A83E0B">
            <w:pPr>
              <w:rPr>
                <w:b/>
                <w:bCs/>
              </w:rPr>
            </w:pPr>
            <w:r w:rsidRPr="00A83E0B">
              <w:rPr>
                <w:b/>
                <w:bCs/>
              </w:rPr>
              <w:t>Occupation</w:t>
            </w:r>
          </w:p>
        </w:tc>
        <w:tc>
          <w:tcPr>
            <w:tcW w:w="0" w:type="auto"/>
            <w:vAlign w:val="center"/>
            <w:hideMark/>
          </w:tcPr>
          <w:p w14:paraId="2A374AD1" w14:textId="77777777" w:rsidR="00A83E0B" w:rsidRPr="00A83E0B" w:rsidRDefault="00A83E0B" w:rsidP="00A83E0B">
            <w:pPr>
              <w:rPr>
                <w:b/>
                <w:bCs/>
              </w:rPr>
            </w:pPr>
            <w:r w:rsidRPr="00A83E0B">
              <w:rPr>
                <w:b/>
                <w:bCs/>
              </w:rPr>
              <w:t>R</w:t>
            </w:r>
          </w:p>
        </w:tc>
        <w:tc>
          <w:tcPr>
            <w:tcW w:w="0" w:type="auto"/>
            <w:vAlign w:val="center"/>
            <w:hideMark/>
          </w:tcPr>
          <w:p w14:paraId="263E0C45" w14:textId="77777777" w:rsidR="00A83E0B" w:rsidRPr="00A83E0B" w:rsidRDefault="00A83E0B" w:rsidP="00A83E0B">
            <w:pPr>
              <w:rPr>
                <w:b/>
                <w:bCs/>
              </w:rPr>
            </w:pPr>
            <w:r w:rsidRPr="00A83E0B">
              <w:rPr>
                <w:b/>
                <w:bCs/>
              </w:rPr>
              <w:t>I</w:t>
            </w:r>
          </w:p>
        </w:tc>
        <w:tc>
          <w:tcPr>
            <w:tcW w:w="0" w:type="auto"/>
            <w:vAlign w:val="center"/>
            <w:hideMark/>
          </w:tcPr>
          <w:p w14:paraId="35696C76" w14:textId="77777777" w:rsidR="00A83E0B" w:rsidRPr="00A83E0B" w:rsidRDefault="00A83E0B" w:rsidP="00A83E0B">
            <w:pPr>
              <w:rPr>
                <w:b/>
                <w:bCs/>
              </w:rPr>
            </w:pPr>
            <w:r w:rsidRPr="00A83E0B">
              <w:rPr>
                <w:b/>
                <w:bCs/>
              </w:rPr>
              <w:t>A</w:t>
            </w:r>
          </w:p>
        </w:tc>
        <w:tc>
          <w:tcPr>
            <w:tcW w:w="0" w:type="auto"/>
            <w:vAlign w:val="center"/>
            <w:hideMark/>
          </w:tcPr>
          <w:p w14:paraId="2872C9F4" w14:textId="77777777" w:rsidR="00A83E0B" w:rsidRPr="00A83E0B" w:rsidRDefault="00A83E0B" w:rsidP="00A83E0B">
            <w:pPr>
              <w:rPr>
                <w:b/>
                <w:bCs/>
              </w:rPr>
            </w:pPr>
            <w:r w:rsidRPr="00A83E0B">
              <w:rPr>
                <w:b/>
                <w:bCs/>
              </w:rPr>
              <w:t>S</w:t>
            </w:r>
          </w:p>
        </w:tc>
        <w:tc>
          <w:tcPr>
            <w:tcW w:w="0" w:type="auto"/>
            <w:vAlign w:val="center"/>
            <w:hideMark/>
          </w:tcPr>
          <w:p w14:paraId="56BA5C5F" w14:textId="77777777" w:rsidR="00A83E0B" w:rsidRPr="00A83E0B" w:rsidRDefault="00A83E0B" w:rsidP="00A83E0B">
            <w:pPr>
              <w:rPr>
                <w:b/>
                <w:bCs/>
              </w:rPr>
            </w:pPr>
            <w:r w:rsidRPr="00A83E0B">
              <w:rPr>
                <w:b/>
                <w:bCs/>
              </w:rPr>
              <w:t>E</w:t>
            </w:r>
          </w:p>
        </w:tc>
        <w:tc>
          <w:tcPr>
            <w:tcW w:w="0" w:type="auto"/>
            <w:vAlign w:val="center"/>
            <w:hideMark/>
          </w:tcPr>
          <w:p w14:paraId="46769455" w14:textId="77777777" w:rsidR="00A83E0B" w:rsidRPr="00A83E0B" w:rsidRDefault="00A83E0B" w:rsidP="00A83E0B">
            <w:pPr>
              <w:rPr>
                <w:b/>
                <w:bCs/>
              </w:rPr>
            </w:pPr>
            <w:r w:rsidRPr="00A83E0B">
              <w:rPr>
                <w:b/>
                <w:bCs/>
              </w:rPr>
              <w:t>C</w:t>
            </w:r>
          </w:p>
        </w:tc>
      </w:tr>
      <w:tr w:rsidR="00A83E0B" w:rsidRPr="00A83E0B" w14:paraId="6DAE2703" w14:textId="77777777" w:rsidTr="00A83E0B">
        <w:trPr>
          <w:tblCellSpacing w:w="15" w:type="dxa"/>
        </w:trPr>
        <w:tc>
          <w:tcPr>
            <w:tcW w:w="0" w:type="auto"/>
            <w:vAlign w:val="center"/>
            <w:hideMark/>
          </w:tcPr>
          <w:p w14:paraId="0C469D4D" w14:textId="77777777" w:rsidR="00A83E0B" w:rsidRPr="00A83E0B" w:rsidRDefault="00A83E0B" w:rsidP="00A83E0B">
            <w:r w:rsidRPr="00A83E0B">
              <w:t>Counselor / Advisor</w:t>
            </w:r>
          </w:p>
        </w:tc>
        <w:tc>
          <w:tcPr>
            <w:tcW w:w="0" w:type="auto"/>
            <w:vAlign w:val="center"/>
            <w:hideMark/>
          </w:tcPr>
          <w:p w14:paraId="0C0D4806" w14:textId="77777777" w:rsidR="00A83E0B" w:rsidRPr="00A83E0B" w:rsidRDefault="00A83E0B" w:rsidP="00A83E0B">
            <w:r w:rsidRPr="00A83E0B">
              <w:t>18</w:t>
            </w:r>
          </w:p>
        </w:tc>
        <w:tc>
          <w:tcPr>
            <w:tcW w:w="0" w:type="auto"/>
            <w:vAlign w:val="center"/>
            <w:hideMark/>
          </w:tcPr>
          <w:p w14:paraId="7490D8BB" w14:textId="77777777" w:rsidR="00A83E0B" w:rsidRPr="00A83E0B" w:rsidRDefault="00A83E0B" w:rsidP="00A83E0B">
            <w:r w:rsidRPr="00A83E0B">
              <w:t>52</w:t>
            </w:r>
          </w:p>
        </w:tc>
        <w:tc>
          <w:tcPr>
            <w:tcW w:w="0" w:type="auto"/>
            <w:vAlign w:val="center"/>
            <w:hideMark/>
          </w:tcPr>
          <w:p w14:paraId="73D773DE" w14:textId="77777777" w:rsidR="00A83E0B" w:rsidRPr="00A83E0B" w:rsidRDefault="00A83E0B" w:rsidP="00A83E0B">
            <w:r w:rsidRPr="00A83E0B">
              <w:t>48</w:t>
            </w:r>
          </w:p>
        </w:tc>
        <w:tc>
          <w:tcPr>
            <w:tcW w:w="0" w:type="auto"/>
            <w:vAlign w:val="center"/>
            <w:hideMark/>
          </w:tcPr>
          <w:p w14:paraId="2B850841" w14:textId="77777777" w:rsidR="00A83E0B" w:rsidRPr="00A83E0B" w:rsidRDefault="00A83E0B" w:rsidP="00A83E0B">
            <w:r w:rsidRPr="00A83E0B">
              <w:t>92</w:t>
            </w:r>
          </w:p>
        </w:tc>
        <w:tc>
          <w:tcPr>
            <w:tcW w:w="0" w:type="auto"/>
            <w:vAlign w:val="center"/>
            <w:hideMark/>
          </w:tcPr>
          <w:p w14:paraId="299A8227" w14:textId="77777777" w:rsidR="00A83E0B" w:rsidRPr="00A83E0B" w:rsidRDefault="00A83E0B" w:rsidP="00A83E0B">
            <w:r w:rsidRPr="00A83E0B">
              <w:t>46</w:t>
            </w:r>
          </w:p>
        </w:tc>
        <w:tc>
          <w:tcPr>
            <w:tcW w:w="0" w:type="auto"/>
            <w:vAlign w:val="center"/>
            <w:hideMark/>
          </w:tcPr>
          <w:p w14:paraId="277FD229" w14:textId="77777777" w:rsidR="00A83E0B" w:rsidRPr="00A83E0B" w:rsidRDefault="00A83E0B" w:rsidP="00A83E0B">
            <w:r w:rsidRPr="00A83E0B">
              <w:t>38</w:t>
            </w:r>
          </w:p>
        </w:tc>
      </w:tr>
      <w:tr w:rsidR="00A83E0B" w:rsidRPr="00A83E0B" w14:paraId="301531A3" w14:textId="77777777" w:rsidTr="00A83E0B">
        <w:trPr>
          <w:tblCellSpacing w:w="15" w:type="dxa"/>
        </w:trPr>
        <w:tc>
          <w:tcPr>
            <w:tcW w:w="0" w:type="auto"/>
            <w:vAlign w:val="center"/>
            <w:hideMark/>
          </w:tcPr>
          <w:p w14:paraId="4D1BA02A" w14:textId="77777777" w:rsidR="00A83E0B" w:rsidRPr="00A83E0B" w:rsidRDefault="00A83E0B" w:rsidP="00A83E0B">
            <w:r w:rsidRPr="00A83E0B">
              <w:t>Data Analyst</w:t>
            </w:r>
          </w:p>
        </w:tc>
        <w:tc>
          <w:tcPr>
            <w:tcW w:w="0" w:type="auto"/>
            <w:vAlign w:val="center"/>
            <w:hideMark/>
          </w:tcPr>
          <w:p w14:paraId="37DC51B0" w14:textId="77777777" w:rsidR="00A83E0B" w:rsidRPr="00A83E0B" w:rsidRDefault="00A83E0B" w:rsidP="00A83E0B">
            <w:r w:rsidRPr="00A83E0B">
              <w:t>28</w:t>
            </w:r>
          </w:p>
        </w:tc>
        <w:tc>
          <w:tcPr>
            <w:tcW w:w="0" w:type="auto"/>
            <w:vAlign w:val="center"/>
            <w:hideMark/>
          </w:tcPr>
          <w:p w14:paraId="1A368C08" w14:textId="77777777" w:rsidR="00A83E0B" w:rsidRPr="00A83E0B" w:rsidRDefault="00A83E0B" w:rsidP="00A83E0B">
            <w:r w:rsidRPr="00A83E0B">
              <w:t>86</w:t>
            </w:r>
          </w:p>
        </w:tc>
        <w:tc>
          <w:tcPr>
            <w:tcW w:w="0" w:type="auto"/>
            <w:vAlign w:val="center"/>
            <w:hideMark/>
          </w:tcPr>
          <w:p w14:paraId="39A6C023" w14:textId="77777777" w:rsidR="00A83E0B" w:rsidRPr="00A83E0B" w:rsidRDefault="00A83E0B" w:rsidP="00A83E0B">
            <w:r w:rsidRPr="00A83E0B">
              <w:t>22</w:t>
            </w:r>
          </w:p>
        </w:tc>
        <w:tc>
          <w:tcPr>
            <w:tcW w:w="0" w:type="auto"/>
            <w:vAlign w:val="center"/>
            <w:hideMark/>
          </w:tcPr>
          <w:p w14:paraId="4D25BF27" w14:textId="77777777" w:rsidR="00A83E0B" w:rsidRPr="00A83E0B" w:rsidRDefault="00A83E0B" w:rsidP="00A83E0B">
            <w:r w:rsidRPr="00A83E0B">
              <w:t>34</w:t>
            </w:r>
          </w:p>
        </w:tc>
        <w:tc>
          <w:tcPr>
            <w:tcW w:w="0" w:type="auto"/>
            <w:vAlign w:val="center"/>
            <w:hideMark/>
          </w:tcPr>
          <w:p w14:paraId="3C231D1A" w14:textId="77777777" w:rsidR="00A83E0B" w:rsidRPr="00A83E0B" w:rsidRDefault="00A83E0B" w:rsidP="00A83E0B">
            <w:r w:rsidRPr="00A83E0B">
              <w:t>42</w:t>
            </w:r>
          </w:p>
        </w:tc>
        <w:tc>
          <w:tcPr>
            <w:tcW w:w="0" w:type="auto"/>
            <w:vAlign w:val="center"/>
            <w:hideMark/>
          </w:tcPr>
          <w:p w14:paraId="2A20316F" w14:textId="77777777" w:rsidR="00A83E0B" w:rsidRPr="00A83E0B" w:rsidRDefault="00A83E0B" w:rsidP="00A83E0B">
            <w:r w:rsidRPr="00A83E0B">
              <w:t>76</w:t>
            </w:r>
          </w:p>
        </w:tc>
      </w:tr>
      <w:tr w:rsidR="00A83E0B" w:rsidRPr="00A83E0B" w14:paraId="2E9FDDD7" w14:textId="77777777" w:rsidTr="00A83E0B">
        <w:trPr>
          <w:tblCellSpacing w:w="15" w:type="dxa"/>
        </w:trPr>
        <w:tc>
          <w:tcPr>
            <w:tcW w:w="0" w:type="auto"/>
            <w:vAlign w:val="center"/>
            <w:hideMark/>
          </w:tcPr>
          <w:p w14:paraId="381E0A8A" w14:textId="77777777" w:rsidR="00A83E0B" w:rsidRPr="00A83E0B" w:rsidRDefault="00A83E0B" w:rsidP="00A83E0B">
            <w:r w:rsidRPr="00A83E0B">
              <w:lastRenderedPageBreak/>
              <w:t>Graphic Designer</w:t>
            </w:r>
          </w:p>
        </w:tc>
        <w:tc>
          <w:tcPr>
            <w:tcW w:w="0" w:type="auto"/>
            <w:vAlign w:val="center"/>
            <w:hideMark/>
          </w:tcPr>
          <w:p w14:paraId="73871F2E" w14:textId="77777777" w:rsidR="00A83E0B" w:rsidRPr="00A83E0B" w:rsidRDefault="00A83E0B" w:rsidP="00A83E0B">
            <w:r w:rsidRPr="00A83E0B">
              <w:t>24</w:t>
            </w:r>
          </w:p>
        </w:tc>
        <w:tc>
          <w:tcPr>
            <w:tcW w:w="0" w:type="auto"/>
            <w:vAlign w:val="center"/>
            <w:hideMark/>
          </w:tcPr>
          <w:p w14:paraId="21C419C1" w14:textId="77777777" w:rsidR="00A83E0B" w:rsidRPr="00A83E0B" w:rsidRDefault="00A83E0B" w:rsidP="00A83E0B">
            <w:r w:rsidRPr="00A83E0B">
              <w:t>38</w:t>
            </w:r>
          </w:p>
        </w:tc>
        <w:tc>
          <w:tcPr>
            <w:tcW w:w="0" w:type="auto"/>
            <w:vAlign w:val="center"/>
            <w:hideMark/>
          </w:tcPr>
          <w:p w14:paraId="7B1CC645" w14:textId="77777777" w:rsidR="00A83E0B" w:rsidRPr="00A83E0B" w:rsidRDefault="00A83E0B" w:rsidP="00A83E0B">
            <w:r w:rsidRPr="00A83E0B">
              <w:t>94</w:t>
            </w:r>
          </w:p>
        </w:tc>
        <w:tc>
          <w:tcPr>
            <w:tcW w:w="0" w:type="auto"/>
            <w:vAlign w:val="center"/>
            <w:hideMark/>
          </w:tcPr>
          <w:p w14:paraId="19EF3802" w14:textId="77777777" w:rsidR="00A83E0B" w:rsidRPr="00A83E0B" w:rsidRDefault="00A83E0B" w:rsidP="00A83E0B">
            <w:r w:rsidRPr="00A83E0B">
              <w:t>42</w:t>
            </w:r>
          </w:p>
        </w:tc>
        <w:tc>
          <w:tcPr>
            <w:tcW w:w="0" w:type="auto"/>
            <w:vAlign w:val="center"/>
            <w:hideMark/>
          </w:tcPr>
          <w:p w14:paraId="094470C8" w14:textId="77777777" w:rsidR="00A83E0B" w:rsidRPr="00A83E0B" w:rsidRDefault="00A83E0B" w:rsidP="00A83E0B">
            <w:r w:rsidRPr="00A83E0B">
              <w:t>48</w:t>
            </w:r>
          </w:p>
        </w:tc>
        <w:tc>
          <w:tcPr>
            <w:tcW w:w="0" w:type="auto"/>
            <w:vAlign w:val="center"/>
            <w:hideMark/>
          </w:tcPr>
          <w:p w14:paraId="21A76A25" w14:textId="77777777" w:rsidR="00A83E0B" w:rsidRPr="00A83E0B" w:rsidRDefault="00A83E0B" w:rsidP="00A83E0B">
            <w:r w:rsidRPr="00A83E0B">
              <w:t>30</w:t>
            </w:r>
          </w:p>
        </w:tc>
      </w:tr>
      <w:tr w:rsidR="00A83E0B" w:rsidRPr="00A83E0B" w14:paraId="4E0EDE2E" w14:textId="77777777" w:rsidTr="00A83E0B">
        <w:trPr>
          <w:tblCellSpacing w:w="15" w:type="dxa"/>
        </w:trPr>
        <w:tc>
          <w:tcPr>
            <w:tcW w:w="0" w:type="auto"/>
            <w:vAlign w:val="center"/>
            <w:hideMark/>
          </w:tcPr>
          <w:p w14:paraId="460E5720" w14:textId="77777777" w:rsidR="00A83E0B" w:rsidRPr="00A83E0B" w:rsidRDefault="00A83E0B" w:rsidP="00A83E0B">
            <w:r w:rsidRPr="00A83E0B">
              <w:t>Project Manager</w:t>
            </w:r>
          </w:p>
        </w:tc>
        <w:tc>
          <w:tcPr>
            <w:tcW w:w="0" w:type="auto"/>
            <w:vAlign w:val="center"/>
            <w:hideMark/>
          </w:tcPr>
          <w:p w14:paraId="2F312E2F" w14:textId="77777777" w:rsidR="00A83E0B" w:rsidRPr="00A83E0B" w:rsidRDefault="00A83E0B" w:rsidP="00A83E0B">
            <w:r w:rsidRPr="00A83E0B">
              <w:t>35</w:t>
            </w:r>
          </w:p>
        </w:tc>
        <w:tc>
          <w:tcPr>
            <w:tcW w:w="0" w:type="auto"/>
            <w:vAlign w:val="center"/>
            <w:hideMark/>
          </w:tcPr>
          <w:p w14:paraId="0CC58676" w14:textId="77777777" w:rsidR="00A83E0B" w:rsidRPr="00A83E0B" w:rsidRDefault="00A83E0B" w:rsidP="00A83E0B">
            <w:r w:rsidRPr="00A83E0B">
              <w:t>46</w:t>
            </w:r>
          </w:p>
        </w:tc>
        <w:tc>
          <w:tcPr>
            <w:tcW w:w="0" w:type="auto"/>
            <w:vAlign w:val="center"/>
            <w:hideMark/>
          </w:tcPr>
          <w:p w14:paraId="10C417FD" w14:textId="77777777" w:rsidR="00A83E0B" w:rsidRPr="00A83E0B" w:rsidRDefault="00A83E0B" w:rsidP="00A83E0B">
            <w:r w:rsidRPr="00A83E0B">
              <w:t>38</w:t>
            </w:r>
          </w:p>
        </w:tc>
        <w:tc>
          <w:tcPr>
            <w:tcW w:w="0" w:type="auto"/>
            <w:vAlign w:val="center"/>
            <w:hideMark/>
          </w:tcPr>
          <w:p w14:paraId="4DD90473" w14:textId="77777777" w:rsidR="00A83E0B" w:rsidRPr="00A83E0B" w:rsidRDefault="00A83E0B" w:rsidP="00A83E0B">
            <w:r w:rsidRPr="00A83E0B">
              <w:t>62</w:t>
            </w:r>
          </w:p>
        </w:tc>
        <w:tc>
          <w:tcPr>
            <w:tcW w:w="0" w:type="auto"/>
            <w:vAlign w:val="center"/>
            <w:hideMark/>
          </w:tcPr>
          <w:p w14:paraId="198C8AD1" w14:textId="77777777" w:rsidR="00A83E0B" w:rsidRPr="00A83E0B" w:rsidRDefault="00A83E0B" w:rsidP="00A83E0B">
            <w:r w:rsidRPr="00A83E0B">
              <w:t>88</w:t>
            </w:r>
          </w:p>
        </w:tc>
        <w:tc>
          <w:tcPr>
            <w:tcW w:w="0" w:type="auto"/>
            <w:vAlign w:val="center"/>
            <w:hideMark/>
          </w:tcPr>
          <w:p w14:paraId="3FB64200" w14:textId="77777777" w:rsidR="00A83E0B" w:rsidRPr="00A83E0B" w:rsidRDefault="00A83E0B" w:rsidP="00A83E0B">
            <w:r w:rsidRPr="00A83E0B">
              <w:t>70</w:t>
            </w:r>
          </w:p>
        </w:tc>
      </w:tr>
    </w:tbl>
    <w:p w14:paraId="2B6E5EEF" w14:textId="77777777" w:rsidR="00A83E0B" w:rsidRPr="00A83E0B" w:rsidRDefault="00A83E0B" w:rsidP="00A83E0B">
      <w:r w:rsidRPr="00A83E0B">
        <w:t xml:space="preserve">For your </w:t>
      </w:r>
      <w:proofErr w:type="spellStart"/>
      <w:r w:rsidRPr="00A83E0B">
        <w:t>FYiT</w:t>
      </w:r>
      <w:proofErr w:type="spellEnd"/>
      <w:r w:rsidRPr="00A83E0B">
        <w:t xml:space="preserve"> or RIASEC classroom work, I would use the radar chart as a </w:t>
      </w:r>
      <w:r w:rsidRPr="00A83E0B">
        <w:rPr>
          <w:b/>
          <w:bCs/>
        </w:rPr>
        <w:t>meaning-making visual</w:t>
      </w:r>
      <w:r w:rsidRPr="00A83E0B">
        <w:t>, not as a rigid matching tool. It should say:</w:t>
      </w:r>
    </w:p>
    <w:p w14:paraId="443CB098" w14:textId="77777777" w:rsidR="00A83E0B" w:rsidRPr="00A83E0B" w:rsidRDefault="00A83E0B" w:rsidP="00A83E0B">
      <w:r w:rsidRPr="00A83E0B">
        <w:t>“Here is the shape of your interests. Here are the shapes of different kinds of work. Let’s explore where your story and the world of work seem to echo each other.”</w:t>
      </w:r>
    </w:p>
    <w:p w14:paraId="674F92C7" w14:textId="77777777" w:rsidR="00A83E0B" w:rsidRPr="00A83E0B" w:rsidRDefault="00A83E0B" w:rsidP="00A83E0B">
      <w:r w:rsidRPr="00A83E0B">
        <w:t xml:space="preserve">That is much better than saying, “You match this job.” </w:t>
      </w:r>
    </w:p>
    <w:p w14:paraId="7DC96A3A" w14:textId="77777777" w:rsidR="00FB2D22" w:rsidRDefault="00FB2D22"/>
    <w:sectPr w:rsidR="00FB2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A221B"/>
    <w:multiLevelType w:val="multilevel"/>
    <w:tmpl w:val="427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06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B3"/>
    <w:rsid w:val="0023459C"/>
    <w:rsid w:val="00A83E0B"/>
    <w:rsid w:val="00B439E0"/>
    <w:rsid w:val="00FB2D22"/>
    <w:rsid w:val="00FC3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F2502-EDCE-4257-976B-5009E138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3B3"/>
    <w:rPr>
      <w:rFonts w:eastAsiaTheme="majorEastAsia" w:cstheme="majorBidi"/>
      <w:color w:val="272727" w:themeColor="text1" w:themeTint="D8"/>
    </w:rPr>
  </w:style>
  <w:style w:type="paragraph" w:styleId="Title">
    <w:name w:val="Title"/>
    <w:basedOn w:val="Normal"/>
    <w:next w:val="Normal"/>
    <w:link w:val="TitleChar"/>
    <w:uiPriority w:val="10"/>
    <w:qFormat/>
    <w:rsid w:val="00FC3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3B3"/>
    <w:pPr>
      <w:spacing w:before="160"/>
      <w:jc w:val="center"/>
    </w:pPr>
    <w:rPr>
      <w:i/>
      <w:iCs/>
      <w:color w:val="404040" w:themeColor="text1" w:themeTint="BF"/>
    </w:rPr>
  </w:style>
  <w:style w:type="character" w:customStyle="1" w:styleId="QuoteChar">
    <w:name w:val="Quote Char"/>
    <w:basedOn w:val="DefaultParagraphFont"/>
    <w:link w:val="Quote"/>
    <w:uiPriority w:val="29"/>
    <w:rsid w:val="00FC33B3"/>
    <w:rPr>
      <w:i/>
      <w:iCs/>
      <w:color w:val="404040" w:themeColor="text1" w:themeTint="BF"/>
    </w:rPr>
  </w:style>
  <w:style w:type="paragraph" w:styleId="ListParagraph">
    <w:name w:val="List Paragraph"/>
    <w:basedOn w:val="Normal"/>
    <w:uiPriority w:val="34"/>
    <w:qFormat/>
    <w:rsid w:val="00FC33B3"/>
    <w:pPr>
      <w:ind w:left="720"/>
      <w:contextualSpacing/>
    </w:pPr>
  </w:style>
  <w:style w:type="character" w:styleId="IntenseEmphasis">
    <w:name w:val="Intense Emphasis"/>
    <w:basedOn w:val="DefaultParagraphFont"/>
    <w:uiPriority w:val="21"/>
    <w:qFormat/>
    <w:rsid w:val="00FC33B3"/>
    <w:rPr>
      <w:i/>
      <w:iCs/>
      <w:color w:val="0F4761" w:themeColor="accent1" w:themeShade="BF"/>
    </w:rPr>
  </w:style>
  <w:style w:type="paragraph" w:styleId="IntenseQuote">
    <w:name w:val="Intense Quote"/>
    <w:basedOn w:val="Normal"/>
    <w:next w:val="Normal"/>
    <w:link w:val="IntenseQuoteChar"/>
    <w:uiPriority w:val="30"/>
    <w:qFormat/>
    <w:rsid w:val="00FC3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3B3"/>
    <w:rPr>
      <w:i/>
      <w:iCs/>
      <w:color w:val="0F4761" w:themeColor="accent1" w:themeShade="BF"/>
    </w:rPr>
  </w:style>
  <w:style w:type="character" w:styleId="IntenseReference">
    <w:name w:val="Intense Reference"/>
    <w:basedOn w:val="DefaultParagraphFont"/>
    <w:uiPriority w:val="32"/>
    <w:qFormat/>
    <w:rsid w:val="00FC3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401529">
      <w:bodyDiv w:val="1"/>
      <w:marLeft w:val="0"/>
      <w:marRight w:val="0"/>
      <w:marTop w:val="0"/>
      <w:marBottom w:val="0"/>
      <w:divBdr>
        <w:top w:val="none" w:sz="0" w:space="0" w:color="auto"/>
        <w:left w:val="none" w:sz="0" w:space="0" w:color="auto"/>
        <w:bottom w:val="none" w:sz="0" w:space="0" w:color="auto"/>
        <w:right w:val="none" w:sz="0" w:space="0" w:color="auto"/>
      </w:divBdr>
      <w:divsChild>
        <w:div w:id="1848593838">
          <w:marLeft w:val="0"/>
          <w:marRight w:val="0"/>
          <w:marTop w:val="0"/>
          <w:marBottom w:val="0"/>
          <w:divBdr>
            <w:top w:val="none" w:sz="0" w:space="0" w:color="auto"/>
            <w:left w:val="none" w:sz="0" w:space="0" w:color="auto"/>
            <w:bottom w:val="none" w:sz="0" w:space="0" w:color="auto"/>
            <w:right w:val="none" w:sz="0" w:space="0" w:color="auto"/>
          </w:divBdr>
          <w:divsChild>
            <w:div w:id="1349064805">
              <w:marLeft w:val="0"/>
              <w:marRight w:val="0"/>
              <w:marTop w:val="0"/>
              <w:marBottom w:val="0"/>
              <w:divBdr>
                <w:top w:val="none" w:sz="0" w:space="0" w:color="auto"/>
                <w:left w:val="none" w:sz="0" w:space="0" w:color="auto"/>
                <w:bottom w:val="none" w:sz="0" w:space="0" w:color="auto"/>
                <w:right w:val="none" w:sz="0" w:space="0" w:color="auto"/>
              </w:divBdr>
              <w:divsChild>
                <w:div w:id="659891505">
                  <w:marLeft w:val="0"/>
                  <w:marRight w:val="0"/>
                  <w:marTop w:val="0"/>
                  <w:marBottom w:val="0"/>
                  <w:divBdr>
                    <w:top w:val="none" w:sz="0" w:space="0" w:color="auto"/>
                    <w:left w:val="none" w:sz="0" w:space="0" w:color="auto"/>
                    <w:bottom w:val="none" w:sz="0" w:space="0" w:color="auto"/>
                    <w:right w:val="none" w:sz="0" w:space="0" w:color="auto"/>
                  </w:divBdr>
                  <w:divsChild>
                    <w:div w:id="2097704058">
                      <w:marLeft w:val="0"/>
                      <w:marRight w:val="0"/>
                      <w:marTop w:val="0"/>
                      <w:marBottom w:val="0"/>
                      <w:divBdr>
                        <w:top w:val="none" w:sz="0" w:space="0" w:color="auto"/>
                        <w:left w:val="none" w:sz="0" w:space="0" w:color="auto"/>
                        <w:bottom w:val="none" w:sz="0" w:space="0" w:color="auto"/>
                        <w:right w:val="none" w:sz="0" w:space="0" w:color="auto"/>
                      </w:divBdr>
                      <w:divsChild>
                        <w:div w:id="1165390259">
                          <w:marLeft w:val="0"/>
                          <w:marRight w:val="0"/>
                          <w:marTop w:val="0"/>
                          <w:marBottom w:val="0"/>
                          <w:divBdr>
                            <w:top w:val="none" w:sz="0" w:space="0" w:color="auto"/>
                            <w:left w:val="none" w:sz="0" w:space="0" w:color="auto"/>
                            <w:bottom w:val="none" w:sz="0" w:space="0" w:color="auto"/>
                            <w:right w:val="none" w:sz="0" w:space="0" w:color="auto"/>
                          </w:divBdr>
                          <w:divsChild>
                            <w:div w:id="1531336341">
                              <w:marLeft w:val="0"/>
                              <w:marRight w:val="0"/>
                              <w:marTop w:val="0"/>
                              <w:marBottom w:val="0"/>
                              <w:divBdr>
                                <w:top w:val="none" w:sz="0" w:space="0" w:color="auto"/>
                                <w:left w:val="none" w:sz="0" w:space="0" w:color="auto"/>
                                <w:bottom w:val="none" w:sz="0" w:space="0" w:color="auto"/>
                                <w:right w:val="none" w:sz="0" w:space="0" w:color="auto"/>
                              </w:divBdr>
                              <w:divsChild>
                                <w:div w:id="631784752">
                                  <w:marLeft w:val="0"/>
                                  <w:marRight w:val="0"/>
                                  <w:marTop w:val="0"/>
                                  <w:marBottom w:val="0"/>
                                  <w:divBdr>
                                    <w:top w:val="none" w:sz="0" w:space="0" w:color="auto"/>
                                    <w:left w:val="none" w:sz="0" w:space="0" w:color="auto"/>
                                    <w:bottom w:val="none" w:sz="0" w:space="0" w:color="auto"/>
                                    <w:right w:val="none" w:sz="0" w:space="0" w:color="auto"/>
                                  </w:divBdr>
                                  <w:divsChild>
                                    <w:div w:id="9753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724589">
          <w:marLeft w:val="0"/>
          <w:marRight w:val="0"/>
          <w:marTop w:val="0"/>
          <w:marBottom w:val="0"/>
          <w:divBdr>
            <w:top w:val="none" w:sz="0" w:space="0" w:color="auto"/>
            <w:left w:val="none" w:sz="0" w:space="0" w:color="auto"/>
            <w:bottom w:val="none" w:sz="0" w:space="0" w:color="auto"/>
            <w:right w:val="none" w:sz="0" w:space="0" w:color="auto"/>
          </w:divBdr>
          <w:divsChild>
            <w:div w:id="37946558">
              <w:marLeft w:val="0"/>
              <w:marRight w:val="0"/>
              <w:marTop w:val="0"/>
              <w:marBottom w:val="0"/>
              <w:divBdr>
                <w:top w:val="none" w:sz="0" w:space="0" w:color="auto"/>
                <w:left w:val="none" w:sz="0" w:space="0" w:color="auto"/>
                <w:bottom w:val="none" w:sz="0" w:space="0" w:color="auto"/>
                <w:right w:val="none" w:sz="0" w:space="0" w:color="auto"/>
              </w:divBdr>
              <w:divsChild>
                <w:div w:id="1648702968">
                  <w:marLeft w:val="0"/>
                  <w:marRight w:val="0"/>
                  <w:marTop w:val="0"/>
                  <w:marBottom w:val="0"/>
                  <w:divBdr>
                    <w:top w:val="none" w:sz="0" w:space="0" w:color="auto"/>
                    <w:left w:val="none" w:sz="0" w:space="0" w:color="auto"/>
                    <w:bottom w:val="none" w:sz="0" w:space="0" w:color="auto"/>
                    <w:right w:val="none" w:sz="0" w:space="0" w:color="auto"/>
                  </w:divBdr>
                  <w:divsChild>
                    <w:div w:id="2123919984">
                      <w:marLeft w:val="0"/>
                      <w:marRight w:val="0"/>
                      <w:marTop w:val="0"/>
                      <w:marBottom w:val="0"/>
                      <w:divBdr>
                        <w:top w:val="none" w:sz="0" w:space="0" w:color="auto"/>
                        <w:left w:val="none" w:sz="0" w:space="0" w:color="auto"/>
                        <w:bottom w:val="none" w:sz="0" w:space="0" w:color="auto"/>
                        <w:right w:val="none" w:sz="0" w:space="0" w:color="auto"/>
                      </w:divBdr>
                      <w:divsChild>
                        <w:div w:id="263732625">
                          <w:marLeft w:val="0"/>
                          <w:marRight w:val="0"/>
                          <w:marTop w:val="0"/>
                          <w:marBottom w:val="0"/>
                          <w:divBdr>
                            <w:top w:val="none" w:sz="0" w:space="0" w:color="auto"/>
                            <w:left w:val="none" w:sz="0" w:space="0" w:color="auto"/>
                            <w:bottom w:val="none" w:sz="0" w:space="0" w:color="auto"/>
                            <w:right w:val="none" w:sz="0" w:space="0" w:color="auto"/>
                          </w:divBdr>
                          <w:divsChild>
                            <w:div w:id="1568491205">
                              <w:marLeft w:val="0"/>
                              <w:marRight w:val="0"/>
                              <w:marTop w:val="0"/>
                              <w:marBottom w:val="0"/>
                              <w:divBdr>
                                <w:top w:val="none" w:sz="0" w:space="0" w:color="auto"/>
                                <w:left w:val="none" w:sz="0" w:space="0" w:color="auto"/>
                                <w:bottom w:val="none" w:sz="0" w:space="0" w:color="auto"/>
                                <w:right w:val="none" w:sz="0" w:space="0" w:color="auto"/>
                              </w:divBdr>
                              <w:divsChild>
                                <w:div w:id="6968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21052">
                          <w:marLeft w:val="0"/>
                          <w:marRight w:val="0"/>
                          <w:marTop w:val="0"/>
                          <w:marBottom w:val="0"/>
                          <w:divBdr>
                            <w:top w:val="none" w:sz="0" w:space="0" w:color="auto"/>
                            <w:left w:val="none" w:sz="0" w:space="0" w:color="auto"/>
                            <w:bottom w:val="none" w:sz="0" w:space="0" w:color="auto"/>
                            <w:right w:val="none" w:sz="0" w:space="0" w:color="auto"/>
                          </w:divBdr>
                          <w:divsChild>
                            <w:div w:id="1863663426">
                              <w:marLeft w:val="0"/>
                              <w:marRight w:val="0"/>
                              <w:marTop w:val="0"/>
                              <w:marBottom w:val="0"/>
                              <w:divBdr>
                                <w:top w:val="none" w:sz="0" w:space="0" w:color="auto"/>
                                <w:left w:val="none" w:sz="0" w:space="0" w:color="auto"/>
                                <w:bottom w:val="none" w:sz="0" w:space="0" w:color="auto"/>
                                <w:right w:val="none" w:sz="0" w:space="0" w:color="auto"/>
                              </w:divBdr>
                            </w:div>
                          </w:divsChild>
                        </w:div>
                        <w:div w:id="683441888">
                          <w:marLeft w:val="0"/>
                          <w:marRight w:val="0"/>
                          <w:marTop w:val="0"/>
                          <w:marBottom w:val="0"/>
                          <w:divBdr>
                            <w:top w:val="none" w:sz="0" w:space="0" w:color="auto"/>
                            <w:left w:val="none" w:sz="0" w:space="0" w:color="auto"/>
                            <w:bottom w:val="none" w:sz="0" w:space="0" w:color="auto"/>
                            <w:right w:val="none" w:sz="0" w:space="0" w:color="auto"/>
                          </w:divBdr>
                          <w:divsChild>
                            <w:div w:id="337739102">
                              <w:marLeft w:val="0"/>
                              <w:marRight w:val="0"/>
                              <w:marTop w:val="0"/>
                              <w:marBottom w:val="0"/>
                              <w:divBdr>
                                <w:top w:val="none" w:sz="0" w:space="0" w:color="auto"/>
                                <w:left w:val="none" w:sz="0" w:space="0" w:color="auto"/>
                                <w:bottom w:val="none" w:sz="0" w:space="0" w:color="auto"/>
                                <w:right w:val="none" w:sz="0" w:space="0" w:color="auto"/>
                              </w:divBdr>
                            </w:div>
                          </w:divsChild>
                        </w:div>
                        <w:div w:id="954101288">
                          <w:marLeft w:val="0"/>
                          <w:marRight w:val="0"/>
                          <w:marTop w:val="0"/>
                          <w:marBottom w:val="0"/>
                          <w:divBdr>
                            <w:top w:val="none" w:sz="0" w:space="0" w:color="auto"/>
                            <w:left w:val="none" w:sz="0" w:space="0" w:color="auto"/>
                            <w:bottom w:val="none" w:sz="0" w:space="0" w:color="auto"/>
                            <w:right w:val="none" w:sz="0" w:space="0" w:color="auto"/>
                          </w:divBdr>
                          <w:divsChild>
                            <w:div w:id="775293757">
                              <w:marLeft w:val="0"/>
                              <w:marRight w:val="0"/>
                              <w:marTop w:val="0"/>
                              <w:marBottom w:val="0"/>
                              <w:divBdr>
                                <w:top w:val="none" w:sz="0" w:space="0" w:color="auto"/>
                                <w:left w:val="none" w:sz="0" w:space="0" w:color="auto"/>
                                <w:bottom w:val="none" w:sz="0" w:space="0" w:color="auto"/>
                                <w:right w:val="none" w:sz="0" w:space="0" w:color="auto"/>
                              </w:divBdr>
                              <w:divsChild>
                                <w:div w:id="1173422956">
                                  <w:marLeft w:val="0"/>
                                  <w:marRight w:val="0"/>
                                  <w:marTop w:val="0"/>
                                  <w:marBottom w:val="0"/>
                                  <w:divBdr>
                                    <w:top w:val="none" w:sz="0" w:space="0" w:color="auto"/>
                                    <w:left w:val="none" w:sz="0" w:space="0" w:color="auto"/>
                                    <w:bottom w:val="none" w:sz="0" w:space="0" w:color="auto"/>
                                    <w:right w:val="none" w:sz="0" w:space="0" w:color="auto"/>
                                  </w:divBdr>
                                  <w:divsChild>
                                    <w:div w:id="1250967702">
                                      <w:marLeft w:val="0"/>
                                      <w:marRight w:val="0"/>
                                      <w:marTop w:val="0"/>
                                      <w:marBottom w:val="0"/>
                                      <w:divBdr>
                                        <w:top w:val="none" w:sz="0" w:space="0" w:color="auto"/>
                                        <w:left w:val="none" w:sz="0" w:space="0" w:color="auto"/>
                                        <w:bottom w:val="none" w:sz="0" w:space="0" w:color="auto"/>
                                        <w:right w:val="none" w:sz="0" w:space="0" w:color="auto"/>
                                      </w:divBdr>
                                      <w:divsChild>
                                        <w:div w:id="1709406525">
                                          <w:marLeft w:val="0"/>
                                          <w:marRight w:val="0"/>
                                          <w:marTop w:val="0"/>
                                          <w:marBottom w:val="0"/>
                                          <w:divBdr>
                                            <w:top w:val="none" w:sz="0" w:space="0" w:color="auto"/>
                                            <w:left w:val="none" w:sz="0" w:space="0" w:color="auto"/>
                                            <w:bottom w:val="none" w:sz="0" w:space="0" w:color="auto"/>
                                            <w:right w:val="none" w:sz="0" w:space="0" w:color="auto"/>
                                          </w:divBdr>
                                          <w:divsChild>
                                            <w:div w:id="2108111285">
                                              <w:marLeft w:val="0"/>
                                              <w:marRight w:val="0"/>
                                              <w:marTop w:val="0"/>
                                              <w:marBottom w:val="0"/>
                                              <w:divBdr>
                                                <w:top w:val="none" w:sz="0" w:space="0" w:color="auto"/>
                                                <w:left w:val="none" w:sz="0" w:space="0" w:color="auto"/>
                                                <w:bottom w:val="none" w:sz="0" w:space="0" w:color="auto"/>
                                                <w:right w:val="none" w:sz="0" w:space="0" w:color="auto"/>
                                              </w:divBdr>
                                              <w:divsChild>
                                                <w:div w:id="1184981065">
                                                  <w:marLeft w:val="0"/>
                                                  <w:marRight w:val="0"/>
                                                  <w:marTop w:val="0"/>
                                                  <w:marBottom w:val="0"/>
                                                  <w:divBdr>
                                                    <w:top w:val="none" w:sz="0" w:space="0" w:color="auto"/>
                                                    <w:left w:val="none" w:sz="0" w:space="0" w:color="auto"/>
                                                    <w:bottom w:val="none" w:sz="0" w:space="0" w:color="auto"/>
                                                    <w:right w:val="none" w:sz="0" w:space="0" w:color="auto"/>
                                                  </w:divBdr>
                                                  <w:divsChild>
                                                    <w:div w:id="1780880551">
                                                      <w:marLeft w:val="0"/>
                                                      <w:marRight w:val="0"/>
                                                      <w:marTop w:val="0"/>
                                                      <w:marBottom w:val="0"/>
                                                      <w:divBdr>
                                                        <w:top w:val="none" w:sz="0" w:space="0" w:color="auto"/>
                                                        <w:left w:val="none" w:sz="0" w:space="0" w:color="auto"/>
                                                        <w:bottom w:val="none" w:sz="0" w:space="0" w:color="auto"/>
                                                        <w:right w:val="none" w:sz="0" w:space="0" w:color="auto"/>
                                                      </w:divBdr>
                                                      <w:divsChild>
                                                        <w:div w:id="328102132">
                                                          <w:marLeft w:val="0"/>
                                                          <w:marRight w:val="0"/>
                                                          <w:marTop w:val="0"/>
                                                          <w:marBottom w:val="0"/>
                                                          <w:divBdr>
                                                            <w:top w:val="none" w:sz="0" w:space="0" w:color="auto"/>
                                                            <w:left w:val="none" w:sz="0" w:space="0" w:color="auto"/>
                                                            <w:bottom w:val="none" w:sz="0" w:space="0" w:color="auto"/>
                                                            <w:right w:val="none" w:sz="0" w:space="0" w:color="auto"/>
                                                          </w:divBdr>
                                                          <w:divsChild>
                                                            <w:div w:id="998772484">
                                                              <w:marLeft w:val="0"/>
                                                              <w:marRight w:val="0"/>
                                                              <w:marTop w:val="0"/>
                                                              <w:marBottom w:val="0"/>
                                                              <w:divBdr>
                                                                <w:top w:val="none" w:sz="0" w:space="0" w:color="auto"/>
                                                                <w:left w:val="none" w:sz="0" w:space="0" w:color="auto"/>
                                                                <w:bottom w:val="none" w:sz="0" w:space="0" w:color="auto"/>
                                                                <w:right w:val="none" w:sz="0" w:space="0" w:color="auto"/>
                                                              </w:divBdr>
                                                              <w:divsChild>
                                                                <w:div w:id="989478708">
                                                                  <w:marLeft w:val="0"/>
                                                                  <w:marRight w:val="0"/>
                                                                  <w:marTop w:val="0"/>
                                                                  <w:marBottom w:val="0"/>
                                                                  <w:divBdr>
                                                                    <w:top w:val="none" w:sz="0" w:space="0" w:color="auto"/>
                                                                    <w:left w:val="none" w:sz="0" w:space="0" w:color="auto"/>
                                                                    <w:bottom w:val="none" w:sz="0" w:space="0" w:color="auto"/>
                                                                    <w:right w:val="none" w:sz="0" w:space="0" w:color="auto"/>
                                                                  </w:divBdr>
                                                                  <w:divsChild>
                                                                    <w:div w:id="1236892909">
                                                                      <w:marLeft w:val="0"/>
                                                                      <w:marRight w:val="0"/>
                                                                      <w:marTop w:val="0"/>
                                                                      <w:marBottom w:val="0"/>
                                                                      <w:divBdr>
                                                                        <w:top w:val="none" w:sz="0" w:space="0" w:color="auto"/>
                                                                        <w:left w:val="none" w:sz="0" w:space="0" w:color="auto"/>
                                                                        <w:bottom w:val="none" w:sz="0" w:space="0" w:color="auto"/>
                                                                        <w:right w:val="none" w:sz="0" w:space="0" w:color="auto"/>
                                                                      </w:divBdr>
                                                                      <w:divsChild>
                                                                        <w:div w:id="218901789">
                                                                          <w:marLeft w:val="0"/>
                                                                          <w:marRight w:val="0"/>
                                                                          <w:marTop w:val="0"/>
                                                                          <w:marBottom w:val="0"/>
                                                                          <w:divBdr>
                                                                            <w:top w:val="none" w:sz="0" w:space="0" w:color="auto"/>
                                                                            <w:left w:val="none" w:sz="0" w:space="0" w:color="auto"/>
                                                                            <w:bottom w:val="none" w:sz="0" w:space="0" w:color="auto"/>
                                                                            <w:right w:val="none" w:sz="0" w:space="0" w:color="auto"/>
                                                                          </w:divBdr>
                                                                          <w:divsChild>
                                                                            <w:div w:id="1832601208">
                                                                              <w:marLeft w:val="0"/>
                                                                              <w:marRight w:val="0"/>
                                                                              <w:marTop w:val="0"/>
                                                                              <w:marBottom w:val="0"/>
                                                                              <w:divBdr>
                                                                                <w:top w:val="none" w:sz="0" w:space="0" w:color="auto"/>
                                                                                <w:left w:val="none" w:sz="0" w:space="0" w:color="auto"/>
                                                                                <w:bottom w:val="none" w:sz="0" w:space="0" w:color="auto"/>
                                                                                <w:right w:val="none" w:sz="0" w:space="0" w:color="auto"/>
                                                                              </w:divBdr>
                                                                              <w:divsChild>
                                                                                <w:div w:id="1847286546">
                                                                                  <w:marLeft w:val="0"/>
                                                                                  <w:marRight w:val="0"/>
                                                                                  <w:marTop w:val="0"/>
                                                                                  <w:marBottom w:val="0"/>
                                                                                  <w:divBdr>
                                                                                    <w:top w:val="none" w:sz="0" w:space="0" w:color="auto"/>
                                                                                    <w:left w:val="none" w:sz="0" w:space="0" w:color="auto"/>
                                                                                    <w:bottom w:val="none" w:sz="0" w:space="0" w:color="auto"/>
                                                                                    <w:right w:val="none" w:sz="0" w:space="0" w:color="auto"/>
                                                                                  </w:divBdr>
                                                                                  <w:divsChild>
                                                                                    <w:div w:id="883758504">
                                                                                      <w:marLeft w:val="0"/>
                                                                                      <w:marRight w:val="0"/>
                                                                                      <w:marTop w:val="0"/>
                                                                                      <w:marBottom w:val="0"/>
                                                                                      <w:divBdr>
                                                                                        <w:top w:val="none" w:sz="0" w:space="0" w:color="auto"/>
                                                                                        <w:left w:val="none" w:sz="0" w:space="0" w:color="auto"/>
                                                                                        <w:bottom w:val="none" w:sz="0" w:space="0" w:color="auto"/>
                                                                                        <w:right w:val="none" w:sz="0" w:space="0" w:color="auto"/>
                                                                                      </w:divBdr>
                                                                                      <w:divsChild>
                                                                                        <w:div w:id="19494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0742904">
                                  <w:marLeft w:val="0"/>
                                  <w:marRight w:val="0"/>
                                  <w:marTop w:val="0"/>
                                  <w:marBottom w:val="0"/>
                                  <w:divBdr>
                                    <w:top w:val="none" w:sz="0" w:space="0" w:color="auto"/>
                                    <w:left w:val="none" w:sz="0" w:space="0" w:color="auto"/>
                                    <w:bottom w:val="none" w:sz="0" w:space="0" w:color="auto"/>
                                    <w:right w:val="none" w:sz="0" w:space="0" w:color="auto"/>
                                  </w:divBdr>
                                  <w:divsChild>
                                    <w:div w:id="1639720769">
                                      <w:marLeft w:val="0"/>
                                      <w:marRight w:val="0"/>
                                      <w:marTop w:val="0"/>
                                      <w:marBottom w:val="0"/>
                                      <w:divBdr>
                                        <w:top w:val="none" w:sz="0" w:space="0" w:color="auto"/>
                                        <w:left w:val="none" w:sz="0" w:space="0" w:color="auto"/>
                                        <w:bottom w:val="none" w:sz="0" w:space="0" w:color="auto"/>
                                        <w:right w:val="none" w:sz="0" w:space="0" w:color="auto"/>
                                      </w:divBdr>
                                    </w:div>
                                    <w:div w:id="20016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90533">
                          <w:marLeft w:val="0"/>
                          <w:marRight w:val="0"/>
                          <w:marTop w:val="0"/>
                          <w:marBottom w:val="0"/>
                          <w:divBdr>
                            <w:top w:val="none" w:sz="0" w:space="0" w:color="auto"/>
                            <w:left w:val="none" w:sz="0" w:space="0" w:color="auto"/>
                            <w:bottom w:val="none" w:sz="0" w:space="0" w:color="auto"/>
                            <w:right w:val="none" w:sz="0" w:space="0" w:color="auto"/>
                          </w:divBdr>
                          <w:divsChild>
                            <w:div w:id="1865746290">
                              <w:marLeft w:val="0"/>
                              <w:marRight w:val="0"/>
                              <w:marTop w:val="0"/>
                              <w:marBottom w:val="0"/>
                              <w:divBdr>
                                <w:top w:val="none" w:sz="0" w:space="0" w:color="auto"/>
                                <w:left w:val="none" w:sz="0" w:space="0" w:color="auto"/>
                                <w:bottom w:val="none" w:sz="0" w:space="0" w:color="auto"/>
                                <w:right w:val="none" w:sz="0" w:space="0" w:color="auto"/>
                              </w:divBdr>
                              <w:divsChild>
                                <w:div w:id="309290108">
                                  <w:marLeft w:val="0"/>
                                  <w:marRight w:val="0"/>
                                  <w:marTop w:val="0"/>
                                  <w:marBottom w:val="0"/>
                                  <w:divBdr>
                                    <w:top w:val="none" w:sz="0" w:space="0" w:color="auto"/>
                                    <w:left w:val="none" w:sz="0" w:space="0" w:color="auto"/>
                                    <w:bottom w:val="none" w:sz="0" w:space="0" w:color="auto"/>
                                    <w:right w:val="none" w:sz="0" w:space="0" w:color="auto"/>
                                  </w:divBdr>
                                </w:div>
                                <w:div w:id="21047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10567">
                          <w:marLeft w:val="0"/>
                          <w:marRight w:val="0"/>
                          <w:marTop w:val="0"/>
                          <w:marBottom w:val="0"/>
                          <w:divBdr>
                            <w:top w:val="none" w:sz="0" w:space="0" w:color="auto"/>
                            <w:left w:val="none" w:sz="0" w:space="0" w:color="auto"/>
                            <w:bottom w:val="none" w:sz="0" w:space="0" w:color="auto"/>
                            <w:right w:val="none" w:sz="0" w:space="0" w:color="auto"/>
                          </w:divBdr>
                          <w:divsChild>
                            <w:div w:id="2144887950">
                              <w:marLeft w:val="0"/>
                              <w:marRight w:val="0"/>
                              <w:marTop w:val="0"/>
                              <w:marBottom w:val="0"/>
                              <w:divBdr>
                                <w:top w:val="none" w:sz="0" w:space="0" w:color="auto"/>
                                <w:left w:val="none" w:sz="0" w:space="0" w:color="auto"/>
                                <w:bottom w:val="none" w:sz="0" w:space="0" w:color="auto"/>
                                <w:right w:val="none" w:sz="0" w:space="0" w:color="auto"/>
                              </w:divBdr>
                              <w:divsChild>
                                <w:div w:id="126244236">
                                  <w:marLeft w:val="0"/>
                                  <w:marRight w:val="0"/>
                                  <w:marTop w:val="0"/>
                                  <w:marBottom w:val="0"/>
                                  <w:divBdr>
                                    <w:top w:val="none" w:sz="0" w:space="0" w:color="auto"/>
                                    <w:left w:val="none" w:sz="0" w:space="0" w:color="auto"/>
                                    <w:bottom w:val="none" w:sz="0" w:space="0" w:color="auto"/>
                                    <w:right w:val="none" w:sz="0" w:space="0" w:color="auto"/>
                                  </w:divBdr>
                                  <w:divsChild>
                                    <w:div w:id="2037920240">
                                      <w:marLeft w:val="0"/>
                                      <w:marRight w:val="0"/>
                                      <w:marTop w:val="0"/>
                                      <w:marBottom w:val="0"/>
                                      <w:divBdr>
                                        <w:top w:val="none" w:sz="0" w:space="0" w:color="auto"/>
                                        <w:left w:val="none" w:sz="0" w:space="0" w:color="auto"/>
                                        <w:bottom w:val="none" w:sz="0" w:space="0" w:color="auto"/>
                                        <w:right w:val="none" w:sz="0" w:space="0" w:color="auto"/>
                                      </w:divBdr>
                                      <w:divsChild>
                                        <w:div w:id="505247215">
                                          <w:marLeft w:val="0"/>
                                          <w:marRight w:val="0"/>
                                          <w:marTop w:val="0"/>
                                          <w:marBottom w:val="0"/>
                                          <w:divBdr>
                                            <w:top w:val="none" w:sz="0" w:space="0" w:color="auto"/>
                                            <w:left w:val="none" w:sz="0" w:space="0" w:color="auto"/>
                                            <w:bottom w:val="none" w:sz="0" w:space="0" w:color="auto"/>
                                            <w:right w:val="none" w:sz="0" w:space="0" w:color="auto"/>
                                          </w:divBdr>
                                          <w:divsChild>
                                            <w:div w:id="741755429">
                                              <w:marLeft w:val="0"/>
                                              <w:marRight w:val="0"/>
                                              <w:marTop w:val="0"/>
                                              <w:marBottom w:val="0"/>
                                              <w:divBdr>
                                                <w:top w:val="none" w:sz="0" w:space="0" w:color="auto"/>
                                                <w:left w:val="none" w:sz="0" w:space="0" w:color="auto"/>
                                                <w:bottom w:val="none" w:sz="0" w:space="0" w:color="auto"/>
                                                <w:right w:val="none" w:sz="0" w:space="0" w:color="auto"/>
                                              </w:divBdr>
                                              <w:divsChild>
                                                <w:div w:id="1280141927">
                                                  <w:marLeft w:val="0"/>
                                                  <w:marRight w:val="0"/>
                                                  <w:marTop w:val="0"/>
                                                  <w:marBottom w:val="0"/>
                                                  <w:divBdr>
                                                    <w:top w:val="none" w:sz="0" w:space="0" w:color="auto"/>
                                                    <w:left w:val="none" w:sz="0" w:space="0" w:color="auto"/>
                                                    <w:bottom w:val="none" w:sz="0" w:space="0" w:color="auto"/>
                                                    <w:right w:val="none" w:sz="0" w:space="0" w:color="auto"/>
                                                  </w:divBdr>
                                                  <w:divsChild>
                                                    <w:div w:id="1229879610">
                                                      <w:marLeft w:val="0"/>
                                                      <w:marRight w:val="0"/>
                                                      <w:marTop w:val="0"/>
                                                      <w:marBottom w:val="0"/>
                                                      <w:divBdr>
                                                        <w:top w:val="none" w:sz="0" w:space="0" w:color="auto"/>
                                                        <w:left w:val="none" w:sz="0" w:space="0" w:color="auto"/>
                                                        <w:bottom w:val="none" w:sz="0" w:space="0" w:color="auto"/>
                                                        <w:right w:val="none" w:sz="0" w:space="0" w:color="auto"/>
                                                      </w:divBdr>
                                                      <w:divsChild>
                                                        <w:div w:id="1110928754">
                                                          <w:marLeft w:val="0"/>
                                                          <w:marRight w:val="0"/>
                                                          <w:marTop w:val="0"/>
                                                          <w:marBottom w:val="0"/>
                                                          <w:divBdr>
                                                            <w:top w:val="none" w:sz="0" w:space="0" w:color="auto"/>
                                                            <w:left w:val="none" w:sz="0" w:space="0" w:color="auto"/>
                                                            <w:bottom w:val="none" w:sz="0" w:space="0" w:color="auto"/>
                                                            <w:right w:val="none" w:sz="0" w:space="0" w:color="auto"/>
                                                          </w:divBdr>
                                                          <w:divsChild>
                                                            <w:div w:id="1457215342">
                                                              <w:marLeft w:val="0"/>
                                                              <w:marRight w:val="0"/>
                                                              <w:marTop w:val="0"/>
                                                              <w:marBottom w:val="0"/>
                                                              <w:divBdr>
                                                                <w:top w:val="none" w:sz="0" w:space="0" w:color="auto"/>
                                                                <w:left w:val="none" w:sz="0" w:space="0" w:color="auto"/>
                                                                <w:bottom w:val="none" w:sz="0" w:space="0" w:color="auto"/>
                                                                <w:right w:val="none" w:sz="0" w:space="0" w:color="auto"/>
                                                              </w:divBdr>
                                                              <w:divsChild>
                                                                <w:div w:id="1801993629">
                                                                  <w:marLeft w:val="0"/>
                                                                  <w:marRight w:val="0"/>
                                                                  <w:marTop w:val="0"/>
                                                                  <w:marBottom w:val="0"/>
                                                                  <w:divBdr>
                                                                    <w:top w:val="none" w:sz="0" w:space="0" w:color="auto"/>
                                                                    <w:left w:val="none" w:sz="0" w:space="0" w:color="auto"/>
                                                                    <w:bottom w:val="none" w:sz="0" w:space="0" w:color="auto"/>
                                                                    <w:right w:val="none" w:sz="0" w:space="0" w:color="auto"/>
                                                                  </w:divBdr>
                                                                  <w:divsChild>
                                                                    <w:div w:id="1019162246">
                                                                      <w:marLeft w:val="0"/>
                                                                      <w:marRight w:val="0"/>
                                                                      <w:marTop w:val="0"/>
                                                                      <w:marBottom w:val="0"/>
                                                                      <w:divBdr>
                                                                        <w:top w:val="none" w:sz="0" w:space="0" w:color="auto"/>
                                                                        <w:left w:val="none" w:sz="0" w:space="0" w:color="auto"/>
                                                                        <w:bottom w:val="none" w:sz="0" w:space="0" w:color="auto"/>
                                                                        <w:right w:val="none" w:sz="0" w:space="0" w:color="auto"/>
                                                                      </w:divBdr>
                                                                      <w:divsChild>
                                                                        <w:div w:id="490366618">
                                                                          <w:marLeft w:val="0"/>
                                                                          <w:marRight w:val="0"/>
                                                                          <w:marTop w:val="0"/>
                                                                          <w:marBottom w:val="0"/>
                                                                          <w:divBdr>
                                                                            <w:top w:val="none" w:sz="0" w:space="0" w:color="auto"/>
                                                                            <w:left w:val="none" w:sz="0" w:space="0" w:color="auto"/>
                                                                            <w:bottom w:val="none" w:sz="0" w:space="0" w:color="auto"/>
                                                                            <w:right w:val="none" w:sz="0" w:space="0" w:color="auto"/>
                                                                          </w:divBdr>
                                                                          <w:divsChild>
                                                                            <w:div w:id="1617832583">
                                                                              <w:marLeft w:val="0"/>
                                                                              <w:marRight w:val="0"/>
                                                                              <w:marTop w:val="0"/>
                                                                              <w:marBottom w:val="0"/>
                                                                              <w:divBdr>
                                                                                <w:top w:val="none" w:sz="0" w:space="0" w:color="auto"/>
                                                                                <w:left w:val="none" w:sz="0" w:space="0" w:color="auto"/>
                                                                                <w:bottom w:val="none" w:sz="0" w:space="0" w:color="auto"/>
                                                                                <w:right w:val="none" w:sz="0" w:space="0" w:color="auto"/>
                                                                              </w:divBdr>
                                                                              <w:divsChild>
                                                                                <w:div w:id="1201623595">
                                                                                  <w:marLeft w:val="0"/>
                                                                                  <w:marRight w:val="0"/>
                                                                                  <w:marTop w:val="0"/>
                                                                                  <w:marBottom w:val="0"/>
                                                                                  <w:divBdr>
                                                                                    <w:top w:val="none" w:sz="0" w:space="0" w:color="auto"/>
                                                                                    <w:left w:val="none" w:sz="0" w:space="0" w:color="auto"/>
                                                                                    <w:bottom w:val="none" w:sz="0" w:space="0" w:color="auto"/>
                                                                                    <w:right w:val="none" w:sz="0" w:space="0" w:color="auto"/>
                                                                                  </w:divBdr>
                                                                                  <w:divsChild>
                                                                                    <w:div w:id="21025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309025">
                                      <w:marLeft w:val="0"/>
                                      <w:marRight w:val="0"/>
                                      <w:marTop w:val="0"/>
                                      <w:marBottom w:val="0"/>
                                      <w:divBdr>
                                        <w:top w:val="none" w:sz="0" w:space="0" w:color="auto"/>
                                        <w:left w:val="none" w:sz="0" w:space="0" w:color="auto"/>
                                        <w:bottom w:val="none" w:sz="0" w:space="0" w:color="auto"/>
                                        <w:right w:val="none" w:sz="0" w:space="0" w:color="auto"/>
                                      </w:divBdr>
                                      <w:divsChild>
                                        <w:div w:id="1539316143">
                                          <w:marLeft w:val="0"/>
                                          <w:marRight w:val="0"/>
                                          <w:marTop w:val="0"/>
                                          <w:marBottom w:val="0"/>
                                          <w:divBdr>
                                            <w:top w:val="none" w:sz="0" w:space="0" w:color="auto"/>
                                            <w:left w:val="none" w:sz="0" w:space="0" w:color="auto"/>
                                            <w:bottom w:val="none" w:sz="0" w:space="0" w:color="auto"/>
                                            <w:right w:val="none" w:sz="0" w:space="0" w:color="auto"/>
                                          </w:divBdr>
                                        </w:div>
                                      </w:divsChild>
                                    </w:div>
                                    <w:div w:id="864447036">
                                      <w:marLeft w:val="0"/>
                                      <w:marRight w:val="0"/>
                                      <w:marTop w:val="0"/>
                                      <w:marBottom w:val="0"/>
                                      <w:divBdr>
                                        <w:top w:val="none" w:sz="0" w:space="0" w:color="auto"/>
                                        <w:left w:val="none" w:sz="0" w:space="0" w:color="auto"/>
                                        <w:bottom w:val="none" w:sz="0" w:space="0" w:color="auto"/>
                                        <w:right w:val="none" w:sz="0" w:space="0" w:color="auto"/>
                                      </w:divBdr>
                                      <w:divsChild>
                                        <w:div w:id="1761633652">
                                          <w:marLeft w:val="0"/>
                                          <w:marRight w:val="0"/>
                                          <w:marTop w:val="0"/>
                                          <w:marBottom w:val="0"/>
                                          <w:divBdr>
                                            <w:top w:val="none" w:sz="0" w:space="0" w:color="auto"/>
                                            <w:left w:val="none" w:sz="0" w:space="0" w:color="auto"/>
                                            <w:bottom w:val="none" w:sz="0" w:space="0" w:color="auto"/>
                                            <w:right w:val="none" w:sz="0" w:space="0" w:color="auto"/>
                                          </w:divBdr>
                                        </w:div>
                                      </w:divsChild>
                                    </w:div>
                                    <w:div w:id="97295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600523">
      <w:bodyDiv w:val="1"/>
      <w:marLeft w:val="0"/>
      <w:marRight w:val="0"/>
      <w:marTop w:val="0"/>
      <w:marBottom w:val="0"/>
      <w:divBdr>
        <w:top w:val="none" w:sz="0" w:space="0" w:color="auto"/>
        <w:left w:val="none" w:sz="0" w:space="0" w:color="auto"/>
        <w:bottom w:val="none" w:sz="0" w:space="0" w:color="auto"/>
        <w:right w:val="none" w:sz="0" w:space="0" w:color="auto"/>
      </w:divBdr>
      <w:divsChild>
        <w:div w:id="296616583">
          <w:marLeft w:val="0"/>
          <w:marRight w:val="0"/>
          <w:marTop w:val="0"/>
          <w:marBottom w:val="0"/>
          <w:divBdr>
            <w:top w:val="none" w:sz="0" w:space="0" w:color="auto"/>
            <w:left w:val="none" w:sz="0" w:space="0" w:color="auto"/>
            <w:bottom w:val="none" w:sz="0" w:space="0" w:color="auto"/>
            <w:right w:val="none" w:sz="0" w:space="0" w:color="auto"/>
          </w:divBdr>
          <w:divsChild>
            <w:div w:id="2016684345">
              <w:marLeft w:val="0"/>
              <w:marRight w:val="0"/>
              <w:marTop w:val="0"/>
              <w:marBottom w:val="0"/>
              <w:divBdr>
                <w:top w:val="none" w:sz="0" w:space="0" w:color="auto"/>
                <w:left w:val="none" w:sz="0" w:space="0" w:color="auto"/>
                <w:bottom w:val="none" w:sz="0" w:space="0" w:color="auto"/>
                <w:right w:val="none" w:sz="0" w:space="0" w:color="auto"/>
              </w:divBdr>
              <w:divsChild>
                <w:div w:id="415519406">
                  <w:marLeft w:val="0"/>
                  <w:marRight w:val="0"/>
                  <w:marTop w:val="0"/>
                  <w:marBottom w:val="0"/>
                  <w:divBdr>
                    <w:top w:val="none" w:sz="0" w:space="0" w:color="auto"/>
                    <w:left w:val="none" w:sz="0" w:space="0" w:color="auto"/>
                    <w:bottom w:val="none" w:sz="0" w:space="0" w:color="auto"/>
                    <w:right w:val="none" w:sz="0" w:space="0" w:color="auto"/>
                  </w:divBdr>
                  <w:divsChild>
                    <w:div w:id="2055961282">
                      <w:marLeft w:val="0"/>
                      <w:marRight w:val="0"/>
                      <w:marTop w:val="0"/>
                      <w:marBottom w:val="0"/>
                      <w:divBdr>
                        <w:top w:val="none" w:sz="0" w:space="0" w:color="auto"/>
                        <w:left w:val="none" w:sz="0" w:space="0" w:color="auto"/>
                        <w:bottom w:val="none" w:sz="0" w:space="0" w:color="auto"/>
                        <w:right w:val="none" w:sz="0" w:space="0" w:color="auto"/>
                      </w:divBdr>
                      <w:divsChild>
                        <w:div w:id="105513106">
                          <w:marLeft w:val="0"/>
                          <w:marRight w:val="0"/>
                          <w:marTop w:val="0"/>
                          <w:marBottom w:val="0"/>
                          <w:divBdr>
                            <w:top w:val="none" w:sz="0" w:space="0" w:color="auto"/>
                            <w:left w:val="none" w:sz="0" w:space="0" w:color="auto"/>
                            <w:bottom w:val="none" w:sz="0" w:space="0" w:color="auto"/>
                            <w:right w:val="none" w:sz="0" w:space="0" w:color="auto"/>
                          </w:divBdr>
                          <w:divsChild>
                            <w:div w:id="2045475542">
                              <w:marLeft w:val="0"/>
                              <w:marRight w:val="0"/>
                              <w:marTop w:val="0"/>
                              <w:marBottom w:val="0"/>
                              <w:divBdr>
                                <w:top w:val="none" w:sz="0" w:space="0" w:color="auto"/>
                                <w:left w:val="none" w:sz="0" w:space="0" w:color="auto"/>
                                <w:bottom w:val="none" w:sz="0" w:space="0" w:color="auto"/>
                                <w:right w:val="none" w:sz="0" w:space="0" w:color="auto"/>
                              </w:divBdr>
                              <w:divsChild>
                                <w:div w:id="956449226">
                                  <w:marLeft w:val="0"/>
                                  <w:marRight w:val="0"/>
                                  <w:marTop w:val="0"/>
                                  <w:marBottom w:val="0"/>
                                  <w:divBdr>
                                    <w:top w:val="none" w:sz="0" w:space="0" w:color="auto"/>
                                    <w:left w:val="none" w:sz="0" w:space="0" w:color="auto"/>
                                    <w:bottom w:val="none" w:sz="0" w:space="0" w:color="auto"/>
                                    <w:right w:val="none" w:sz="0" w:space="0" w:color="auto"/>
                                  </w:divBdr>
                                  <w:divsChild>
                                    <w:div w:id="27290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881052">
          <w:marLeft w:val="0"/>
          <w:marRight w:val="0"/>
          <w:marTop w:val="0"/>
          <w:marBottom w:val="0"/>
          <w:divBdr>
            <w:top w:val="none" w:sz="0" w:space="0" w:color="auto"/>
            <w:left w:val="none" w:sz="0" w:space="0" w:color="auto"/>
            <w:bottom w:val="none" w:sz="0" w:space="0" w:color="auto"/>
            <w:right w:val="none" w:sz="0" w:space="0" w:color="auto"/>
          </w:divBdr>
          <w:divsChild>
            <w:div w:id="1800417942">
              <w:marLeft w:val="0"/>
              <w:marRight w:val="0"/>
              <w:marTop w:val="0"/>
              <w:marBottom w:val="0"/>
              <w:divBdr>
                <w:top w:val="none" w:sz="0" w:space="0" w:color="auto"/>
                <w:left w:val="none" w:sz="0" w:space="0" w:color="auto"/>
                <w:bottom w:val="none" w:sz="0" w:space="0" w:color="auto"/>
                <w:right w:val="none" w:sz="0" w:space="0" w:color="auto"/>
              </w:divBdr>
              <w:divsChild>
                <w:div w:id="1801338437">
                  <w:marLeft w:val="0"/>
                  <w:marRight w:val="0"/>
                  <w:marTop w:val="0"/>
                  <w:marBottom w:val="0"/>
                  <w:divBdr>
                    <w:top w:val="none" w:sz="0" w:space="0" w:color="auto"/>
                    <w:left w:val="none" w:sz="0" w:space="0" w:color="auto"/>
                    <w:bottom w:val="none" w:sz="0" w:space="0" w:color="auto"/>
                    <w:right w:val="none" w:sz="0" w:space="0" w:color="auto"/>
                  </w:divBdr>
                  <w:divsChild>
                    <w:div w:id="601257675">
                      <w:marLeft w:val="0"/>
                      <w:marRight w:val="0"/>
                      <w:marTop w:val="0"/>
                      <w:marBottom w:val="0"/>
                      <w:divBdr>
                        <w:top w:val="none" w:sz="0" w:space="0" w:color="auto"/>
                        <w:left w:val="none" w:sz="0" w:space="0" w:color="auto"/>
                        <w:bottom w:val="none" w:sz="0" w:space="0" w:color="auto"/>
                        <w:right w:val="none" w:sz="0" w:space="0" w:color="auto"/>
                      </w:divBdr>
                      <w:divsChild>
                        <w:div w:id="26224986">
                          <w:marLeft w:val="0"/>
                          <w:marRight w:val="0"/>
                          <w:marTop w:val="0"/>
                          <w:marBottom w:val="0"/>
                          <w:divBdr>
                            <w:top w:val="none" w:sz="0" w:space="0" w:color="auto"/>
                            <w:left w:val="none" w:sz="0" w:space="0" w:color="auto"/>
                            <w:bottom w:val="none" w:sz="0" w:space="0" w:color="auto"/>
                            <w:right w:val="none" w:sz="0" w:space="0" w:color="auto"/>
                          </w:divBdr>
                          <w:divsChild>
                            <w:div w:id="592474397">
                              <w:marLeft w:val="0"/>
                              <w:marRight w:val="0"/>
                              <w:marTop w:val="0"/>
                              <w:marBottom w:val="0"/>
                              <w:divBdr>
                                <w:top w:val="none" w:sz="0" w:space="0" w:color="auto"/>
                                <w:left w:val="none" w:sz="0" w:space="0" w:color="auto"/>
                                <w:bottom w:val="none" w:sz="0" w:space="0" w:color="auto"/>
                                <w:right w:val="none" w:sz="0" w:space="0" w:color="auto"/>
                              </w:divBdr>
                              <w:divsChild>
                                <w:div w:id="335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9712">
                          <w:marLeft w:val="0"/>
                          <w:marRight w:val="0"/>
                          <w:marTop w:val="0"/>
                          <w:marBottom w:val="0"/>
                          <w:divBdr>
                            <w:top w:val="none" w:sz="0" w:space="0" w:color="auto"/>
                            <w:left w:val="none" w:sz="0" w:space="0" w:color="auto"/>
                            <w:bottom w:val="none" w:sz="0" w:space="0" w:color="auto"/>
                            <w:right w:val="none" w:sz="0" w:space="0" w:color="auto"/>
                          </w:divBdr>
                          <w:divsChild>
                            <w:div w:id="1889996035">
                              <w:marLeft w:val="0"/>
                              <w:marRight w:val="0"/>
                              <w:marTop w:val="0"/>
                              <w:marBottom w:val="0"/>
                              <w:divBdr>
                                <w:top w:val="none" w:sz="0" w:space="0" w:color="auto"/>
                                <w:left w:val="none" w:sz="0" w:space="0" w:color="auto"/>
                                <w:bottom w:val="none" w:sz="0" w:space="0" w:color="auto"/>
                                <w:right w:val="none" w:sz="0" w:space="0" w:color="auto"/>
                              </w:divBdr>
                            </w:div>
                          </w:divsChild>
                        </w:div>
                        <w:div w:id="1894728494">
                          <w:marLeft w:val="0"/>
                          <w:marRight w:val="0"/>
                          <w:marTop w:val="0"/>
                          <w:marBottom w:val="0"/>
                          <w:divBdr>
                            <w:top w:val="none" w:sz="0" w:space="0" w:color="auto"/>
                            <w:left w:val="none" w:sz="0" w:space="0" w:color="auto"/>
                            <w:bottom w:val="none" w:sz="0" w:space="0" w:color="auto"/>
                            <w:right w:val="none" w:sz="0" w:space="0" w:color="auto"/>
                          </w:divBdr>
                          <w:divsChild>
                            <w:div w:id="1279138617">
                              <w:marLeft w:val="0"/>
                              <w:marRight w:val="0"/>
                              <w:marTop w:val="0"/>
                              <w:marBottom w:val="0"/>
                              <w:divBdr>
                                <w:top w:val="none" w:sz="0" w:space="0" w:color="auto"/>
                                <w:left w:val="none" w:sz="0" w:space="0" w:color="auto"/>
                                <w:bottom w:val="none" w:sz="0" w:space="0" w:color="auto"/>
                                <w:right w:val="none" w:sz="0" w:space="0" w:color="auto"/>
                              </w:divBdr>
                            </w:div>
                          </w:divsChild>
                        </w:div>
                        <w:div w:id="2095473135">
                          <w:marLeft w:val="0"/>
                          <w:marRight w:val="0"/>
                          <w:marTop w:val="0"/>
                          <w:marBottom w:val="0"/>
                          <w:divBdr>
                            <w:top w:val="none" w:sz="0" w:space="0" w:color="auto"/>
                            <w:left w:val="none" w:sz="0" w:space="0" w:color="auto"/>
                            <w:bottom w:val="none" w:sz="0" w:space="0" w:color="auto"/>
                            <w:right w:val="none" w:sz="0" w:space="0" w:color="auto"/>
                          </w:divBdr>
                          <w:divsChild>
                            <w:div w:id="1778719849">
                              <w:marLeft w:val="0"/>
                              <w:marRight w:val="0"/>
                              <w:marTop w:val="0"/>
                              <w:marBottom w:val="0"/>
                              <w:divBdr>
                                <w:top w:val="none" w:sz="0" w:space="0" w:color="auto"/>
                                <w:left w:val="none" w:sz="0" w:space="0" w:color="auto"/>
                                <w:bottom w:val="none" w:sz="0" w:space="0" w:color="auto"/>
                                <w:right w:val="none" w:sz="0" w:space="0" w:color="auto"/>
                              </w:divBdr>
                              <w:divsChild>
                                <w:div w:id="1692028383">
                                  <w:marLeft w:val="0"/>
                                  <w:marRight w:val="0"/>
                                  <w:marTop w:val="0"/>
                                  <w:marBottom w:val="0"/>
                                  <w:divBdr>
                                    <w:top w:val="none" w:sz="0" w:space="0" w:color="auto"/>
                                    <w:left w:val="none" w:sz="0" w:space="0" w:color="auto"/>
                                    <w:bottom w:val="none" w:sz="0" w:space="0" w:color="auto"/>
                                    <w:right w:val="none" w:sz="0" w:space="0" w:color="auto"/>
                                  </w:divBdr>
                                  <w:divsChild>
                                    <w:div w:id="712971852">
                                      <w:marLeft w:val="0"/>
                                      <w:marRight w:val="0"/>
                                      <w:marTop w:val="0"/>
                                      <w:marBottom w:val="0"/>
                                      <w:divBdr>
                                        <w:top w:val="none" w:sz="0" w:space="0" w:color="auto"/>
                                        <w:left w:val="none" w:sz="0" w:space="0" w:color="auto"/>
                                        <w:bottom w:val="none" w:sz="0" w:space="0" w:color="auto"/>
                                        <w:right w:val="none" w:sz="0" w:space="0" w:color="auto"/>
                                      </w:divBdr>
                                      <w:divsChild>
                                        <w:div w:id="977611747">
                                          <w:marLeft w:val="0"/>
                                          <w:marRight w:val="0"/>
                                          <w:marTop w:val="0"/>
                                          <w:marBottom w:val="0"/>
                                          <w:divBdr>
                                            <w:top w:val="none" w:sz="0" w:space="0" w:color="auto"/>
                                            <w:left w:val="none" w:sz="0" w:space="0" w:color="auto"/>
                                            <w:bottom w:val="none" w:sz="0" w:space="0" w:color="auto"/>
                                            <w:right w:val="none" w:sz="0" w:space="0" w:color="auto"/>
                                          </w:divBdr>
                                          <w:divsChild>
                                            <w:div w:id="2107840548">
                                              <w:marLeft w:val="0"/>
                                              <w:marRight w:val="0"/>
                                              <w:marTop w:val="0"/>
                                              <w:marBottom w:val="0"/>
                                              <w:divBdr>
                                                <w:top w:val="none" w:sz="0" w:space="0" w:color="auto"/>
                                                <w:left w:val="none" w:sz="0" w:space="0" w:color="auto"/>
                                                <w:bottom w:val="none" w:sz="0" w:space="0" w:color="auto"/>
                                                <w:right w:val="none" w:sz="0" w:space="0" w:color="auto"/>
                                              </w:divBdr>
                                              <w:divsChild>
                                                <w:div w:id="548151181">
                                                  <w:marLeft w:val="0"/>
                                                  <w:marRight w:val="0"/>
                                                  <w:marTop w:val="0"/>
                                                  <w:marBottom w:val="0"/>
                                                  <w:divBdr>
                                                    <w:top w:val="none" w:sz="0" w:space="0" w:color="auto"/>
                                                    <w:left w:val="none" w:sz="0" w:space="0" w:color="auto"/>
                                                    <w:bottom w:val="none" w:sz="0" w:space="0" w:color="auto"/>
                                                    <w:right w:val="none" w:sz="0" w:space="0" w:color="auto"/>
                                                  </w:divBdr>
                                                  <w:divsChild>
                                                    <w:div w:id="1635787993">
                                                      <w:marLeft w:val="0"/>
                                                      <w:marRight w:val="0"/>
                                                      <w:marTop w:val="0"/>
                                                      <w:marBottom w:val="0"/>
                                                      <w:divBdr>
                                                        <w:top w:val="none" w:sz="0" w:space="0" w:color="auto"/>
                                                        <w:left w:val="none" w:sz="0" w:space="0" w:color="auto"/>
                                                        <w:bottom w:val="none" w:sz="0" w:space="0" w:color="auto"/>
                                                        <w:right w:val="none" w:sz="0" w:space="0" w:color="auto"/>
                                                      </w:divBdr>
                                                      <w:divsChild>
                                                        <w:div w:id="1739475799">
                                                          <w:marLeft w:val="0"/>
                                                          <w:marRight w:val="0"/>
                                                          <w:marTop w:val="0"/>
                                                          <w:marBottom w:val="0"/>
                                                          <w:divBdr>
                                                            <w:top w:val="none" w:sz="0" w:space="0" w:color="auto"/>
                                                            <w:left w:val="none" w:sz="0" w:space="0" w:color="auto"/>
                                                            <w:bottom w:val="none" w:sz="0" w:space="0" w:color="auto"/>
                                                            <w:right w:val="none" w:sz="0" w:space="0" w:color="auto"/>
                                                          </w:divBdr>
                                                          <w:divsChild>
                                                            <w:div w:id="1033044451">
                                                              <w:marLeft w:val="0"/>
                                                              <w:marRight w:val="0"/>
                                                              <w:marTop w:val="0"/>
                                                              <w:marBottom w:val="0"/>
                                                              <w:divBdr>
                                                                <w:top w:val="none" w:sz="0" w:space="0" w:color="auto"/>
                                                                <w:left w:val="none" w:sz="0" w:space="0" w:color="auto"/>
                                                                <w:bottom w:val="none" w:sz="0" w:space="0" w:color="auto"/>
                                                                <w:right w:val="none" w:sz="0" w:space="0" w:color="auto"/>
                                                              </w:divBdr>
                                                              <w:divsChild>
                                                                <w:div w:id="584875018">
                                                                  <w:marLeft w:val="0"/>
                                                                  <w:marRight w:val="0"/>
                                                                  <w:marTop w:val="0"/>
                                                                  <w:marBottom w:val="0"/>
                                                                  <w:divBdr>
                                                                    <w:top w:val="none" w:sz="0" w:space="0" w:color="auto"/>
                                                                    <w:left w:val="none" w:sz="0" w:space="0" w:color="auto"/>
                                                                    <w:bottom w:val="none" w:sz="0" w:space="0" w:color="auto"/>
                                                                    <w:right w:val="none" w:sz="0" w:space="0" w:color="auto"/>
                                                                  </w:divBdr>
                                                                  <w:divsChild>
                                                                    <w:div w:id="151532135">
                                                                      <w:marLeft w:val="0"/>
                                                                      <w:marRight w:val="0"/>
                                                                      <w:marTop w:val="0"/>
                                                                      <w:marBottom w:val="0"/>
                                                                      <w:divBdr>
                                                                        <w:top w:val="none" w:sz="0" w:space="0" w:color="auto"/>
                                                                        <w:left w:val="none" w:sz="0" w:space="0" w:color="auto"/>
                                                                        <w:bottom w:val="none" w:sz="0" w:space="0" w:color="auto"/>
                                                                        <w:right w:val="none" w:sz="0" w:space="0" w:color="auto"/>
                                                                      </w:divBdr>
                                                                      <w:divsChild>
                                                                        <w:div w:id="492061567">
                                                                          <w:marLeft w:val="0"/>
                                                                          <w:marRight w:val="0"/>
                                                                          <w:marTop w:val="0"/>
                                                                          <w:marBottom w:val="0"/>
                                                                          <w:divBdr>
                                                                            <w:top w:val="none" w:sz="0" w:space="0" w:color="auto"/>
                                                                            <w:left w:val="none" w:sz="0" w:space="0" w:color="auto"/>
                                                                            <w:bottom w:val="none" w:sz="0" w:space="0" w:color="auto"/>
                                                                            <w:right w:val="none" w:sz="0" w:space="0" w:color="auto"/>
                                                                          </w:divBdr>
                                                                          <w:divsChild>
                                                                            <w:div w:id="440497591">
                                                                              <w:marLeft w:val="0"/>
                                                                              <w:marRight w:val="0"/>
                                                                              <w:marTop w:val="0"/>
                                                                              <w:marBottom w:val="0"/>
                                                                              <w:divBdr>
                                                                                <w:top w:val="none" w:sz="0" w:space="0" w:color="auto"/>
                                                                                <w:left w:val="none" w:sz="0" w:space="0" w:color="auto"/>
                                                                                <w:bottom w:val="none" w:sz="0" w:space="0" w:color="auto"/>
                                                                                <w:right w:val="none" w:sz="0" w:space="0" w:color="auto"/>
                                                                              </w:divBdr>
                                                                              <w:divsChild>
                                                                                <w:div w:id="397288254">
                                                                                  <w:marLeft w:val="0"/>
                                                                                  <w:marRight w:val="0"/>
                                                                                  <w:marTop w:val="0"/>
                                                                                  <w:marBottom w:val="0"/>
                                                                                  <w:divBdr>
                                                                                    <w:top w:val="none" w:sz="0" w:space="0" w:color="auto"/>
                                                                                    <w:left w:val="none" w:sz="0" w:space="0" w:color="auto"/>
                                                                                    <w:bottom w:val="none" w:sz="0" w:space="0" w:color="auto"/>
                                                                                    <w:right w:val="none" w:sz="0" w:space="0" w:color="auto"/>
                                                                                  </w:divBdr>
                                                                                  <w:divsChild>
                                                                                    <w:div w:id="108210303">
                                                                                      <w:marLeft w:val="0"/>
                                                                                      <w:marRight w:val="0"/>
                                                                                      <w:marTop w:val="0"/>
                                                                                      <w:marBottom w:val="0"/>
                                                                                      <w:divBdr>
                                                                                        <w:top w:val="none" w:sz="0" w:space="0" w:color="auto"/>
                                                                                        <w:left w:val="none" w:sz="0" w:space="0" w:color="auto"/>
                                                                                        <w:bottom w:val="none" w:sz="0" w:space="0" w:color="auto"/>
                                                                                        <w:right w:val="none" w:sz="0" w:space="0" w:color="auto"/>
                                                                                      </w:divBdr>
                                                                                      <w:divsChild>
                                                                                        <w:div w:id="135518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5999198">
                                  <w:marLeft w:val="0"/>
                                  <w:marRight w:val="0"/>
                                  <w:marTop w:val="0"/>
                                  <w:marBottom w:val="0"/>
                                  <w:divBdr>
                                    <w:top w:val="none" w:sz="0" w:space="0" w:color="auto"/>
                                    <w:left w:val="none" w:sz="0" w:space="0" w:color="auto"/>
                                    <w:bottom w:val="none" w:sz="0" w:space="0" w:color="auto"/>
                                    <w:right w:val="none" w:sz="0" w:space="0" w:color="auto"/>
                                  </w:divBdr>
                                  <w:divsChild>
                                    <w:div w:id="133370765">
                                      <w:marLeft w:val="0"/>
                                      <w:marRight w:val="0"/>
                                      <w:marTop w:val="0"/>
                                      <w:marBottom w:val="0"/>
                                      <w:divBdr>
                                        <w:top w:val="none" w:sz="0" w:space="0" w:color="auto"/>
                                        <w:left w:val="none" w:sz="0" w:space="0" w:color="auto"/>
                                        <w:bottom w:val="none" w:sz="0" w:space="0" w:color="auto"/>
                                        <w:right w:val="none" w:sz="0" w:space="0" w:color="auto"/>
                                      </w:divBdr>
                                    </w:div>
                                    <w:div w:id="3205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152756">
                          <w:marLeft w:val="0"/>
                          <w:marRight w:val="0"/>
                          <w:marTop w:val="0"/>
                          <w:marBottom w:val="0"/>
                          <w:divBdr>
                            <w:top w:val="none" w:sz="0" w:space="0" w:color="auto"/>
                            <w:left w:val="none" w:sz="0" w:space="0" w:color="auto"/>
                            <w:bottom w:val="none" w:sz="0" w:space="0" w:color="auto"/>
                            <w:right w:val="none" w:sz="0" w:space="0" w:color="auto"/>
                          </w:divBdr>
                          <w:divsChild>
                            <w:div w:id="674571598">
                              <w:marLeft w:val="0"/>
                              <w:marRight w:val="0"/>
                              <w:marTop w:val="0"/>
                              <w:marBottom w:val="0"/>
                              <w:divBdr>
                                <w:top w:val="none" w:sz="0" w:space="0" w:color="auto"/>
                                <w:left w:val="none" w:sz="0" w:space="0" w:color="auto"/>
                                <w:bottom w:val="none" w:sz="0" w:space="0" w:color="auto"/>
                                <w:right w:val="none" w:sz="0" w:space="0" w:color="auto"/>
                              </w:divBdr>
                              <w:divsChild>
                                <w:div w:id="1096436983">
                                  <w:marLeft w:val="0"/>
                                  <w:marRight w:val="0"/>
                                  <w:marTop w:val="0"/>
                                  <w:marBottom w:val="0"/>
                                  <w:divBdr>
                                    <w:top w:val="none" w:sz="0" w:space="0" w:color="auto"/>
                                    <w:left w:val="none" w:sz="0" w:space="0" w:color="auto"/>
                                    <w:bottom w:val="none" w:sz="0" w:space="0" w:color="auto"/>
                                    <w:right w:val="none" w:sz="0" w:space="0" w:color="auto"/>
                                  </w:divBdr>
                                </w:div>
                                <w:div w:id="9453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5934">
                          <w:marLeft w:val="0"/>
                          <w:marRight w:val="0"/>
                          <w:marTop w:val="0"/>
                          <w:marBottom w:val="0"/>
                          <w:divBdr>
                            <w:top w:val="none" w:sz="0" w:space="0" w:color="auto"/>
                            <w:left w:val="none" w:sz="0" w:space="0" w:color="auto"/>
                            <w:bottom w:val="none" w:sz="0" w:space="0" w:color="auto"/>
                            <w:right w:val="none" w:sz="0" w:space="0" w:color="auto"/>
                          </w:divBdr>
                          <w:divsChild>
                            <w:div w:id="516309360">
                              <w:marLeft w:val="0"/>
                              <w:marRight w:val="0"/>
                              <w:marTop w:val="0"/>
                              <w:marBottom w:val="0"/>
                              <w:divBdr>
                                <w:top w:val="none" w:sz="0" w:space="0" w:color="auto"/>
                                <w:left w:val="none" w:sz="0" w:space="0" w:color="auto"/>
                                <w:bottom w:val="none" w:sz="0" w:space="0" w:color="auto"/>
                                <w:right w:val="none" w:sz="0" w:space="0" w:color="auto"/>
                              </w:divBdr>
                              <w:divsChild>
                                <w:div w:id="1527056529">
                                  <w:marLeft w:val="0"/>
                                  <w:marRight w:val="0"/>
                                  <w:marTop w:val="0"/>
                                  <w:marBottom w:val="0"/>
                                  <w:divBdr>
                                    <w:top w:val="none" w:sz="0" w:space="0" w:color="auto"/>
                                    <w:left w:val="none" w:sz="0" w:space="0" w:color="auto"/>
                                    <w:bottom w:val="none" w:sz="0" w:space="0" w:color="auto"/>
                                    <w:right w:val="none" w:sz="0" w:space="0" w:color="auto"/>
                                  </w:divBdr>
                                  <w:divsChild>
                                    <w:div w:id="1786118608">
                                      <w:marLeft w:val="0"/>
                                      <w:marRight w:val="0"/>
                                      <w:marTop w:val="0"/>
                                      <w:marBottom w:val="0"/>
                                      <w:divBdr>
                                        <w:top w:val="none" w:sz="0" w:space="0" w:color="auto"/>
                                        <w:left w:val="none" w:sz="0" w:space="0" w:color="auto"/>
                                        <w:bottom w:val="none" w:sz="0" w:space="0" w:color="auto"/>
                                        <w:right w:val="none" w:sz="0" w:space="0" w:color="auto"/>
                                      </w:divBdr>
                                      <w:divsChild>
                                        <w:div w:id="1395539915">
                                          <w:marLeft w:val="0"/>
                                          <w:marRight w:val="0"/>
                                          <w:marTop w:val="0"/>
                                          <w:marBottom w:val="0"/>
                                          <w:divBdr>
                                            <w:top w:val="none" w:sz="0" w:space="0" w:color="auto"/>
                                            <w:left w:val="none" w:sz="0" w:space="0" w:color="auto"/>
                                            <w:bottom w:val="none" w:sz="0" w:space="0" w:color="auto"/>
                                            <w:right w:val="none" w:sz="0" w:space="0" w:color="auto"/>
                                          </w:divBdr>
                                          <w:divsChild>
                                            <w:div w:id="1648247341">
                                              <w:marLeft w:val="0"/>
                                              <w:marRight w:val="0"/>
                                              <w:marTop w:val="0"/>
                                              <w:marBottom w:val="0"/>
                                              <w:divBdr>
                                                <w:top w:val="none" w:sz="0" w:space="0" w:color="auto"/>
                                                <w:left w:val="none" w:sz="0" w:space="0" w:color="auto"/>
                                                <w:bottom w:val="none" w:sz="0" w:space="0" w:color="auto"/>
                                                <w:right w:val="none" w:sz="0" w:space="0" w:color="auto"/>
                                              </w:divBdr>
                                              <w:divsChild>
                                                <w:div w:id="446706357">
                                                  <w:marLeft w:val="0"/>
                                                  <w:marRight w:val="0"/>
                                                  <w:marTop w:val="0"/>
                                                  <w:marBottom w:val="0"/>
                                                  <w:divBdr>
                                                    <w:top w:val="none" w:sz="0" w:space="0" w:color="auto"/>
                                                    <w:left w:val="none" w:sz="0" w:space="0" w:color="auto"/>
                                                    <w:bottom w:val="none" w:sz="0" w:space="0" w:color="auto"/>
                                                    <w:right w:val="none" w:sz="0" w:space="0" w:color="auto"/>
                                                  </w:divBdr>
                                                  <w:divsChild>
                                                    <w:div w:id="1044984763">
                                                      <w:marLeft w:val="0"/>
                                                      <w:marRight w:val="0"/>
                                                      <w:marTop w:val="0"/>
                                                      <w:marBottom w:val="0"/>
                                                      <w:divBdr>
                                                        <w:top w:val="none" w:sz="0" w:space="0" w:color="auto"/>
                                                        <w:left w:val="none" w:sz="0" w:space="0" w:color="auto"/>
                                                        <w:bottom w:val="none" w:sz="0" w:space="0" w:color="auto"/>
                                                        <w:right w:val="none" w:sz="0" w:space="0" w:color="auto"/>
                                                      </w:divBdr>
                                                      <w:divsChild>
                                                        <w:div w:id="871384160">
                                                          <w:marLeft w:val="0"/>
                                                          <w:marRight w:val="0"/>
                                                          <w:marTop w:val="0"/>
                                                          <w:marBottom w:val="0"/>
                                                          <w:divBdr>
                                                            <w:top w:val="none" w:sz="0" w:space="0" w:color="auto"/>
                                                            <w:left w:val="none" w:sz="0" w:space="0" w:color="auto"/>
                                                            <w:bottom w:val="none" w:sz="0" w:space="0" w:color="auto"/>
                                                            <w:right w:val="none" w:sz="0" w:space="0" w:color="auto"/>
                                                          </w:divBdr>
                                                          <w:divsChild>
                                                            <w:div w:id="948465109">
                                                              <w:marLeft w:val="0"/>
                                                              <w:marRight w:val="0"/>
                                                              <w:marTop w:val="0"/>
                                                              <w:marBottom w:val="0"/>
                                                              <w:divBdr>
                                                                <w:top w:val="none" w:sz="0" w:space="0" w:color="auto"/>
                                                                <w:left w:val="none" w:sz="0" w:space="0" w:color="auto"/>
                                                                <w:bottom w:val="none" w:sz="0" w:space="0" w:color="auto"/>
                                                                <w:right w:val="none" w:sz="0" w:space="0" w:color="auto"/>
                                                              </w:divBdr>
                                                              <w:divsChild>
                                                                <w:div w:id="1227494112">
                                                                  <w:marLeft w:val="0"/>
                                                                  <w:marRight w:val="0"/>
                                                                  <w:marTop w:val="0"/>
                                                                  <w:marBottom w:val="0"/>
                                                                  <w:divBdr>
                                                                    <w:top w:val="none" w:sz="0" w:space="0" w:color="auto"/>
                                                                    <w:left w:val="none" w:sz="0" w:space="0" w:color="auto"/>
                                                                    <w:bottom w:val="none" w:sz="0" w:space="0" w:color="auto"/>
                                                                    <w:right w:val="none" w:sz="0" w:space="0" w:color="auto"/>
                                                                  </w:divBdr>
                                                                  <w:divsChild>
                                                                    <w:div w:id="1260262160">
                                                                      <w:marLeft w:val="0"/>
                                                                      <w:marRight w:val="0"/>
                                                                      <w:marTop w:val="0"/>
                                                                      <w:marBottom w:val="0"/>
                                                                      <w:divBdr>
                                                                        <w:top w:val="none" w:sz="0" w:space="0" w:color="auto"/>
                                                                        <w:left w:val="none" w:sz="0" w:space="0" w:color="auto"/>
                                                                        <w:bottom w:val="none" w:sz="0" w:space="0" w:color="auto"/>
                                                                        <w:right w:val="none" w:sz="0" w:space="0" w:color="auto"/>
                                                                      </w:divBdr>
                                                                      <w:divsChild>
                                                                        <w:div w:id="703791479">
                                                                          <w:marLeft w:val="0"/>
                                                                          <w:marRight w:val="0"/>
                                                                          <w:marTop w:val="0"/>
                                                                          <w:marBottom w:val="0"/>
                                                                          <w:divBdr>
                                                                            <w:top w:val="none" w:sz="0" w:space="0" w:color="auto"/>
                                                                            <w:left w:val="none" w:sz="0" w:space="0" w:color="auto"/>
                                                                            <w:bottom w:val="none" w:sz="0" w:space="0" w:color="auto"/>
                                                                            <w:right w:val="none" w:sz="0" w:space="0" w:color="auto"/>
                                                                          </w:divBdr>
                                                                          <w:divsChild>
                                                                            <w:div w:id="1373460594">
                                                                              <w:marLeft w:val="0"/>
                                                                              <w:marRight w:val="0"/>
                                                                              <w:marTop w:val="0"/>
                                                                              <w:marBottom w:val="0"/>
                                                                              <w:divBdr>
                                                                                <w:top w:val="none" w:sz="0" w:space="0" w:color="auto"/>
                                                                                <w:left w:val="none" w:sz="0" w:space="0" w:color="auto"/>
                                                                                <w:bottom w:val="none" w:sz="0" w:space="0" w:color="auto"/>
                                                                                <w:right w:val="none" w:sz="0" w:space="0" w:color="auto"/>
                                                                              </w:divBdr>
                                                                              <w:divsChild>
                                                                                <w:div w:id="2043552252">
                                                                                  <w:marLeft w:val="0"/>
                                                                                  <w:marRight w:val="0"/>
                                                                                  <w:marTop w:val="0"/>
                                                                                  <w:marBottom w:val="0"/>
                                                                                  <w:divBdr>
                                                                                    <w:top w:val="none" w:sz="0" w:space="0" w:color="auto"/>
                                                                                    <w:left w:val="none" w:sz="0" w:space="0" w:color="auto"/>
                                                                                    <w:bottom w:val="none" w:sz="0" w:space="0" w:color="auto"/>
                                                                                    <w:right w:val="none" w:sz="0" w:space="0" w:color="auto"/>
                                                                                  </w:divBdr>
                                                                                  <w:divsChild>
                                                                                    <w:div w:id="25028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187104">
                                      <w:marLeft w:val="0"/>
                                      <w:marRight w:val="0"/>
                                      <w:marTop w:val="0"/>
                                      <w:marBottom w:val="0"/>
                                      <w:divBdr>
                                        <w:top w:val="none" w:sz="0" w:space="0" w:color="auto"/>
                                        <w:left w:val="none" w:sz="0" w:space="0" w:color="auto"/>
                                        <w:bottom w:val="none" w:sz="0" w:space="0" w:color="auto"/>
                                        <w:right w:val="none" w:sz="0" w:space="0" w:color="auto"/>
                                      </w:divBdr>
                                      <w:divsChild>
                                        <w:div w:id="1560090198">
                                          <w:marLeft w:val="0"/>
                                          <w:marRight w:val="0"/>
                                          <w:marTop w:val="0"/>
                                          <w:marBottom w:val="0"/>
                                          <w:divBdr>
                                            <w:top w:val="none" w:sz="0" w:space="0" w:color="auto"/>
                                            <w:left w:val="none" w:sz="0" w:space="0" w:color="auto"/>
                                            <w:bottom w:val="none" w:sz="0" w:space="0" w:color="auto"/>
                                            <w:right w:val="none" w:sz="0" w:space="0" w:color="auto"/>
                                          </w:divBdr>
                                        </w:div>
                                      </w:divsChild>
                                    </w:div>
                                    <w:div w:id="1507163728">
                                      <w:marLeft w:val="0"/>
                                      <w:marRight w:val="0"/>
                                      <w:marTop w:val="0"/>
                                      <w:marBottom w:val="0"/>
                                      <w:divBdr>
                                        <w:top w:val="none" w:sz="0" w:space="0" w:color="auto"/>
                                        <w:left w:val="none" w:sz="0" w:space="0" w:color="auto"/>
                                        <w:bottom w:val="none" w:sz="0" w:space="0" w:color="auto"/>
                                        <w:right w:val="none" w:sz="0" w:space="0" w:color="auto"/>
                                      </w:divBdr>
                                      <w:divsChild>
                                        <w:div w:id="838229278">
                                          <w:marLeft w:val="0"/>
                                          <w:marRight w:val="0"/>
                                          <w:marTop w:val="0"/>
                                          <w:marBottom w:val="0"/>
                                          <w:divBdr>
                                            <w:top w:val="none" w:sz="0" w:space="0" w:color="auto"/>
                                            <w:left w:val="none" w:sz="0" w:space="0" w:color="auto"/>
                                            <w:bottom w:val="none" w:sz="0" w:space="0" w:color="auto"/>
                                            <w:right w:val="none" w:sz="0" w:space="0" w:color="auto"/>
                                          </w:divBdr>
                                        </w:div>
                                      </w:divsChild>
                                    </w:div>
                                    <w:div w:id="1991713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Glavin, Kevin</dc:creator>
  <cp:keywords/>
  <dc:description/>
  <cp:lastModifiedBy>Glavin, Kevin</cp:lastModifiedBy>
  <cp:revision>2</cp:revision>
  <dcterms:created xsi:type="dcterms:W3CDTF">2026-06-14T20:24:00Z</dcterms:created>
  <dcterms:modified xsi:type="dcterms:W3CDTF">2026-06-14T20:24:00Z</dcterms:modified>
</cp:coreProperties>
</file>