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2529" w:type="dxa"/>
        <w:tblLook w:val="04A0" w:firstRow="1" w:lastRow="0" w:firstColumn="1" w:lastColumn="0" w:noHBand="0" w:noVBand="1"/>
      </w:tblPr>
      <w:tblGrid>
        <w:gridCol w:w="8029"/>
        <w:gridCol w:w="4500"/>
      </w:tblGrid>
      <w:tr w:rsidR="00C64210" w:rsidRPr="00C64210" w14:paraId="04E66677" w14:textId="77777777" w:rsidTr="00E91F6B">
        <w:trPr>
          <w:trHeight w:val="1718"/>
        </w:trPr>
        <w:tc>
          <w:tcPr>
            <w:tcW w:w="8029" w:type="dxa"/>
          </w:tcPr>
          <w:p w14:paraId="55C1D49F" w14:textId="728162B7" w:rsidR="00C64210" w:rsidRPr="00C64210" w:rsidRDefault="00C64210" w:rsidP="000510A9">
            <w:pPr>
              <w:rPr>
                <w:b/>
                <w:bCs/>
              </w:rPr>
            </w:pPr>
            <w:r w:rsidRPr="00C64210">
              <w:rPr>
                <w:b/>
                <w:bCs/>
              </w:rPr>
              <w:t>Testimonial Text</w:t>
            </w:r>
          </w:p>
        </w:tc>
        <w:tc>
          <w:tcPr>
            <w:tcW w:w="4500" w:type="dxa"/>
          </w:tcPr>
          <w:p w14:paraId="0806B8A6" w14:textId="49595E8E" w:rsidR="00C64210" w:rsidRPr="00C64210" w:rsidRDefault="00C64210" w:rsidP="00C06DED">
            <w:pPr>
              <w:rPr>
                <w:b/>
                <w:bCs/>
              </w:rPr>
            </w:pPr>
            <w:r w:rsidRPr="00C64210">
              <w:rPr>
                <w:b/>
                <w:bCs/>
              </w:rPr>
              <w:t>Name</w:t>
            </w:r>
          </w:p>
        </w:tc>
      </w:tr>
      <w:tr w:rsidR="00E91F6B" w14:paraId="634CA816" w14:textId="77777777" w:rsidTr="00E91F6B">
        <w:trPr>
          <w:trHeight w:val="1718"/>
        </w:trPr>
        <w:tc>
          <w:tcPr>
            <w:tcW w:w="8029" w:type="dxa"/>
          </w:tcPr>
          <w:p w14:paraId="38919FC2" w14:textId="66F3F85D" w:rsidR="00E91F6B" w:rsidRDefault="00E91F6B" w:rsidP="000510A9">
            <w:r>
              <w:t xml:space="preserve">Kevin – A Career Construction thought leader. Thanks for all you have taught me. </w:t>
            </w:r>
          </w:p>
        </w:tc>
        <w:tc>
          <w:tcPr>
            <w:tcW w:w="4500" w:type="dxa"/>
          </w:tcPr>
          <w:p w14:paraId="45AA9F22" w14:textId="42974C5D" w:rsidR="00E91F6B" w:rsidRDefault="00E91F6B" w:rsidP="00C06DED">
            <w:r>
              <w:t>Mark Savickas, Ph.D., is Professor and</w:t>
            </w:r>
          </w:p>
          <w:p w14:paraId="3DA7A408" w14:textId="5434CA15" w:rsidR="00E91F6B" w:rsidRDefault="00E91F6B" w:rsidP="00C06DED">
            <w:r>
              <w:t xml:space="preserve">Chair Emeritus (Department of Behavioral Sciences) </w:t>
            </w:r>
            <w:r w:rsidR="005712E6">
              <w:t>-</w:t>
            </w:r>
            <w:r>
              <w:t xml:space="preserve"> Northeast Ohio Medical University</w:t>
            </w:r>
          </w:p>
        </w:tc>
      </w:tr>
      <w:tr w:rsidR="00E91F6B" w14:paraId="17EA9572" w14:textId="71CA5FBB" w:rsidTr="00E91F6B">
        <w:trPr>
          <w:trHeight w:val="1340"/>
        </w:trPr>
        <w:tc>
          <w:tcPr>
            <w:tcW w:w="8029" w:type="dxa"/>
          </w:tcPr>
          <w:p w14:paraId="4623937C" w14:textId="77777777" w:rsidR="00E91F6B" w:rsidRPr="000510A9" w:rsidRDefault="00E91F6B" w:rsidP="00156DE9">
            <w:r w:rsidRPr="000510A9">
              <w:t>NCDA is privileged to have Kevin as a keynote speaker and workshop presenter for various association events.  His relevant knowledge, engaging personality, and charismatic nature make him a perfect presenter for our career development practitioners and researchers. I highly recommend Kevin as a leading professional in the career development industry.</w:t>
            </w:r>
          </w:p>
          <w:p w14:paraId="69BE77D5" w14:textId="0A10EA85" w:rsidR="00E91F6B" w:rsidRDefault="00E91F6B" w:rsidP="00156DE9"/>
        </w:tc>
        <w:tc>
          <w:tcPr>
            <w:tcW w:w="4500" w:type="dxa"/>
          </w:tcPr>
          <w:p w14:paraId="4601A4B1" w14:textId="77777777" w:rsidR="00E91F6B" w:rsidRDefault="00E91F6B" w:rsidP="00156DE9">
            <w:r>
              <w:t xml:space="preserve">Deneen Pennington </w:t>
            </w:r>
          </w:p>
          <w:p w14:paraId="4817F2DE" w14:textId="77777777" w:rsidR="00E91F6B" w:rsidRDefault="00E91F6B" w:rsidP="00156DE9">
            <w:r>
              <w:t>Executive Director</w:t>
            </w:r>
          </w:p>
          <w:p w14:paraId="7BC780AB" w14:textId="59CCFCF2" w:rsidR="00E91F6B" w:rsidRPr="00470BFD" w:rsidRDefault="00E91F6B" w:rsidP="00156DE9">
            <w:pPr>
              <w:rPr>
                <w:i/>
                <w:iCs/>
              </w:rPr>
            </w:pPr>
            <w:r>
              <w:t>National Career Development association</w:t>
            </w:r>
          </w:p>
        </w:tc>
      </w:tr>
      <w:tr w:rsidR="00E91F6B" w14:paraId="62994044" w14:textId="77777777" w:rsidTr="00E91F6B">
        <w:trPr>
          <w:trHeight w:val="1718"/>
        </w:trPr>
        <w:tc>
          <w:tcPr>
            <w:tcW w:w="8029" w:type="dxa"/>
          </w:tcPr>
          <w:p w14:paraId="744C80A9" w14:textId="40FEF2E1" w:rsidR="00E91F6B" w:rsidRPr="00E744AE" w:rsidRDefault="00E91F6B" w:rsidP="000510A9">
            <w:pPr>
              <w:rPr>
                <w:rFonts w:ascii="Calibri" w:eastAsia="Times New Roman" w:hAnsi="Calibri" w:cs="Calibri"/>
              </w:rPr>
            </w:pPr>
            <w:r w:rsidRPr="00E744AE">
              <w:rPr>
                <w:rFonts w:ascii="Calibri" w:eastAsia="Times New Roman" w:hAnsi="Calibri" w:cs="Calibri"/>
              </w:rPr>
              <w:t>WSG is privileged to have Kevin as our Principal Trainer for Career Construction Training in 2018. His training methodology, personality and nature makes him a perfect presenter and trainer for career practitioners. We highly recommend Kevin as the leading professional trainer for the career development industry and Career Construction and Life-Design training. </w:t>
            </w:r>
          </w:p>
          <w:p w14:paraId="57548089" w14:textId="77777777" w:rsidR="00E91F6B" w:rsidRPr="003B0D25" w:rsidRDefault="00E91F6B" w:rsidP="00E744AE">
            <w:pPr>
              <w:rPr>
                <w:rFonts w:ascii="Times New Roman" w:eastAsia="Times New Roman" w:hAnsi="Times New Roman" w:cs="Times New Roman"/>
                <w:sz w:val="24"/>
                <w:szCs w:val="24"/>
              </w:rPr>
            </w:pPr>
          </w:p>
        </w:tc>
        <w:tc>
          <w:tcPr>
            <w:tcW w:w="4500" w:type="dxa"/>
          </w:tcPr>
          <w:p w14:paraId="5FD3FCE1" w14:textId="18CA8656" w:rsidR="00E91F6B" w:rsidRPr="003B0D25" w:rsidRDefault="00E91F6B" w:rsidP="00EE7880">
            <w:pPr>
              <w:spacing w:before="100" w:beforeAutospacing="1" w:after="100" w:afterAutospacing="1"/>
              <w:rPr>
                <w:rFonts w:ascii="Times New Roman" w:eastAsia="Times New Roman" w:hAnsi="Times New Roman" w:cs="Times New Roman"/>
                <w:sz w:val="24"/>
                <w:szCs w:val="24"/>
              </w:rPr>
            </w:pPr>
            <w:r w:rsidRPr="00E744AE">
              <w:rPr>
                <w:rFonts w:ascii="Times New Roman" w:eastAsia="Times New Roman" w:hAnsi="Times New Roman" w:cs="Times New Roman"/>
                <w:sz w:val="24"/>
                <w:szCs w:val="24"/>
              </w:rPr>
              <w:t xml:space="preserve">Career Practitioner </w:t>
            </w:r>
            <w:r w:rsidR="00AD1443">
              <w:rPr>
                <w:rFonts w:ascii="Times New Roman" w:eastAsia="Times New Roman" w:hAnsi="Times New Roman" w:cs="Times New Roman"/>
                <w:sz w:val="24"/>
                <w:szCs w:val="24"/>
              </w:rPr>
              <w:t xml:space="preserve">&amp; </w:t>
            </w:r>
            <w:r w:rsidRPr="00E744AE">
              <w:rPr>
                <w:rFonts w:ascii="Times New Roman" w:eastAsia="Times New Roman" w:hAnsi="Times New Roman" w:cs="Times New Roman"/>
                <w:sz w:val="24"/>
                <w:szCs w:val="24"/>
              </w:rPr>
              <w:t>Senior Manager</w:t>
            </w:r>
            <w:r>
              <w:rPr>
                <w:rFonts w:ascii="Times New Roman" w:eastAsia="Times New Roman" w:hAnsi="Times New Roman" w:cs="Times New Roman"/>
                <w:sz w:val="24"/>
                <w:szCs w:val="24"/>
              </w:rPr>
              <w:t xml:space="preserve"> -</w:t>
            </w:r>
            <w:r>
              <w:t xml:space="preserve"> </w:t>
            </w:r>
            <w:r w:rsidRPr="000510A9">
              <w:rPr>
                <w:rFonts w:ascii="Times New Roman" w:eastAsia="Times New Roman" w:hAnsi="Times New Roman" w:cs="Times New Roman"/>
                <w:sz w:val="24"/>
                <w:szCs w:val="24"/>
              </w:rPr>
              <w:t>Workforce Singapore</w:t>
            </w:r>
          </w:p>
        </w:tc>
      </w:tr>
      <w:tr w:rsidR="00E91F6B" w14:paraId="377B6020" w14:textId="31BE6D68" w:rsidTr="00E91F6B">
        <w:trPr>
          <w:trHeight w:val="1718"/>
        </w:trPr>
        <w:tc>
          <w:tcPr>
            <w:tcW w:w="8029" w:type="dxa"/>
          </w:tcPr>
          <w:p w14:paraId="5D6CF18C" w14:textId="0FB8743D" w:rsidR="00E91F6B" w:rsidRDefault="00E91F6B" w:rsidP="005712E6">
            <w:pPr>
              <w:spacing w:before="100" w:beforeAutospacing="1" w:after="100" w:afterAutospacing="1"/>
            </w:pPr>
            <w:r w:rsidRPr="003B0D25">
              <w:rPr>
                <w:rFonts w:ascii="Times New Roman" w:eastAsia="Times New Roman" w:hAnsi="Times New Roman" w:cs="Times New Roman"/>
                <w:sz w:val="24"/>
                <w:szCs w:val="24"/>
              </w:rPr>
              <w:t xml:space="preserve">We recommend Dr. Kevin Glavin as a speaker and a </w:t>
            </w:r>
            <w:r>
              <w:rPr>
                <w:rFonts w:ascii="Times New Roman" w:eastAsia="Times New Roman" w:hAnsi="Times New Roman" w:cs="Times New Roman"/>
                <w:sz w:val="24"/>
                <w:szCs w:val="24"/>
              </w:rPr>
              <w:t>trainer for Life Designing for Career Construction</w:t>
            </w:r>
            <w:r w:rsidRPr="003B0D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0D25">
              <w:rPr>
                <w:rFonts w:ascii="Times New Roman" w:eastAsia="Times New Roman" w:hAnsi="Times New Roman" w:cs="Times New Roman"/>
                <w:sz w:val="24"/>
                <w:szCs w:val="24"/>
              </w:rPr>
              <w:t xml:space="preserve">Dr. Kevin Glavin was invited by the Japan Industrial Counseling Association in September 2016 to </w:t>
            </w:r>
            <w:r>
              <w:rPr>
                <w:rFonts w:ascii="Times New Roman" w:eastAsia="Times New Roman" w:hAnsi="Times New Roman" w:cs="Times New Roman"/>
                <w:sz w:val="24"/>
                <w:szCs w:val="24"/>
              </w:rPr>
              <w:t xml:space="preserve">deliver </w:t>
            </w:r>
            <w:r w:rsidRPr="003B0D25">
              <w:rPr>
                <w:rFonts w:ascii="Times New Roman" w:eastAsia="Times New Roman" w:hAnsi="Times New Roman" w:cs="Times New Roman"/>
                <w:sz w:val="24"/>
                <w:szCs w:val="24"/>
              </w:rPr>
              <w:t>lecture</w:t>
            </w:r>
            <w:r>
              <w:rPr>
                <w:rFonts w:ascii="Times New Roman" w:eastAsia="Times New Roman" w:hAnsi="Times New Roman" w:cs="Times New Roman"/>
                <w:sz w:val="24"/>
                <w:szCs w:val="24"/>
              </w:rPr>
              <w:t>s</w:t>
            </w:r>
            <w:r w:rsidRPr="003B0D2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conduct</w:t>
            </w:r>
            <w:r w:rsidRPr="003B0D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live </w:t>
            </w:r>
            <w:r w:rsidRPr="003B0D25">
              <w:rPr>
                <w:rFonts w:ascii="Times New Roman" w:eastAsia="Times New Roman" w:hAnsi="Times New Roman" w:cs="Times New Roman"/>
                <w:sz w:val="24"/>
                <w:szCs w:val="24"/>
              </w:rPr>
              <w:t>demonstration</w:t>
            </w:r>
            <w:r>
              <w:rPr>
                <w:rFonts w:ascii="Times New Roman" w:eastAsia="Times New Roman" w:hAnsi="Times New Roman" w:cs="Times New Roman"/>
                <w:sz w:val="24"/>
                <w:szCs w:val="24"/>
              </w:rPr>
              <w:t>s</w:t>
            </w:r>
            <w:r w:rsidRPr="003B0D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Career Construction Interview </w:t>
            </w:r>
            <w:r w:rsidRPr="003B0D25">
              <w:rPr>
                <w:rFonts w:ascii="Times New Roman" w:eastAsia="Times New Roman" w:hAnsi="Times New Roman" w:cs="Times New Roman"/>
                <w:sz w:val="24"/>
                <w:szCs w:val="24"/>
              </w:rPr>
              <w:t>at Rissho University</w:t>
            </w:r>
            <w:r>
              <w:rPr>
                <w:rFonts w:ascii="Times New Roman" w:eastAsia="Times New Roman" w:hAnsi="Times New Roman" w:cs="Times New Roman"/>
                <w:sz w:val="24"/>
                <w:szCs w:val="24"/>
              </w:rPr>
              <w:t>, Tokyo</w:t>
            </w:r>
            <w:r w:rsidRPr="003B0D25">
              <w:rPr>
                <w:rFonts w:ascii="Times New Roman" w:eastAsia="Times New Roman" w:hAnsi="Times New Roman" w:cs="Times New Roman"/>
                <w:sz w:val="24"/>
                <w:szCs w:val="24"/>
              </w:rPr>
              <w:t xml:space="preserve">. </w:t>
            </w:r>
          </w:p>
        </w:tc>
        <w:tc>
          <w:tcPr>
            <w:tcW w:w="4500" w:type="dxa"/>
          </w:tcPr>
          <w:p w14:paraId="7177F1B1" w14:textId="3A6C5D1B" w:rsidR="00E91F6B" w:rsidRPr="003B0D25" w:rsidRDefault="00E91F6B" w:rsidP="00156DE9">
            <w:pPr>
              <w:spacing w:before="100" w:beforeAutospacing="1" w:after="100" w:afterAutospacing="1"/>
              <w:rPr>
                <w:rFonts w:ascii="Times New Roman" w:eastAsia="Times New Roman" w:hAnsi="Times New Roman" w:cs="Times New Roman"/>
                <w:sz w:val="24"/>
                <w:szCs w:val="24"/>
              </w:rPr>
            </w:pPr>
            <w:r w:rsidRPr="003B0D25">
              <w:rPr>
                <w:rFonts w:ascii="Times New Roman" w:eastAsia="Times New Roman" w:hAnsi="Times New Roman" w:cs="Times New Roman"/>
                <w:sz w:val="24"/>
                <w:szCs w:val="24"/>
              </w:rPr>
              <w:t>Shujiro Mizuno, Doctor of Education, Former Director, Japan Industrial Counseling Society</w:t>
            </w:r>
            <w:r>
              <w:rPr>
                <w:rFonts w:ascii="Times New Roman" w:eastAsia="Times New Roman" w:hAnsi="Times New Roman" w:cs="Times New Roman"/>
                <w:sz w:val="24"/>
                <w:szCs w:val="24"/>
              </w:rPr>
              <w:t>,</w:t>
            </w:r>
          </w:p>
        </w:tc>
      </w:tr>
      <w:tr w:rsidR="00E91F6B" w14:paraId="6551C8FE" w14:textId="77777777" w:rsidTr="00E91F6B">
        <w:trPr>
          <w:trHeight w:val="1718"/>
        </w:trPr>
        <w:tc>
          <w:tcPr>
            <w:tcW w:w="8029" w:type="dxa"/>
          </w:tcPr>
          <w:p w14:paraId="0945098B" w14:textId="02A648E4" w:rsidR="00E91F6B" w:rsidRPr="003B0D25" w:rsidRDefault="00E91F6B" w:rsidP="00EE1E97">
            <w:pPr>
              <w:spacing w:before="100" w:beforeAutospacing="1" w:after="100" w:afterAutospacing="1"/>
              <w:rPr>
                <w:rFonts w:ascii="Times New Roman" w:eastAsia="Times New Roman" w:hAnsi="Times New Roman" w:cs="Times New Roman"/>
                <w:sz w:val="24"/>
                <w:szCs w:val="24"/>
              </w:rPr>
            </w:pPr>
            <w:r w:rsidRPr="00E744AE">
              <w:rPr>
                <w:rFonts w:ascii="Times New Roman" w:eastAsia="Times New Roman" w:hAnsi="Times New Roman" w:cs="Times New Roman"/>
                <w:sz w:val="24"/>
                <w:szCs w:val="24"/>
              </w:rPr>
              <w:lastRenderedPageBreak/>
              <w:t>Thank you!!! Thank you!!! At first glance the evaluations looked incredible.  People’s feedback on you, the presentation and the Life Designing model and Career Construction Interview were outstanding. Everyone at work is buzzing with excitement and talking about the model’s potential usefulness with our students.</w:t>
            </w:r>
          </w:p>
        </w:tc>
        <w:tc>
          <w:tcPr>
            <w:tcW w:w="4500" w:type="dxa"/>
          </w:tcPr>
          <w:p w14:paraId="0BB35F7E" w14:textId="77777777" w:rsidR="00E91F6B" w:rsidRPr="00E744AE" w:rsidRDefault="00E91F6B" w:rsidP="00E744AE">
            <w:pPr>
              <w:spacing w:before="100" w:beforeAutospacing="1" w:after="100" w:afterAutospacing="1"/>
              <w:rPr>
                <w:rFonts w:ascii="Times New Roman" w:eastAsia="Times New Roman" w:hAnsi="Times New Roman" w:cs="Times New Roman"/>
                <w:sz w:val="24"/>
                <w:szCs w:val="24"/>
              </w:rPr>
            </w:pPr>
            <w:r w:rsidRPr="00E744AE">
              <w:rPr>
                <w:rFonts w:ascii="Times New Roman" w:eastAsia="Times New Roman" w:hAnsi="Times New Roman" w:cs="Times New Roman"/>
                <w:sz w:val="24"/>
                <w:szCs w:val="24"/>
              </w:rPr>
              <w:t>Linda Brandt, Psy.D.</w:t>
            </w:r>
          </w:p>
          <w:p w14:paraId="7B631EEA" w14:textId="77777777" w:rsidR="00E91F6B" w:rsidRPr="00E744AE" w:rsidRDefault="00E91F6B" w:rsidP="00E744AE">
            <w:pPr>
              <w:spacing w:before="100" w:beforeAutospacing="1" w:after="100" w:afterAutospacing="1"/>
              <w:rPr>
                <w:rFonts w:ascii="Times New Roman" w:eastAsia="Times New Roman" w:hAnsi="Times New Roman" w:cs="Times New Roman"/>
                <w:sz w:val="24"/>
                <w:szCs w:val="24"/>
              </w:rPr>
            </w:pPr>
            <w:r w:rsidRPr="00E744AE">
              <w:rPr>
                <w:rFonts w:ascii="Times New Roman" w:eastAsia="Times New Roman" w:hAnsi="Times New Roman" w:cs="Times New Roman"/>
                <w:sz w:val="24"/>
                <w:szCs w:val="24"/>
              </w:rPr>
              <w:t>Counselor/Professor</w:t>
            </w:r>
          </w:p>
          <w:p w14:paraId="388BC6AE" w14:textId="24A5F56A" w:rsidR="00E91F6B" w:rsidRPr="003B0D25" w:rsidRDefault="00E91F6B" w:rsidP="00E744AE">
            <w:pPr>
              <w:spacing w:before="100" w:beforeAutospacing="1" w:after="100" w:afterAutospacing="1"/>
              <w:rPr>
                <w:rFonts w:ascii="Times New Roman" w:eastAsia="Times New Roman" w:hAnsi="Times New Roman" w:cs="Times New Roman"/>
                <w:sz w:val="24"/>
                <w:szCs w:val="24"/>
              </w:rPr>
            </w:pPr>
            <w:r w:rsidRPr="00E744AE">
              <w:rPr>
                <w:rFonts w:ascii="Times New Roman" w:eastAsia="Times New Roman" w:hAnsi="Times New Roman" w:cs="Times New Roman"/>
                <w:sz w:val="24"/>
                <w:szCs w:val="24"/>
              </w:rPr>
              <w:t>Moraine Valley Community College</w:t>
            </w:r>
          </w:p>
        </w:tc>
      </w:tr>
      <w:tr w:rsidR="00E91F6B" w14:paraId="3A0F8A09" w14:textId="77777777" w:rsidTr="00E91F6B">
        <w:trPr>
          <w:trHeight w:val="1718"/>
        </w:trPr>
        <w:tc>
          <w:tcPr>
            <w:tcW w:w="8029" w:type="dxa"/>
          </w:tcPr>
          <w:p w14:paraId="4AFB65CB" w14:textId="25DF53B3" w:rsidR="00E91F6B" w:rsidRPr="00E744AE" w:rsidRDefault="00E91F6B" w:rsidP="00EE1E97">
            <w:pPr>
              <w:spacing w:before="100" w:beforeAutospacing="1" w:after="100" w:afterAutospacing="1"/>
              <w:rPr>
                <w:rFonts w:ascii="Times New Roman" w:eastAsia="Times New Roman" w:hAnsi="Times New Roman" w:cs="Times New Roman"/>
                <w:sz w:val="24"/>
                <w:szCs w:val="24"/>
              </w:rPr>
            </w:pPr>
            <w:r w:rsidRPr="00E744AE">
              <w:rPr>
                <w:rFonts w:ascii="Times New Roman" w:eastAsia="Times New Roman" w:hAnsi="Times New Roman" w:cs="Times New Roman"/>
                <w:sz w:val="24"/>
                <w:szCs w:val="24"/>
              </w:rPr>
              <w:t>This class changed my life! The digital story telling component of the class was such a profound exercise, and I truly appreciated the opportunity to explore my story and likewise provide the space for others to do the same. I learned so much about myself.</w:t>
            </w:r>
          </w:p>
        </w:tc>
        <w:tc>
          <w:tcPr>
            <w:tcW w:w="4500" w:type="dxa"/>
          </w:tcPr>
          <w:p w14:paraId="297CF6A9" w14:textId="0CFE997F" w:rsidR="00E91F6B" w:rsidRPr="00E744AE" w:rsidRDefault="00E91F6B" w:rsidP="00E744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Workshop Participant</w:t>
            </w:r>
          </w:p>
        </w:tc>
      </w:tr>
      <w:tr w:rsidR="00E91F6B" w14:paraId="2C35F980" w14:textId="77777777" w:rsidTr="00E91F6B">
        <w:trPr>
          <w:trHeight w:val="1718"/>
        </w:trPr>
        <w:tc>
          <w:tcPr>
            <w:tcW w:w="8029" w:type="dxa"/>
          </w:tcPr>
          <w:p w14:paraId="204498B0" w14:textId="3A157DA0" w:rsidR="00E91F6B" w:rsidRPr="00E744AE" w:rsidRDefault="00E91F6B" w:rsidP="00EE1E97">
            <w:pPr>
              <w:spacing w:before="100" w:beforeAutospacing="1" w:after="100" w:afterAutospacing="1"/>
              <w:rPr>
                <w:rFonts w:ascii="Times New Roman" w:eastAsia="Times New Roman" w:hAnsi="Times New Roman" w:cs="Times New Roman"/>
                <w:sz w:val="24"/>
                <w:szCs w:val="24"/>
              </w:rPr>
            </w:pPr>
            <w:r w:rsidRPr="00E744AE">
              <w:rPr>
                <w:rFonts w:ascii="Times New Roman" w:eastAsia="Times New Roman" w:hAnsi="Times New Roman" w:cs="Times New Roman"/>
                <w:sz w:val="24"/>
                <w:szCs w:val="24"/>
              </w:rPr>
              <w:t>Our brains are hard wired to tell and listen to stories, a legacy from the time when there was only the verbal word to pass down traditions until the invention of the written word. The Career Construction Interview is like setting a caged bird free and for many people, the first time to hear their own stories in their own words in their own voice.</w:t>
            </w:r>
          </w:p>
        </w:tc>
        <w:tc>
          <w:tcPr>
            <w:tcW w:w="4500" w:type="dxa"/>
          </w:tcPr>
          <w:p w14:paraId="02A26CD6" w14:textId="2996C6B5" w:rsidR="00E91F6B" w:rsidRDefault="00E91F6B" w:rsidP="00E744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Workshop Participant</w:t>
            </w:r>
          </w:p>
        </w:tc>
      </w:tr>
      <w:tr w:rsidR="00E91F6B" w14:paraId="27F27FE5" w14:textId="77777777" w:rsidTr="00E91F6B">
        <w:trPr>
          <w:trHeight w:val="1718"/>
        </w:trPr>
        <w:tc>
          <w:tcPr>
            <w:tcW w:w="8029" w:type="dxa"/>
          </w:tcPr>
          <w:p w14:paraId="03C0B60F" w14:textId="41614ECB" w:rsidR="00E91F6B" w:rsidRPr="00E744AE" w:rsidRDefault="00E91F6B" w:rsidP="005712E6">
            <w:pPr>
              <w:rPr>
                <w:rFonts w:ascii="Times New Roman" w:eastAsia="Times New Roman" w:hAnsi="Times New Roman" w:cs="Times New Roman"/>
                <w:sz w:val="24"/>
                <w:szCs w:val="24"/>
              </w:rPr>
            </w:pPr>
            <w:r w:rsidRPr="000510A9">
              <w:t>Magical day. As we watch and listen to stories after stories from each other, we also took the time to engage, question, probe and re</w:t>
            </w:r>
            <w:r w:rsidRPr="000510A9">
              <w:rPr>
                <w:rFonts w:ascii="Calibri" w:eastAsia="Calibri" w:hAnsi="Calibri" w:cs="Calibri"/>
              </w:rPr>
              <w:t>fl</w:t>
            </w:r>
            <w:r w:rsidRPr="000510A9">
              <w:t>ect content and feelings to each other. The last day had us focus on our micro-skills, which is the formative and fundamentally important for any coaching or counselling session</w:t>
            </w:r>
            <w:r w:rsidR="005712E6">
              <w:t>s</w:t>
            </w:r>
          </w:p>
        </w:tc>
        <w:tc>
          <w:tcPr>
            <w:tcW w:w="4500" w:type="dxa"/>
          </w:tcPr>
          <w:p w14:paraId="131501CB" w14:textId="3F8C8AA6" w:rsidR="00E91F6B" w:rsidRDefault="00E91F6B" w:rsidP="00E744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Workshop Participant</w:t>
            </w:r>
          </w:p>
        </w:tc>
      </w:tr>
    </w:tbl>
    <w:p w14:paraId="1329ED52" w14:textId="127E833E" w:rsidR="008422D0" w:rsidRDefault="008422D0" w:rsidP="00156DE9"/>
    <w:sectPr w:rsidR="008422D0" w:rsidSect="00156DE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FD"/>
    <w:rsid w:val="000510A9"/>
    <w:rsid w:val="00156DE9"/>
    <w:rsid w:val="0030044C"/>
    <w:rsid w:val="00391671"/>
    <w:rsid w:val="003B0D25"/>
    <w:rsid w:val="00465D53"/>
    <w:rsid w:val="00470BFD"/>
    <w:rsid w:val="005712E6"/>
    <w:rsid w:val="00720469"/>
    <w:rsid w:val="008422D0"/>
    <w:rsid w:val="008C5E59"/>
    <w:rsid w:val="00A90150"/>
    <w:rsid w:val="00AD1443"/>
    <w:rsid w:val="00C64210"/>
    <w:rsid w:val="00CA2A00"/>
    <w:rsid w:val="00DD4DE3"/>
    <w:rsid w:val="00E744AE"/>
    <w:rsid w:val="00E91F6B"/>
    <w:rsid w:val="00EE1E97"/>
    <w:rsid w:val="00EE7880"/>
    <w:rsid w:val="00F346AC"/>
    <w:rsid w:val="00F47597"/>
    <w:rsid w:val="00F55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3972"/>
  <w15:chartTrackingRefBased/>
  <w15:docId w15:val="{D558BA45-2E9B-42BF-A792-1D2DB992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0BFD"/>
    <w:rPr>
      <w:sz w:val="16"/>
      <w:szCs w:val="16"/>
    </w:rPr>
  </w:style>
  <w:style w:type="paragraph" w:styleId="CommentText">
    <w:name w:val="annotation text"/>
    <w:basedOn w:val="Normal"/>
    <w:link w:val="CommentTextChar"/>
    <w:uiPriority w:val="99"/>
    <w:semiHidden/>
    <w:unhideWhenUsed/>
    <w:rsid w:val="00470BFD"/>
    <w:pPr>
      <w:spacing w:line="240" w:lineRule="auto"/>
    </w:pPr>
    <w:rPr>
      <w:sz w:val="20"/>
      <w:szCs w:val="20"/>
    </w:rPr>
  </w:style>
  <w:style w:type="character" w:customStyle="1" w:styleId="CommentTextChar">
    <w:name w:val="Comment Text Char"/>
    <w:basedOn w:val="DefaultParagraphFont"/>
    <w:link w:val="CommentText"/>
    <w:uiPriority w:val="99"/>
    <w:semiHidden/>
    <w:rsid w:val="00470BFD"/>
    <w:rPr>
      <w:sz w:val="20"/>
      <w:szCs w:val="20"/>
    </w:rPr>
  </w:style>
  <w:style w:type="paragraph" w:styleId="CommentSubject">
    <w:name w:val="annotation subject"/>
    <w:basedOn w:val="CommentText"/>
    <w:next w:val="CommentText"/>
    <w:link w:val="CommentSubjectChar"/>
    <w:uiPriority w:val="99"/>
    <w:semiHidden/>
    <w:unhideWhenUsed/>
    <w:rsid w:val="00470BFD"/>
    <w:rPr>
      <w:b/>
      <w:bCs/>
    </w:rPr>
  </w:style>
  <w:style w:type="character" w:customStyle="1" w:styleId="CommentSubjectChar">
    <w:name w:val="Comment Subject Char"/>
    <w:basedOn w:val="CommentTextChar"/>
    <w:link w:val="CommentSubject"/>
    <w:uiPriority w:val="99"/>
    <w:semiHidden/>
    <w:rsid w:val="00470BFD"/>
    <w:rPr>
      <w:b/>
      <w:bCs/>
      <w:sz w:val="20"/>
      <w:szCs w:val="20"/>
    </w:rPr>
  </w:style>
  <w:style w:type="paragraph" w:styleId="BalloonText">
    <w:name w:val="Balloon Text"/>
    <w:basedOn w:val="Normal"/>
    <w:link w:val="BalloonTextChar"/>
    <w:uiPriority w:val="99"/>
    <w:semiHidden/>
    <w:unhideWhenUsed/>
    <w:rsid w:val="00470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B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122170">
      <w:bodyDiv w:val="1"/>
      <w:marLeft w:val="0"/>
      <w:marRight w:val="0"/>
      <w:marTop w:val="0"/>
      <w:marBottom w:val="0"/>
      <w:divBdr>
        <w:top w:val="none" w:sz="0" w:space="0" w:color="auto"/>
        <w:left w:val="none" w:sz="0" w:space="0" w:color="auto"/>
        <w:bottom w:val="none" w:sz="0" w:space="0" w:color="auto"/>
        <w:right w:val="none" w:sz="0" w:space="0" w:color="auto"/>
      </w:divBdr>
    </w:div>
    <w:div w:id="1966038284">
      <w:bodyDiv w:val="1"/>
      <w:marLeft w:val="0"/>
      <w:marRight w:val="0"/>
      <w:marTop w:val="0"/>
      <w:marBottom w:val="0"/>
      <w:divBdr>
        <w:top w:val="none" w:sz="0" w:space="0" w:color="auto"/>
        <w:left w:val="none" w:sz="0" w:space="0" w:color="auto"/>
        <w:bottom w:val="none" w:sz="0" w:space="0" w:color="auto"/>
        <w:right w:val="none" w:sz="0" w:space="0" w:color="auto"/>
      </w:divBdr>
    </w:div>
    <w:div w:id="2136172103">
      <w:bodyDiv w:val="1"/>
      <w:marLeft w:val="0"/>
      <w:marRight w:val="0"/>
      <w:marTop w:val="0"/>
      <w:marBottom w:val="0"/>
      <w:divBdr>
        <w:top w:val="none" w:sz="0" w:space="0" w:color="auto"/>
        <w:left w:val="none" w:sz="0" w:space="0" w:color="auto"/>
        <w:bottom w:val="none" w:sz="0" w:space="0" w:color="auto"/>
        <w:right w:val="none" w:sz="0" w:space="0" w:color="auto"/>
      </w:divBdr>
      <w:divsChild>
        <w:div w:id="709301154">
          <w:marLeft w:val="0"/>
          <w:marRight w:val="0"/>
          <w:marTop w:val="0"/>
          <w:marBottom w:val="0"/>
          <w:divBdr>
            <w:top w:val="none" w:sz="0" w:space="0" w:color="auto"/>
            <w:left w:val="none" w:sz="0" w:space="0" w:color="auto"/>
            <w:bottom w:val="none" w:sz="0" w:space="0" w:color="auto"/>
            <w:right w:val="none" w:sz="0" w:space="0" w:color="auto"/>
          </w:divBdr>
        </w:div>
        <w:div w:id="912203067">
          <w:marLeft w:val="0"/>
          <w:marRight w:val="0"/>
          <w:marTop w:val="0"/>
          <w:marBottom w:val="0"/>
          <w:divBdr>
            <w:top w:val="none" w:sz="0" w:space="0" w:color="auto"/>
            <w:left w:val="none" w:sz="0" w:space="0" w:color="auto"/>
            <w:bottom w:val="none" w:sz="0" w:space="0" w:color="auto"/>
            <w:right w:val="none" w:sz="0" w:space="0" w:color="auto"/>
          </w:divBdr>
        </w:div>
        <w:div w:id="187861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Glavin</dc:creator>
  <cp:keywords/>
  <dc:description/>
  <cp:lastModifiedBy>Kevin Glavin</cp:lastModifiedBy>
  <cp:revision>6</cp:revision>
  <dcterms:created xsi:type="dcterms:W3CDTF">2025-05-07T03:43:00Z</dcterms:created>
  <dcterms:modified xsi:type="dcterms:W3CDTF">2025-05-07T03:45:00Z</dcterms:modified>
</cp:coreProperties>
</file>