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44C8759" w14:textId="7490C37B" w:rsidR="00E8431A" w:rsidRPr="0060442C" w:rsidRDefault="001D77C9" w:rsidP="00E8431A">
      <w:pPr>
        <w:jc w:val="center"/>
        <w:rPr>
          <w:rFonts w:ascii="Avenir Next LT Pro Light" w:hAnsi="Avenir Next LT Pro Light"/>
          <w:b/>
          <w:bCs/>
          <w:sz w:val="48"/>
          <w:szCs w:val="48"/>
        </w:rPr>
      </w:pPr>
      <w:r w:rsidRPr="0060442C">
        <w:rPr>
          <w:rFonts w:ascii="Avenir Next LT Pro Light" w:hAnsi="Avenir Next LT Pro Light"/>
          <w:noProof/>
        </w:rPr>
        <w:drawing>
          <wp:anchor distT="0" distB="0" distL="114300" distR="114300" simplePos="0" relativeHeight="251659264" behindDoc="1" locked="0" layoutInCell="1" allowOverlap="1" wp14:anchorId="04DC1302" wp14:editId="7E9734EF">
            <wp:simplePos x="0" y="0"/>
            <wp:positionH relativeFrom="column">
              <wp:posOffset>-569719</wp:posOffset>
            </wp:positionH>
            <wp:positionV relativeFrom="paragraph">
              <wp:posOffset>-449110</wp:posOffset>
            </wp:positionV>
            <wp:extent cx="1662727" cy="2142092"/>
            <wp:effectExtent l="0" t="0" r="0" b="0"/>
            <wp:wrapNone/>
            <wp:docPr id="4" name="Imagen 4" descr="Formatos Descargables - Profesores | Facultad de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atos Descargables - Profesores | Facultad de Arquitectu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2727" cy="21420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31A" w:rsidRPr="0060442C">
        <w:rPr>
          <w:rFonts w:ascii="Avenir Next LT Pro Light" w:hAnsi="Avenir Next LT Pro Light"/>
          <w:b/>
          <w:bCs/>
          <w:noProof/>
          <w:sz w:val="48"/>
          <w:szCs w:val="48"/>
        </w:rPr>
        <w:drawing>
          <wp:anchor distT="0" distB="0" distL="114300" distR="114300" simplePos="0" relativeHeight="251658240" behindDoc="1" locked="0" layoutInCell="1" allowOverlap="1" wp14:anchorId="184D0C5A" wp14:editId="16227C54">
            <wp:simplePos x="0" y="0"/>
            <wp:positionH relativeFrom="column">
              <wp:posOffset>3063998</wp:posOffset>
            </wp:positionH>
            <wp:positionV relativeFrom="paragraph">
              <wp:posOffset>-341539</wp:posOffset>
            </wp:positionV>
            <wp:extent cx="3099435" cy="1472565"/>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9435" cy="1472565"/>
                    </a:xfrm>
                    <a:prstGeom prst="rect">
                      <a:avLst/>
                    </a:prstGeom>
                    <a:noFill/>
                    <a:ln>
                      <a:noFill/>
                    </a:ln>
                  </pic:spPr>
                </pic:pic>
              </a:graphicData>
            </a:graphic>
          </wp:anchor>
        </w:drawing>
      </w:r>
    </w:p>
    <w:p w14:paraId="1C24FEF0" w14:textId="54D2A770" w:rsidR="00E8431A" w:rsidRPr="0060442C" w:rsidRDefault="00E8431A" w:rsidP="00E8431A">
      <w:pPr>
        <w:jc w:val="center"/>
        <w:rPr>
          <w:rFonts w:ascii="Avenir Next LT Pro Light" w:hAnsi="Avenir Next LT Pro Light"/>
          <w:b/>
          <w:bCs/>
          <w:sz w:val="48"/>
          <w:szCs w:val="48"/>
        </w:rPr>
      </w:pPr>
    </w:p>
    <w:p w14:paraId="242AC72F" w14:textId="68389D99" w:rsidR="00E8431A" w:rsidRPr="0060442C" w:rsidRDefault="00E8431A" w:rsidP="00E8431A">
      <w:pPr>
        <w:jc w:val="center"/>
        <w:rPr>
          <w:rFonts w:ascii="Avenir Next LT Pro Light" w:hAnsi="Avenir Next LT Pro Light"/>
          <w:b/>
          <w:bCs/>
          <w:sz w:val="48"/>
          <w:szCs w:val="48"/>
        </w:rPr>
      </w:pPr>
    </w:p>
    <w:p w14:paraId="566750D6" w14:textId="4CD28A2D" w:rsidR="00E8431A" w:rsidRPr="0060442C" w:rsidRDefault="00E8431A" w:rsidP="00E8431A">
      <w:pPr>
        <w:jc w:val="center"/>
        <w:rPr>
          <w:rFonts w:ascii="Avenir Next LT Pro Light" w:hAnsi="Avenir Next LT Pro Light"/>
          <w:b/>
          <w:bCs/>
          <w:sz w:val="48"/>
          <w:szCs w:val="48"/>
        </w:rPr>
      </w:pPr>
    </w:p>
    <w:p w14:paraId="413795FC" w14:textId="4F0AA6B5" w:rsidR="004A5327" w:rsidRPr="0060442C" w:rsidRDefault="00E8431A" w:rsidP="00E8431A">
      <w:pPr>
        <w:jc w:val="center"/>
        <w:rPr>
          <w:rFonts w:ascii="Avenir Next LT Pro Light" w:hAnsi="Avenir Next LT Pro Light"/>
          <w:b/>
          <w:bCs/>
          <w:sz w:val="48"/>
          <w:szCs w:val="48"/>
        </w:rPr>
      </w:pPr>
      <w:r w:rsidRPr="0060442C">
        <w:rPr>
          <w:rFonts w:ascii="Avenir Next LT Pro Light" w:hAnsi="Avenir Next LT Pro Light"/>
          <w:b/>
          <w:bCs/>
          <w:sz w:val="48"/>
          <w:szCs w:val="48"/>
        </w:rPr>
        <w:t>UNIVERSIDAD AUTONOMA DE NUEVO LEON</w:t>
      </w:r>
    </w:p>
    <w:p w14:paraId="046DD990" w14:textId="02598A3C" w:rsidR="00E8431A" w:rsidRPr="0060442C" w:rsidRDefault="00E8431A" w:rsidP="00E8431A">
      <w:pPr>
        <w:jc w:val="center"/>
        <w:rPr>
          <w:rFonts w:ascii="Avenir Next LT Pro Light" w:hAnsi="Avenir Next LT Pro Light"/>
          <w:b/>
          <w:bCs/>
          <w:sz w:val="36"/>
          <w:szCs w:val="36"/>
        </w:rPr>
      </w:pPr>
      <w:r w:rsidRPr="0060442C">
        <w:rPr>
          <w:rFonts w:ascii="Avenir Next LT Pro Light" w:hAnsi="Avenir Next LT Pro Light"/>
          <w:b/>
          <w:bCs/>
          <w:sz w:val="36"/>
          <w:szCs w:val="36"/>
        </w:rPr>
        <w:t>“Facultad de Ciencias Físico Matemáticas”</w:t>
      </w:r>
    </w:p>
    <w:p w14:paraId="01CDD774" w14:textId="56D302CD" w:rsidR="00E8431A" w:rsidRPr="0060442C" w:rsidRDefault="00E8431A" w:rsidP="00E8431A">
      <w:pPr>
        <w:jc w:val="center"/>
        <w:rPr>
          <w:rFonts w:ascii="Avenir Next LT Pro Light" w:hAnsi="Avenir Next LT Pro Light"/>
          <w:sz w:val="28"/>
          <w:szCs w:val="28"/>
        </w:rPr>
      </w:pPr>
    </w:p>
    <w:p w14:paraId="35EDE191" w14:textId="1EE7BFFC" w:rsidR="00E8431A" w:rsidRPr="0060442C" w:rsidRDefault="00E8431A" w:rsidP="00E8431A">
      <w:pPr>
        <w:jc w:val="center"/>
        <w:rPr>
          <w:rFonts w:ascii="Avenir Next LT Pro Light" w:hAnsi="Avenir Next LT Pro Light"/>
          <w:b/>
          <w:bCs/>
          <w:sz w:val="28"/>
          <w:szCs w:val="28"/>
        </w:rPr>
      </w:pPr>
      <w:r w:rsidRPr="0060442C">
        <w:rPr>
          <w:rFonts w:ascii="Avenir Next LT Pro Light" w:hAnsi="Avenir Next LT Pro Light"/>
          <w:b/>
          <w:bCs/>
          <w:sz w:val="28"/>
          <w:szCs w:val="28"/>
        </w:rPr>
        <w:t>MINERIA DE DATOS</w:t>
      </w:r>
    </w:p>
    <w:p w14:paraId="49C68477" w14:textId="11650852" w:rsidR="00E8431A" w:rsidRPr="0060442C" w:rsidRDefault="00E8431A" w:rsidP="00E8431A">
      <w:pPr>
        <w:jc w:val="center"/>
        <w:rPr>
          <w:rFonts w:ascii="Avenir Next LT Pro Light" w:hAnsi="Avenir Next LT Pro Light"/>
          <w:sz w:val="28"/>
          <w:szCs w:val="28"/>
        </w:rPr>
      </w:pPr>
    </w:p>
    <w:p w14:paraId="7A83C697" w14:textId="4ABF4CCE" w:rsidR="00E8431A" w:rsidRPr="0060442C" w:rsidRDefault="00E8431A" w:rsidP="00E8431A">
      <w:pPr>
        <w:jc w:val="center"/>
        <w:rPr>
          <w:rFonts w:ascii="Avenir Next LT Pro Light" w:hAnsi="Avenir Next LT Pro Light"/>
          <w:b/>
          <w:bCs/>
          <w:color w:val="5B9BD5" w:themeColor="accent5"/>
          <w:sz w:val="36"/>
          <w:szCs w:val="36"/>
        </w:rPr>
      </w:pPr>
      <w:r w:rsidRPr="0060442C">
        <w:rPr>
          <w:rFonts w:ascii="Avenir Next LT Pro Light" w:hAnsi="Avenir Next LT Pro Light"/>
          <w:b/>
          <w:bCs/>
          <w:color w:val="5B9BD5" w:themeColor="accent5"/>
          <w:sz w:val="36"/>
          <w:szCs w:val="36"/>
        </w:rPr>
        <w:t>RESUMENES</w:t>
      </w:r>
    </w:p>
    <w:p w14:paraId="6EE591B5" w14:textId="3CBC6826" w:rsidR="00E8431A" w:rsidRPr="0060442C" w:rsidRDefault="00E8431A" w:rsidP="00E8431A">
      <w:pPr>
        <w:jc w:val="center"/>
        <w:rPr>
          <w:rFonts w:ascii="Avenir Next LT Pro Light" w:hAnsi="Avenir Next LT Pro Light"/>
          <w:sz w:val="28"/>
          <w:szCs w:val="28"/>
        </w:rPr>
      </w:pPr>
    </w:p>
    <w:p w14:paraId="25FEDA8D" w14:textId="53D80296" w:rsidR="00E8431A" w:rsidRPr="0060442C" w:rsidRDefault="00E8431A" w:rsidP="00E8431A">
      <w:pPr>
        <w:jc w:val="center"/>
        <w:rPr>
          <w:rFonts w:ascii="Avenir Next LT Pro Light" w:hAnsi="Avenir Next LT Pro Light"/>
          <w:b/>
          <w:bCs/>
          <w:sz w:val="36"/>
          <w:szCs w:val="36"/>
        </w:rPr>
      </w:pPr>
      <w:r w:rsidRPr="0060442C">
        <w:rPr>
          <w:rFonts w:ascii="Avenir Next LT Pro Light" w:hAnsi="Avenir Next LT Pro Light"/>
          <w:b/>
          <w:bCs/>
          <w:sz w:val="36"/>
          <w:szCs w:val="36"/>
        </w:rPr>
        <w:t>Kevin Franco González González 1805425</w:t>
      </w:r>
    </w:p>
    <w:p w14:paraId="6C114AFB" w14:textId="0B85A7B0" w:rsidR="00E8431A" w:rsidRPr="0060442C" w:rsidRDefault="001D77C9" w:rsidP="00E8431A">
      <w:pPr>
        <w:jc w:val="center"/>
        <w:rPr>
          <w:rFonts w:ascii="Avenir Next LT Pro Light" w:hAnsi="Avenir Next LT Pro Light"/>
          <w:sz w:val="28"/>
          <w:szCs w:val="28"/>
        </w:rPr>
      </w:pPr>
      <w:r w:rsidRPr="0060442C">
        <w:rPr>
          <w:rFonts w:ascii="Avenir Next LT Pro Light" w:hAnsi="Avenir Next LT Pro Light"/>
          <w:noProof/>
        </w:rPr>
        <w:drawing>
          <wp:anchor distT="0" distB="0" distL="114300" distR="114300" simplePos="0" relativeHeight="251660288" behindDoc="1" locked="0" layoutInCell="1" allowOverlap="1" wp14:anchorId="6657EEAC" wp14:editId="7D526E79">
            <wp:simplePos x="0" y="0"/>
            <wp:positionH relativeFrom="column">
              <wp:posOffset>106878</wp:posOffset>
            </wp:positionH>
            <wp:positionV relativeFrom="paragraph">
              <wp:posOffset>113516</wp:posOffset>
            </wp:positionV>
            <wp:extent cx="5612130" cy="3045460"/>
            <wp:effectExtent l="0" t="0" r="7620" b="2540"/>
            <wp:wrapNone/>
            <wp:docPr id="5" name="Imagen 5" descr="La minería de datos: Definición, usos y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minería de datos: Definición, usos y func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45460"/>
                    </a:xfrm>
                    <a:prstGeom prst="rect">
                      <a:avLst/>
                    </a:prstGeom>
                    <a:noFill/>
                    <a:ln>
                      <a:noFill/>
                    </a:ln>
                  </pic:spPr>
                </pic:pic>
              </a:graphicData>
            </a:graphic>
          </wp:anchor>
        </w:drawing>
      </w:r>
    </w:p>
    <w:p w14:paraId="522194CC" w14:textId="09C1E3FB" w:rsidR="00E8431A" w:rsidRPr="0060442C" w:rsidRDefault="00E8431A" w:rsidP="00E8431A">
      <w:pPr>
        <w:jc w:val="center"/>
        <w:rPr>
          <w:rFonts w:ascii="Avenir Next LT Pro Light" w:hAnsi="Avenir Next LT Pro Light"/>
          <w:sz w:val="28"/>
          <w:szCs w:val="28"/>
        </w:rPr>
      </w:pPr>
    </w:p>
    <w:p w14:paraId="21A4EA7B" w14:textId="16C12A6F" w:rsidR="00E8431A" w:rsidRPr="0060442C" w:rsidRDefault="00E8431A" w:rsidP="00E8431A">
      <w:pPr>
        <w:rPr>
          <w:rFonts w:ascii="Avenir Next LT Pro Light" w:hAnsi="Avenir Next LT Pro Light"/>
          <w:sz w:val="28"/>
          <w:szCs w:val="28"/>
        </w:rPr>
      </w:pPr>
    </w:p>
    <w:p w14:paraId="08C3DA39" w14:textId="72E04A6B" w:rsidR="001D77C9" w:rsidRDefault="001D77C9" w:rsidP="00E8431A">
      <w:pPr>
        <w:tabs>
          <w:tab w:val="left" w:pos="1328"/>
        </w:tabs>
        <w:rPr>
          <w:rFonts w:ascii="Avenir Next LT Pro Light" w:hAnsi="Avenir Next LT Pro Light"/>
          <w:sz w:val="28"/>
          <w:szCs w:val="28"/>
        </w:rPr>
      </w:pPr>
    </w:p>
    <w:p w14:paraId="2193E442" w14:textId="77777777" w:rsidR="001C5E72" w:rsidRPr="0060442C" w:rsidRDefault="001C5E72" w:rsidP="00E8431A">
      <w:pPr>
        <w:tabs>
          <w:tab w:val="left" w:pos="1328"/>
        </w:tabs>
        <w:rPr>
          <w:rFonts w:ascii="Avenir Next LT Pro Light" w:hAnsi="Avenir Next LT Pro Light"/>
          <w:sz w:val="28"/>
          <w:szCs w:val="28"/>
        </w:rPr>
      </w:pPr>
    </w:p>
    <w:p w14:paraId="3B6C4D94" w14:textId="44E9046D" w:rsidR="001D77C9" w:rsidRPr="0060442C" w:rsidRDefault="001D77C9" w:rsidP="00E8431A">
      <w:pPr>
        <w:tabs>
          <w:tab w:val="left" w:pos="1328"/>
        </w:tabs>
        <w:rPr>
          <w:rFonts w:ascii="Avenir Next LT Pro Light" w:hAnsi="Avenir Next LT Pro Light"/>
          <w:sz w:val="28"/>
          <w:szCs w:val="28"/>
        </w:rPr>
      </w:pPr>
    </w:p>
    <w:p w14:paraId="3A5BA563" w14:textId="68E48DFF" w:rsidR="001D77C9" w:rsidRPr="0060442C" w:rsidRDefault="001D77C9" w:rsidP="00E8431A">
      <w:pPr>
        <w:tabs>
          <w:tab w:val="left" w:pos="1328"/>
        </w:tabs>
        <w:rPr>
          <w:rFonts w:ascii="Avenir Next LT Pro Light" w:hAnsi="Avenir Next LT Pro Light"/>
          <w:sz w:val="28"/>
          <w:szCs w:val="28"/>
        </w:rPr>
      </w:pPr>
    </w:p>
    <w:p w14:paraId="232850F8" w14:textId="21B4F8F8" w:rsidR="001D77C9" w:rsidRPr="0060442C" w:rsidRDefault="001D77C9" w:rsidP="00E8431A">
      <w:pPr>
        <w:tabs>
          <w:tab w:val="left" w:pos="1328"/>
        </w:tabs>
        <w:rPr>
          <w:rFonts w:ascii="Avenir Next LT Pro Light" w:hAnsi="Avenir Next LT Pro Light"/>
          <w:sz w:val="28"/>
          <w:szCs w:val="28"/>
        </w:rPr>
      </w:pPr>
    </w:p>
    <w:p w14:paraId="493B4A26" w14:textId="77777777" w:rsidR="00583883" w:rsidRDefault="00583883" w:rsidP="00E8431A">
      <w:pPr>
        <w:tabs>
          <w:tab w:val="left" w:pos="1328"/>
        </w:tabs>
        <w:rPr>
          <w:rFonts w:ascii="Avenir Next LT Pro Light" w:hAnsi="Avenir Next LT Pro Light"/>
          <w:sz w:val="28"/>
          <w:szCs w:val="28"/>
        </w:rPr>
      </w:pPr>
    </w:p>
    <w:p w14:paraId="763CACBA" w14:textId="30FBDC32" w:rsidR="001D77C9" w:rsidRPr="0060442C" w:rsidRDefault="001D77C9" w:rsidP="00E8431A">
      <w:pPr>
        <w:tabs>
          <w:tab w:val="left" w:pos="1328"/>
        </w:tabs>
        <w:rPr>
          <w:rFonts w:ascii="Avenir Next LT Pro Light" w:hAnsi="Avenir Next LT Pro Light"/>
          <w:sz w:val="28"/>
          <w:szCs w:val="28"/>
        </w:rPr>
      </w:pPr>
      <w:r w:rsidRPr="0060442C">
        <w:rPr>
          <w:rFonts w:ascii="Avenir Next LT Pro Light" w:hAnsi="Avenir Next LT Pro Light"/>
          <w:noProof/>
        </w:rPr>
        <mc:AlternateContent>
          <mc:Choice Requires="wps">
            <w:drawing>
              <wp:anchor distT="0" distB="0" distL="114300" distR="114300" simplePos="0" relativeHeight="251662336" behindDoc="0" locked="0" layoutInCell="1" allowOverlap="1" wp14:anchorId="2986A3BF" wp14:editId="4F394917">
                <wp:simplePos x="0" y="0"/>
                <wp:positionH relativeFrom="column">
                  <wp:posOffset>-368135</wp:posOffset>
                </wp:positionH>
                <wp:positionV relativeFrom="paragraph">
                  <wp:posOffset>-8469</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DB0F62" w14:textId="265F4F55" w:rsidR="001D77C9" w:rsidRPr="001D77C9" w:rsidRDefault="001D77C9" w:rsidP="001D77C9">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Descripción de Técnicas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86A3BF" id="_x0000_t202" coordsize="21600,21600" o:spt="202" path="m,l,21600r21600,l21600,xe">
                <v:stroke joinstyle="miter"/>
                <v:path gradientshapeok="t" o:connecttype="rect"/>
              </v:shapetype>
              <v:shape id="Cuadro de texto 1" o:spid="_x0000_s1026" type="#_x0000_t202" style="position:absolute;margin-left:-29pt;margin-top:-.6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" filled="f" stroked="f">
                <v:fill o:detectmouseclick="t"/>
                <v:textbox style="mso-fit-shape-to-text:t">
                  <w:txbxContent>
                    <w:p w14:paraId="3ADB0F62" w14:textId="265F4F55" w:rsidR="001D77C9" w:rsidRPr="001D77C9" w:rsidRDefault="001D77C9" w:rsidP="001D77C9">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Descripción de Técnicas </w:t>
                      </w:r>
                    </w:p>
                  </w:txbxContent>
                </v:textbox>
              </v:shape>
            </w:pict>
          </mc:Fallback>
        </mc:AlternateContent>
      </w:r>
    </w:p>
    <w:p w14:paraId="7CDC8232" w14:textId="7AAE274C" w:rsidR="001D77C9" w:rsidRPr="0060442C" w:rsidRDefault="001D77C9" w:rsidP="00E8431A">
      <w:pPr>
        <w:tabs>
          <w:tab w:val="left" w:pos="1328"/>
        </w:tabs>
        <w:rPr>
          <w:rFonts w:ascii="Avenir Next LT Pro Light" w:hAnsi="Avenir Next LT Pro Light"/>
          <w:sz w:val="28"/>
          <w:szCs w:val="28"/>
        </w:rPr>
      </w:pPr>
    </w:p>
    <w:p w14:paraId="47A9E63A" w14:textId="5284D720" w:rsidR="001D77C9" w:rsidRPr="0060442C" w:rsidRDefault="001D77C9" w:rsidP="00E8431A">
      <w:pPr>
        <w:tabs>
          <w:tab w:val="left" w:pos="1328"/>
        </w:tabs>
        <w:rPr>
          <w:rFonts w:ascii="Avenir Next LT Pro Light" w:hAnsi="Avenir Next LT Pro Light"/>
          <w:sz w:val="28"/>
          <w:szCs w:val="28"/>
        </w:rPr>
      </w:pPr>
    </w:p>
    <w:p w14:paraId="04667167" w14:textId="3CECF817" w:rsidR="001D77C9" w:rsidRPr="0060442C" w:rsidRDefault="001D77C9" w:rsidP="00E8431A">
      <w:pPr>
        <w:tabs>
          <w:tab w:val="left" w:pos="1328"/>
        </w:tabs>
        <w:rPr>
          <w:rFonts w:ascii="Avenir Next LT Pro Light" w:hAnsi="Avenir Next LT Pro Light"/>
          <w:b/>
          <w:bCs/>
          <w:sz w:val="40"/>
          <w:szCs w:val="40"/>
        </w:rPr>
      </w:pPr>
      <w:r w:rsidRPr="0060442C">
        <w:rPr>
          <w:rFonts w:ascii="Avenir Next LT Pro Light" w:hAnsi="Avenir Next LT Pro Light"/>
          <w:b/>
          <w:bCs/>
          <w:sz w:val="40"/>
          <w:szCs w:val="40"/>
        </w:rPr>
        <w:t>DESCRIPTIVAS</w:t>
      </w:r>
    </w:p>
    <w:p w14:paraId="1AA78F4F" w14:textId="6D6C8939" w:rsidR="001D77C9" w:rsidRPr="0060442C" w:rsidRDefault="001D77C9" w:rsidP="00E8431A">
      <w:pPr>
        <w:tabs>
          <w:tab w:val="left" w:pos="1328"/>
        </w:tabs>
        <w:rPr>
          <w:rFonts w:ascii="Avenir Next LT Pro Light" w:hAnsi="Avenir Next LT Pro Light"/>
          <w:b/>
          <w:bCs/>
          <w:sz w:val="40"/>
          <w:szCs w:val="40"/>
        </w:rPr>
      </w:pPr>
    </w:p>
    <w:p w14:paraId="12AC403A" w14:textId="012DE5ED" w:rsidR="001D77C9" w:rsidRPr="0060442C" w:rsidRDefault="001D77C9" w:rsidP="001D77C9">
      <w:pPr>
        <w:rPr>
          <w:rFonts w:ascii="Avenir Next LT Pro Light" w:eastAsia="Times New Roman" w:hAnsi="Avenir Next LT Pro Light" w:cs="Times New Roman"/>
          <w:color w:val="626B1A"/>
          <w:sz w:val="49"/>
          <w:szCs w:val="24"/>
        </w:rPr>
      </w:pPr>
      <w:r w:rsidRPr="0060442C">
        <w:rPr>
          <w:rFonts w:ascii="Avenir Next LT Pro Light" w:eastAsiaTheme="minorEastAsia" w:hAnsi="Avenir Next LT Pro Light"/>
          <w:color w:val="000000" w:themeColor="text1"/>
          <w:kern w:val="24"/>
          <w:sz w:val="52"/>
          <w:szCs w:val="52"/>
          <w:lang w:val="es-ES"/>
        </w:rPr>
        <w:t>Clustering</w:t>
      </w:r>
    </w:p>
    <w:p w14:paraId="4A0C7D75" w14:textId="60D4EE48" w:rsidR="001D77C9" w:rsidRPr="0060442C" w:rsidRDefault="001D77C9" w:rsidP="001D77C9">
      <w:pPr>
        <w:rPr>
          <w:rFonts w:ascii="Avenir Next LT Pro Light" w:eastAsia="Times New Roman" w:hAnsi="Avenir Next LT Pro Light" w:cs="Times New Roman"/>
          <w:color w:val="626B1A"/>
          <w:sz w:val="49"/>
          <w:szCs w:val="24"/>
        </w:rPr>
      </w:pPr>
      <w:r w:rsidRPr="0060442C">
        <w:rPr>
          <w:rFonts w:ascii="Avenir Next LT Pro Light" w:eastAsiaTheme="minorEastAsia" w:hAnsi="Avenir Next LT Pro Light"/>
          <w:color w:val="000000" w:themeColor="text1"/>
          <w:kern w:val="24"/>
          <w:sz w:val="28"/>
          <w:szCs w:val="28"/>
          <w:lang w:val="es-ES"/>
        </w:rPr>
        <w:t>Este primeramente consiste en formar grupos que estén dentro de la base de datos, con cada uno de ellos se busca contener una cercanía relativa dentro del área de trabajo para ello se utilizan distintos métodos con el fin de poder identificar la cantidad adecuada de centroides y/o clústeres, parecido al método elbow, en donde dentro del mismo procedimiento que se realiza se utiliza el proceso de K medias.</w:t>
      </w:r>
    </w:p>
    <w:p w14:paraId="57DA6024" w14:textId="67F049D1" w:rsidR="001D77C9" w:rsidRPr="0060442C" w:rsidRDefault="001D77C9" w:rsidP="001D77C9">
      <w:pPr>
        <w:pStyle w:val="NormalWeb"/>
        <w:spacing w:before="67" w:beforeAutospacing="0" w:after="0" w:afterAutospacing="0"/>
        <w:rPr>
          <w:rFonts w:ascii="Avenir Next LT Pro Light" w:hAnsi="Avenir Next LT Pro Light"/>
        </w:rPr>
      </w:pPr>
    </w:p>
    <w:p w14:paraId="5C35DD2D" w14:textId="7A9A522A" w:rsidR="001D77C9" w:rsidRPr="0060442C" w:rsidRDefault="001D77C9" w:rsidP="001D77C9">
      <w:pPr>
        <w:pStyle w:val="NormalWeb"/>
        <w:spacing w:before="67" w:beforeAutospacing="0" w:after="0" w:afterAutospacing="0"/>
        <w:rPr>
          <w:rFonts w:ascii="Avenir Next LT Pro Light" w:hAnsi="Avenir Next LT Pro Light"/>
        </w:rPr>
      </w:pPr>
      <w:r w:rsidRPr="0060442C">
        <w:rPr>
          <w:rFonts w:ascii="Avenir Next LT Pro Light" w:eastAsiaTheme="minorEastAsia" w:hAnsi="Avenir Next LT Pro Light" w:cstheme="minorBidi"/>
          <w:color w:val="000000" w:themeColor="text1"/>
          <w:kern w:val="24"/>
          <w:sz w:val="28"/>
          <w:szCs w:val="28"/>
          <w:lang w:val="es-ES"/>
        </w:rPr>
        <w:t>Se puede emplear este tipo de técnica haciendo una investigación de mercado para poder realizar la segmentación de clientes que por su definición lo dice es la delimitación de unidades, es el resultado de la segmentación de la muestra.  Si nos ponemos a analizar las métricas que hay en los clientes históricos podemos   a los diferentes grupos que tenemos definirlos y a su vez con ello poder mejorar las áreas que se encuentren en el proceso que se está realizando.</w:t>
      </w:r>
    </w:p>
    <w:p w14:paraId="20D7EF66" w14:textId="28268077" w:rsidR="001D77C9" w:rsidRDefault="001D77C9" w:rsidP="00E8431A">
      <w:pPr>
        <w:tabs>
          <w:tab w:val="left" w:pos="1328"/>
        </w:tabs>
        <w:rPr>
          <w:b/>
          <w:bCs/>
          <w:sz w:val="40"/>
          <w:szCs w:val="40"/>
        </w:rPr>
      </w:pPr>
      <w:r>
        <w:rPr>
          <w:noProof/>
        </w:rPr>
        <w:drawing>
          <wp:anchor distT="0" distB="0" distL="114300" distR="114300" simplePos="0" relativeHeight="251663360" behindDoc="1" locked="0" layoutInCell="1" allowOverlap="1" wp14:anchorId="5FF030E2" wp14:editId="6607954B">
            <wp:simplePos x="0" y="0"/>
            <wp:positionH relativeFrom="column">
              <wp:posOffset>11009</wp:posOffset>
            </wp:positionH>
            <wp:positionV relativeFrom="paragraph">
              <wp:posOffset>169429</wp:posOffset>
            </wp:positionV>
            <wp:extent cx="2583568" cy="2454653"/>
            <wp:effectExtent l="0" t="0" r="7620" b="3175"/>
            <wp:wrapNone/>
            <wp:docPr id="6" name="Imagen 6" descr="Clustering with Machine Learning - Blog | Rocket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ustering with Machine Learning - Blog | Rocketlo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3568" cy="24546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36826" w14:textId="418B9176" w:rsidR="001D77C9" w:rsidRDefault="001D77C9" w:rsidP="00E8431A">
      <w:pPr>
        <w:tabs>
          <w:tab w:val="left" w:pos="1328"/>
        </w:tabs>
        <w:rPr>
          <w:b/>
          <w:bCs/>
          <w:sz w:val="40"/>
          <w:szCs w:val="40"/>
        </w:rPr>
      </w:pPr>
    </w:p>
    <w:p w14:paraId="1BC98604" w14:textId="6271148E" w:rsidR="001D77C9" w:rsidRDefault="001D77C9" w:rsidP="00E8431A">
      <w:pPr>
        <w:tabs>
          <w:tab w:val="left" w:pos="1328"/>
        </w:tabs>
        <w:rPr>
          <w:b/>
          <w:bCs/>
          <w:sz w:val="40"/>
          <w:szCs w:val="40"/>
        </w:rPr>
      </w:pPr>
    </w:p>
    <w:p w14:paraId="7C0AC768" w14:textId="33E7A7DB" w:rsidR="001D77C9" w:rsidRDefault="001D77C9" w:rsidP="00E8431A">
      <w:pPr>
        <w:tabs>
          <w:tab w:val="left" w:pos="1328"/>
        </w:tabs>
        <w:rPr>
          <w:b/>
          <w:bCs/>
          <w:sz w:val="40"/>
          <w:szCs w:val="40"/>
        </w:rPr>
      </w:pPr>
    </w:p>
    <w:p w14:paraId="2ADE99B2" w14:textId="77777777" w:rsidR="00583883" w:rsidRDefault="00583883" w:rsidP="00E8431A">
      <w:pPr>
        <w:tabs>
          <w:tab w:val="left" w:pos="1328"/>
        </w:tabs>
        <w:rPr>
          <w:b/>
          <w:bCs/>
          <w:sz w:val="40"/>
          <w:szCs w:val="40"/>
        </w:rPr>
      </w:pPr>
    </w:p>
    <w:p w14:paraId="2B7B9B12" w14:textId="34985968" w:rsidR="001D77C9" w:rsidRDefault="001D77C9" w:rsidP="001D77C9">
      <w:pPr>
        <w:tabs>
          <w:tab w:val="left" w:pos="1328"/>
        </w:tabs>
        <w:rPr>
          <w:b/>
          <w:bCs/>
          <w:sz w:val="40"/>
          <w:szCs w:val="40"/>
        </w:rPr>
      </w:pPr>
      <w:r>
        <w:rPr>
          <w:noProof/>
        </w:rPr>
        <mc:AlternateContent>
          <mc:Choice Requires="wps">
            <w:drawing>
              <wp:anchor distT="0" distB="0" distL="114300" distR="114300" simplePos="0" relativeHeight="251665408" behindDoc="0" locked="0" layoutInCell="1" allowOverlap="1" wp14:anchorId="458E3BA4" wp14:editId="589F37F0">
                <wp:simplePos x="0" y="0"/>
                <wp:positionH relativeFrom="column">
                  <wp:posOffset>-403761</wp:posOffset>
                </wp:positionH>
                <wp:positionV relativeFrom="paragraph">
                  <wp:posOffset>-237507</wp:posOffset>
                </wp:positionV>
                <wp:extent cx="1828800" cy="18288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0C7D2F" w14:textId="24417E51" w:rsidR="001D77C9" w:rsidRPr="001D77C9" w:rsidRDefault="001D77C9" w:rsidP="001D77C9">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Reglas de Asociación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8E3BA4" id="Cuadro de texto 7" o:spid="_x0000_s1027" type="#_x0000_t202" style="position:absolute;margin-left:-31.8pt;margin-top:-18.7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uQJgIAAFUEAAAOAAAAZHJzL2Uyb0RvYy54bWysVE2P2jAQvVfqf7B8LwFECxsRVpQVVSW0&#10;uxJb7dk4NolkeyzbkNBf37GTsHTbU9WLM18ez7x5k+V9qxU5C+drMAWdjMaUCMOhrM2xoD9etp8W&#10;lPjATMkUGFHQi/D0fvXxw7KxuZhCBaoUjmAS4/PGFrQKweZZ5nklNPMjsMKgU4LTLKDqjlnpWIPZ&#10;tcqm4/GX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" filled="f" stroked="f">
                <v:fill o:detectmouseclick="t"/>
                <v:textbox style="mso-fit-shape-to-text:t">
                  <w:txbxContent>
                    <w:p w14:paraId="2F0C7D2F" w14:textId="24417E51" w:rsidR="001D77C9" w:rsidRPr="001D77C9" w:rsidRDefault="001D77C9" w:rsidP="001D77C9">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Reglas de Asociación</w:t>
                      </w:r>
                    </w:p>
                  </w:txbxContent>
                </v:textbox>
              </v:shape>
            </w:pict>
          </mc:Fallback>
        </mc:AlternateContent>
      </w:r>
    </w:p>
    <w:p w14:paraId="4721FFA3" w14:textId="77777777" w:rsidR="001D77C9" w:rsidRDefault="001D77C9" w:rsidP="001D77C9">
      <w:pPr>
        <w:tabs>
          <w:tab w:val="left" w:pos="1328"/>
        </w:tabs>
        <w:rPr>
          <w:b/>
          <w:bCs/>
          <w:sz w:val="40"/>
          <w:szCs w:val="40"/>
        </w:rPr>
      </w:pPr>
    </w:p>
    <w:p w14:paraId="5C2D05FE" w14:textId="01823928" w:rsidR="001D77C9" w:rsidRPr="001D77C9" w:rsidRDefault="001D77C9" w:rsidP="001D77C9">
      <w:pPr>
        <w:tabs>
          <w:tab w:val="left" w:pos="1328"/>
        </w:tabs>
        <w:rPr>
          <w:rFonts w:ascii="Avenir Next LT Pro Light" w:hAnsi="Avenir Next LT Pro Light"/>
          <w:b/>
          <w:bCs/>
          <w:sz w:val="40"/>
          <w:szCs w:val="40"/>
        </w:rPr>
      </w:pPr>
      <w:r w:rsidRPr="0060442C">
        <w:rPr>
          <w:rFonts w:ascii="Avenir Next LT Pro Light" w:hAnsi="Avenir Next LT Pro Light"/>
          <w:sz w:val="40"/>
          <w:szCs w:val="40"/>
        </w:rPr>
        <w:t>L</w:t>
      </w:r>
      <w:r w:rsidRPr="001D77C9">
        <w:rPr>
          <w:rFonts w:ascii="Avenir Next LT Pro Light" w:eastAsiaTheme="minorEastAsia" w:hAnsi="Avenir Next LT Pro Light"/>
          <w:color w:val="000000" w:themeColor="text1"/>
          <w:kern w:val="24"/>
          <w:sz w:val="28"/>
          <w:szCs w:val="28"/>
          <w:lang w:val="es-ES" w:eastAsia="es-MX"/>
        </w:rPr>
        <w:t xml:space="preserve">a regla de asociación como su nombre lo dice </w:t>
      </w:r>
      <w:r w:rsidRPr="0060442C">
        <w:rPr>
          <w:rFonts w:ascii="Avenir Next LT Pro Light" w:eastAsiaTheme="minorEastAsia" w:hAnsi="Avenir Next LT Pro Light"/>
          <w:color w:val="000000" w:themeColor="text1"/>
          <w:kern w:val="24"/>
          <w:sz w:val="28"/>
          <w:szCs w:val="28"/>
          <w:lang w:val="es-ES" w:eastAsia="es-MX"/>
        </w:rPr>
        <w:t>asociar,</w:t>
      </w:r>
      <w:r w:rsidRPr="001D77C9">
        <w:rPr>
          <w:rFonts w:ascii="Avenir Next LT Pro Light" w:eastAsiaTheme="minorEastAsia" w:hAnsi="Avenir Next LT Pro Light"/>
          <w:color w:val="000000" w:themeColor="text1"/>
          <w:kern w:val="24"/>
          <w:sz w:val="28"/>
          <w:szCs w:val="28"/>
          <w:lang w:val="es-ES" w:eastAsia="es-MX"/>
        </w:rPr>
        <w:t xml:space="preserve"> esta se encarga de buscar para poder analizar relaciones o patrones relevantes que surgen investigando a fondo entre los datos, obteniendo la información recaudada podemos predecir los patrones estudiados que sucederán a continuación después de que un elemento aleatorio es añadido a la base de datos pertenecida.</w:t>
      </w:r>
    </w:p>
    <w:p w14:paraId="1D262AC6" w14:textId="06546032" w:rsidR="001D77C9" w:rsidRPr="0060442C" w:rsidRDefault="001D77C9" w:rsidP="001D77C9">
      <w:pPr>
        <w:spacing w:before="67" w:after="0" w:line="240" w:lineRule="auto"/>
        <w:rPr>
          <w:rFonts w:ascii="Avenir Next LT Pro Light" w:eastAsiaTheme="minorEastAsia" w:hAnsi="Avenir Next LT Pro Light"/>
          <w:color w:val="000000" w:themeColor="text1"/>
          <w:kern w:val="24"/>
          <w:sz w:val="28"/>
          <w:szCs w:val="28"/>
          <w:lang w:eastAsia="es-MX"/>
        </w:rPr>
      </w:pPr>
      <w:r w:rsidRPr="001D77C9">
        <w:rPr>
          <w:rFonts w:ascii="Avenir Next LT Pro Light" w:eastAsiaTheme="minorEastAsia" w:hAnsi="Avenir Next LT Pro Light"/>
          <w:color w:val="000000" w:themeColor="text1"/>
          <w:kern w:val="24"/>
          <w:sz w:val="28"/>
          <w:szCs w:val="28"/>
          <w:lang w:val="es-ES" w:eastAsia="es-MX"/>
        </w:rPr>
        <w:t xml:space="preserve">Un claro ejemplo es </w:t>
      </w:r>
      <w:r w:rsidRPr="001D77C9">
        <w:rPr>
          <w:rFonts w:ascii="Avenir Next LT Pro Light" w:eastAsiaTheme="minorEastAsia" w:hAnsi="Avenir Next LT Pro Light"/>
          <w:color w:val="000000" w:themeColor="text1"/>
          <w:kern w:val="24"/>
          <w:sz w:val="28"/>
          <w:szCs w:val="28"/>
          <w:lang w:eastAsia="es-MX"/>
        </w:rPr>
        <w:t xml:space="preserve">Un sistema de detección de </w:t>
      </w:r>
      <w:r w:rsidRPr="0060442C">
        <w:rPr>
          <w:rFonts w:ascii="Avenir Next LT Pro Light" w:eastAsiaTheme="minorEastAsia" w:hAnsi="Avenir Next LT Pro Light"/>
          <w:color w:val="000000" w:themeColor="text1"/>
          <w:kern w:val="24"/>
          <w:sz w:val="28"/>
          <w:szCs w:val="28"/>
          <w:lang w:eastAsia="es-MX"/>
        </w:rPr>
        <w:t>intrusiones:</w:t>
      </w:r>
      <w:r w:rsidRPr="001D77C9">
        <w:rPr>
          <w:rFonts w:ascii="Avenir Next LT Pro Light" w:eastAsiaTheme="minorEastAsia" w:hAnsi="Avenir Next LT Pro Light"/>
          <w:color w:val="000000" w:themeColor="text1"/>
          <w:kern w:val="24"/>
          <w:sz w:val="28"/>
          <w:szCs w:val="28"/>
          <w:lang w:eastAsia="es-MX"/>
        </w:rPr>
        <w:t xml:space="preserve"> </w:t>
      </w:r>
    </w:p>
    <w:p w14:paraId="0DD8C820" w14:textId="0BA438C2" w:rsidR="0060442C" w:rsidRPr="0060442C" w:rsidRDefault="001D77C9" w:rsidP="0060442C">
      <w:pPr>
        <w:spacing w:before="67" w:after="0" w:line="240" w:lineRule="auto"/>
        <w:rPr>
          <w:rFonts w:ascii="Avenir Next LT Pro Light" w:eastAsia="Times New Roman" w:hAnsi="Avenir Next LT Pro Light" w:cs="Times New Roman"/>
          <w:sz w:val="24"/>
          <w:szCs w:val="24"/>
          <w:lang w:eastAsia="es-MX"/>
        </w:rPr>
      </w:pPr>
      <w:r w:rsidRPr="001D77C9">
        <w:rPr>
          <w:rFonts w:ascii="Avenir Next LT Pro Light" w:eastAsiaTheme="minorEastAsia" w:hAnsi="Avenir Next LT Pro Light"/>
          <w:color w:val="000000" w:themeColor="text1"/>
          <w:kern w:val="24"/>
          <w:sz w:val="28"/>
          <w:szCs w:val="28"/>
          <w:lang w:eastAsia="es-MX"/>
        </w:rPr>
        <w:t>Se ha utilizado para la detección de intrusiones, estudiando los patrones de mal uso en la seguridad de la información, encontrando patrones de acceso a los recursos, procesando los registros de ataques a la red, para así descubrir comportamientos secuenciales de intrusión y diseñar estrategias para la detección de varias etapas de ataque.</w:t>
      </w:r>
    </w:p>
    <w:p w14:paraId="5585FA0B" w14:textId="3CD09BAD" w:rsidR="0060442C" w:rsidRPr="0060442C" w:rsidRDefault="0060442C" w:rsidP="00E8431A">
      <w:pPr>
        <w:tabs>
          <w:tab w:val="left" w:pos="1328"/>
        </w:tabs>
        <w:rPr>
          <w:rFonts w:ascii="Avenir Next LT Pro Light" w:hAnsi="Avenir Next LT Pro Light"/>
          <w:sz w:val="28"/>
          <w:szCs w:val="28"/>
        </w:rPr>
      </w:pPr>
      <w:r w:rsidRPr="0060442C">
        <w:rPr>
          <w:rFonts w:ascii="Avenir Next LT Pro Light" w:hAnsi="Avenir Next LT Pro Light"/>
          <w:sz w:val="28"/>
          <w:szCs w:val="28"/>
        </w:rPr>
        <w:t>Un principio muy importante utilizado es el principio de a priori donde este menciona que si un conjunto de elementos es frecuente entonces todos sus subconjuntos también deben de ser frecuentes se mantiene debido a la propiedad de medida de soporte donde esta nos dice que el soporte de un conjunto de elementos nunca excede el soporte de sus subconjuntos, a esto se le conoce como la propiedad anti. Monótona de soporte.</w:t>
      </w:r>
    </w:p>
    <w:p w14:paraId="2DCC4EFA" w14:textId="005B8EBD" w:rsidR="0060442C" w:rsidRPr="0060442C" w:rsidRDefault="0060442C" w:rsidP="00E8431A">
      <w:pPr>
        <w:tabs>
          <w:tab w:val="left" w:pos="1328"/>
        </w:tabs>
        <w:rPr>
          <w:b/>
          <w:bCs/>
          <w:sz w:val="28"/>
          <w:szCs w:val="28"/>
        </w:rPr>
      </w:pPr>
      <w:r>
        <w:rPr>
          <w:noProof/>
        </w:rPr>
        <w:drawing>
          <wp:anchor distT="0" distB="0" distL="114300" distR="114300" simplePos="0" relativeHeight="251666432" behindDoc="1" locked="0" layoutInCell="1" allowOverlap="1" wp14:anchorId="10DB7310" wp14:editId="011669F5">
            <wp:simplePos x="0" y="0"/>
            <wp:positionH relativeFrom="column">
              <wp:posOffset>1983180</wp:posOffset>
            </wp:positionH>
            <wp:positionV relativeFrom="paragraph">
              <wp:posOffset>162082</wp:posOffset>
            </wp:positionV>
            <wp:extent cx="1971040" cy="2327275"/>
            <wp:effectExtent l="0" t="0" r="0" b="0"/>
            <wp:wrapNone/>
            <wp:docPr id="8" name="Imagen 8" descr="Principio Último ~ φιλοσοφία : A priori no es antes de la experi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ncipio Último ~ φιλοσοφία : A priori no es antes de la experienc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040" cy="2327275"/>
                    </a:xfrm>
                    <a:prstGeom prst="rect">
                      <a:avLst/>
                    </a:prstGeom>
                    <a:noFill/>
                    <a:ln>
                      <a:noFill/>
                    </a:ln>
                  </pic:spPr>
                </pic:pic>
              </a:graphicData>
            </a:graphic>
          </wp:anchor>
        </w:drawing>
      </w:r>
    </w:p>
    <w:p w14:paraId="1B49352C" w14:textId="74437134" w:rsidR="0060442C" w:rsidRPr="0060442C" w:rsidRDefault="0060442C" w:rsidP="00E8431A">
      <w:pPr>
        <w:tabs>
          <w:tab w:val="left" w:pos="1328"/>
        </w:tabs>
        <w:rPr>
          <w:rFonts w:ascii="Avenir Next LT Pro Light" w:hAnsi="Avenir Next LT Pro Light"/>
          <w:b/>
          <w:bCs/>
          <w:sz w:val="28"/>
          <w:szCs w:val="28"/>
        </w:rPr>
      </w:pPr>
    </w:p>
    <w:p w14:paraId="5A5ADF5C" w14:textId="4A2B7606" w:rsidR="0060442C" w:rsidRDefault="0060442C" w:rsidP="00E8431A">
      <w:pPr>
        <w:tabs>
          <w:tab w:val="left" w:pos="1328"/>
        </w:tabs>
        <w:rPr>
          <w:rFonts w:ascii="Avenir Next LT Pro Light" w:hAnsi="Avenir Next LT Pro Light"/>
          <w:b/>
          <w:bCs/>
          <w:sz w:val="40"/>
          <w:szCs w:val="40"/>
        </w:rPr>
      </w:pPr>
    </w:p>
    <w:p w14:paraId="53480F1C" w14:textId="77777777" w:rsidR="0060442C" w:rsidRPr="0060442C" w:rsidRDefault="0060442C" w:rsidP="00E8431A">
      <w:pPr>
        <w:tabs>
          <w:tab w:val="left" w:pos="1328"/>
        </w:tabs>
        <w:rPr>
          <w:rFonts w:ascii="Avenir Next LT Pro Light" w:hAnsi="Avenir Next LT Pro Light"/>
          <w:b/>
          <w:bCs/>
          <w:sz w:val="28"/>
          <w:szCs w:val="28"/>
        </w:rPr>
      </w:pPr>
    </w:p>
    <w:p w14:paraId="0FF77190" w14:textId="13F49A06" w:rsidR="0060442C" w:rsidRPr="0060442C" w:rsidRDefault="0060442C" w:rsidP="00E8431A">
      <w:pPr>
        <w:tabs>
          <w:tab w:val="left" w:pos="1328"/>
        </w:tabs>
        <w:rPr>
          <w:rFonts w:ascii="Avenir Next LT Pro Light" w:hAnsi="Avenir Next LT Pro Light"/>
          <w:sz w:val="24"/>
          <w:szCs w:val="24"/>
        </w:rPr>
      </w:pPr>
    </w:p>
    <w:p w14:paraId="6CF79DDC" w14:textId="5F9DF9B8" w:rsidR="001D77C9" w:rsidRDefault="001D77C9" w:rsidP="00E8431A">
      <w:pPr>
        <w:tabs>
          <w:tab w:val="left" w:pos="1328"/>
        </w:tabs>
        <w:rPr>
          <w:b/>
          <w:bCs/>
          <w:sz w:val="40"/>
          <w:szCs w:val="40"/>
        </w:rPr>
      </w:pPr>
    </w:p>
    <w:p w14:paraId="293F543A" w14:textId="77777777" w:rsidR="001C5E72" w:rsidRDefault="001C5E72" w:rsidP="00E8431A">
      <w:pPr>
        <w:tabs>
          <w:tab w:val="left" w:pos="1328"/>
        </w:tabs>
        <w:rPr>
          <w:b/>
          <w:bCs/>
          <w:sz w:val="40"/>
          <w:szCs w:val="40"/>
        </w:rPr>
      </w:pPr>
    </w:p>
    <w:p w14:paraId="1E758E28" w14:textId="04115D92" w:rsidR="0060442C" w:rsidRDefault="001C5E72" w:rsidP="00E8431A">
      <w:pPr>
        <w:tabs>
          <w:tab w:val="left" w:pos="1328"/>
        </w:tabs>
        <w:rPr>
          <w:b/>
          <w:bCs/>
          <w:sz w:val="40"/>
          <w:szCs w:val="40"/>
        </w:rPr>
      </w:pPr>
      <w:r>
        <w:rPr>
          <w:noProof/>
        </w:rPr>
        <mc:AlternateContent>
          <mc:Choice Requires="wps">
            <w:drawing>
              <wp:anchor distT="0" distB="0" distL="114300" distR="114300" simplePos="0" relativeHeight="251668480" behindDoc="1" locked="0" layoutInCell="1" allowOverlap="1" wp14:anchorId="6AAF88DC" wp14:editId="6C0E8501">
                <wp:simplePos x="0" y="0"/>
                <wp:positionH relativeFrom="column">
                  <wp:posOffset>-248467</wp:posOffset>
                </wp:positionH>
                <wp:positionV relativeFrom="paragraph">
                  <wp:posOffset>394871</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98E235" w14:textId="549903D1" w:rsidR="00DD33F5" w:rsidRPr="001D77C9" w:rsidRDefault="00DD33F5" w:rsidP="00DD33F5">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Detección de Outliers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AF88DC" id="Cuadro de texto 9" o:spid="_x0000_s1028" type="#_x0000_t202" style="position:absolute;margin-left:-19.55pt;margin-top:31.1pt;width:2in;height:2in;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" filled="f" stroked="f">
                <v:fill o:detectmouseclick="t"/>
                <v:textbox style="mso-fit-shape-to-text:t">
                  <w:txbxContent>
                    <w:p w14:paraId="1498E235" w14:textId="549903D1" w:rsidR="00DD33F5" w:rsidRPr="001D77C9" w:rsidRDefault="00DD33F5" w:rsidP="00DD33F5">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Detección de Outliers</w:t>
                      </w:r>
                    </w:p>
                  </w:txbxContent>
                </v:textbox>
              </v:shape>
            </w:pict>
          </mc:Fallback>
        </mc:AlternateContent>
      </w:r>
    </w:p>
    <w:p w14:paraId="1D4AB35A" w14:textId="7D8EF2A8" w:rsidR="00DD33F5" w:rsidRDefault="00DD33F5" w:rsidP="00DD33F5">
      <w:pPr>
        <w:rPr>
          <w:b/>
          <w:bCs/>
          <w:sz w:val="40"/>
          <w:szCs w:val="40"/>
        </w:rPr>
      </w:pPr>
    </w:p>
    <w:p w14:paraId="70002312" w14:textId="77777777" w:rsidR="001C5E72" w:rsidRDefault="001C5E72" w:rsidP="00DD33F5">
      <w:pPr>
        <w:rPr>
          <w:b/>
          <w:bCs/>
          <w:sz w:val="40"/>
          <w:szCs w:val="40"/>
        </w:rPr>
      </w:pPr>
    </w:p>
    <w:p w14:paraId="35EDD3A1" w14:textId="3FC92A39" w:rsidR="00DD33F5" w:rsidRDefault="00DD33F5" w:rsidP="00DD33F5">
      <w:pPr>
        <w:spacing w:before="67" w:after="0" w:line="240" w:lineRule="auto"/>
        <w:jc w:val="both"/>
        <w:rPr>
          <w:rFonts w:ascii="Avenir Next LT Pro" w:eastAsiaTheme="minorEastAsia" w:hAnsi="Avenir Next LT Pro"/>
          <w:color w:val="000000" w:themeColor="text1"/>
          <w:kern w:val="24"/>
          <w:sz w:val="28"/>
          <w:szCs w:val="28"/>
          <w:lang w:eastAsia="es-MX"/>
        </w:rPr>
      </w:pPr>
      <w:r w:rsidRPr="00DD33F5">
        <w:rPr>
          <w:rFonts w:ascii="Avenir Next LT Pro" w:eastAsiaTheme="minorEastAsia" w:hAnsi="Avenir Next LT Pro"/>
          <w:color w:val="000000" w:themeColor="text1"/>
          <w:kern w:val="24"/>
          <w:sz w:val="28"/>
          <w:szCs w:val="28"/>
          <w:lang w:eastAsia="es-MX"/>
        </w:rPr>
        <w:t>“Un outlier es una observación que se desvía</w:t>
      </w:r>
      <w:r>
        <w:rPr>
          <w:rFonts w:ascii="Times New Roman" w:eastAsia="Times New Roman" w:hAnsi="Times New Roman" w:cs="Times New Roman"/>
          <w:sz w:val="24"/>
          <w:szCs w:val="24"/>
          <w:lang w:eastAsia="es-MX"/>
        </w:rPr>
        <w:t xml:space="preserve"> </w:t>
      </w:r>
      <w:r w:rsidRPr="00DD33F5">
        <w:rPr>
          <w:rFonts w:ascii="Avenir Next LT Pro" w:eastAsiaTheme="minorEastAsia" w:hAnsi="Avenir Next LT Pro"/>
          <w:color w:val="000000" w:themeColor="text1"/>
          <w:kern w:val="24"/>
          <w:sz w:val="28"/>
          <w:szCs w:val="28"/>
          <w:lang w:eastAsia="es-MX"/>
        </w:rPr>
        <w:t>tanto de otras observaciones que despierta la sospecha de haber sido generado por</w:t>
      </w:r>
      <w:r>
        <w:rPr>
          <w:rFonts w:ascii="Times New Roman" w:eastAsia="Times New Roman" w:hAnsi="Times New Roman" w:cs="Times New Roman"/>
          <w:sz w:val="24"/>
          <w:szCs w:val="24"/>
          <w:lang w:eastAsia="es-MX"/>
        </w:rPr>
        <w:t xml:space="preserve"> </w:t>
      </w:r>
      <w:r w:rsidRPr="00DD33F5">
        <w:rPr>
          <w:rFonts w:ascii="Avenir Next LT Pro" w:eastAsiaTheme="minorEastAsia" w:hAnsi="Avenir Next LT Pro"/>
          <w:color w:val="000000" w:themeColor="text1"/>
          <w:kern w:val="24"/>
          <w:sz w:val="28"/>
          <w:szCs w:val="28"/>
          <w:lang w:eastAsia="es-MX"/>
        </w:rPr>
        <w:t>un mecanismo diferente” [Hawkings, 1980].</w:t>
      </w:r>
    </w:p>
    <w:p w14:paraId="2365AE91" w14:textId="7306B4C4" w:rsidR="00DD33F5" w:rsidRPr="00DD33F5" w:rsidRDefault="00DD33F5" w:rsidP="00DD33F5">
      <w:pPr>
        <w:spacing w:before="67" w:after="0" w:line="240" w:lineRule="auto"/>
        <w:jc w:val="both"/>
        <w:rPr>
          <w:rFonts w:ascii="Times New Roman" w:eastAsia="Times New Roman" w:hAnsi="Times New Roman" w:cs="Times New Roman"/>
          <w:sz w:val="24"/>
          <w:szCs w:val="24"/>
          <w:lang w:eastAsia="es-MX"/>
        </w:rPr>
      </w:pPr>
    </w:p>
    <w:p w14:paraId="2A64AB46" w14:textId="1B6A1F2D" w:rsidR="00DD33F5" w:rsidRDefault="00DD33F5" w:rsidP="00DD33F5">
      <w:pPr>
        <w:spacing w:before="67" w:after="0" w:line="240" w:lineRule="auto"/>
        <w:jc w:val="both"/>
        <w:rPr>
          <w:rFonts w:ascii="Avenir Next LT Pro" w:eastAsiaTheme="minorEastAsia" w:hAnsi="Avenir Next LT Pro"/>
          <w:color w:val="000000" w:themeColor="text1"/>
          <w:kern w:val="24"/>
          <w:sz w:val="28"/>
          <w:szCs w:val="28"/>
          <w:lang w:eastAsia="es-MX"/>
        </w:rPr>
      </w:pPr>
      <w:r w:rsidRPr="00DD33F5">
        <w:rPr>
          <w:rFonts w:ascii="Avenir Next LT Pro" w:eastAsiaTheme="minorEastAsia" w:hAnsi="Avenir Next LT Pro"/>
          <w:color w:val="000000" w:themeColor="text1"/>
          <w:kern w:val="24"/>
          <w:sz w:val="28"/>
          <w:szCs w:val="28"/>
          <w:lang w:eastAsia="es-MX"/>
        </w:rPr>
        <w:t>Con el objetivo de proponer un algoritmo que permita identificar eficaz y eficientemente outliers en grandes bases de datos se seleccionó la aproximación por celdas propuesta por Edwin Knorr y Raymond NG en 1998 en el trabajo “Algorithms</w:t>
      </w:r>
      <w:r>
        <w:rPr>
          <w:rFonts w:ascii="Times New Roman" w:eastAsia="Times New Roman" w:hAnsi="Times New Roman" w:cs="Times New Roman"/>
          <w:sz w:val="24"/>
          <w:szCs w:val="24"/>
          <w:lang w:eastAsia="es-MX"/>
        </w:rPr>
        <w:t xml:space="preserve"> </w:t>
      </w:r>
      <w:r w:rsidRPr="00DD33F5">
        <w:rPr>
          <w:rFonts w:ascii="Avenir Next LT Pro" w:eastAsiaTheme="minorEastAsia" w:hAnsi="Avenir Next LT Pro"/>
          <w:color w:val="000000" w:themeColor="text1"/>
          <w:kern w:val="24"/>
          <w:sz w:val="28"/>
          <w:szCs w:val="28"/>
          <w:lang w:eastAsia="es-MX"/>
        </w:rPr>
        <w:t>for Mining Distance-Based Outliers in Large Datasets” [Knorr y otros, 1998].</w:t>
      </w:r>
      <w:r>
        <w:rPr>
          <w:rFonts w:ascii="Avenir Next LT Pro" w:eastAsiaTheme="minorEastAsia" w:hAnsi="Avenir Next LT Pro"/>
          <w:color w:val="000000" w:themeColor="text1"/>
          <w:kern w:val="24"/>
          <w:sz w:val="28"/>
          <w:szCs w:val="28"/>
          <w:lang w:eastAsia="es-MX"/>
        </w:rPr>
        <w:t xml:space="preserve"> </w:t>
      </w:r>
      <w:r w:rsidRPr="00DD33F5">
        <w:rPr>
          <w:rFonts w:ascii="Avenir Next LT Pro" w:eastAsiaTheme="minorEastAsia" w:hAnsi="Avenir Next LT Pro"/>
          <w:color w:val="000000" w:themeColor="text1"/>
          <w:kern w:val="24"/>
          <w:sz w:val="28"/>
          <w:szCs w:val="28"/>
          <w:lang w:eastAsia="es-MX"/>
        </w:rPr>
        <w:t>Este método puede procesar de forma muy eficiente hasta 4 dimensiones (5 en algunos casos) pero luego decrece su rendimiento e incluso puede imposibilitarse su</w:t>
      </w:r>
      <w:r>
        <w:rPr>
          <w:rFonts w:ascii="Times New Roman" w:eastAsia="Times New Roman" w:hAnsi="Times New Roman" w:cs="Times New Roman"/>
          <w:sz w:val="24"/>
          <w:szCs w:val="24"/>
          <w:lang w:eastAsia="es-MX"/>
        </w:rPr>
        <w:t xml:space="preserve"> </w:t>
      </w:r>
      <w:r w:rsidRPr="00DD33F5">
        <w:rPr>
          <w:rFonts w:ascii="Avenir Next LT Pro" w:eastAsiaTheme="minorEastAsia" w:hAnsi="Avenir Next LT Pro"/>
          <w:color w:val="000000" w:themeColor="text1"/>
          <w:kern w:val="24"/>
          <w:sz w:val="28"/>
          <w:szCs w:val="28"/>
          <w:lang w:eastAsia="es-MX"/>
        </w:rPr>
        <w:t>ejecución.</w:t>
      </w:r>
      <w:r>
        <w:rPr>
          <w:rFonts w:ascii="Times New Roman" w:eastAsia="Times New Roman" w:hAnsi="Times New Roman" w:cs="Times New Roman"/>
          <w:sz w:val="24"/>
          <w:szCs w:val="24"/>
          <w:lang w:eastAsia="es-MX"/>
        </w:rPr>
        <w:t xml:space="preserve"> </w:t>
      </w:r>
      <w:r w:rsidRPr="00DD33F5">
        <w:rPr>
          <w:rFonts w:ascii="Avenir Next LT Pro" w:eastAsiaTheme="minorEastAsia" w:hAnsi="Avenir Next LT Pro"/>
          <w:color w:val="000000" w:themeColor="text1"/>
          <w:kern w:val="24"/>
          <w:sz w:val="28"/>
          <w:szCs w:val="28"/>
          <w:lang w:eastAsia="es-MX"/>
        </w:rPr>
        <w:t>Consiste en analizar factores que</w:t>
      </w:r>
      <w:r>
        <w:rPr>
          <w:rFonts w:ascii="Avenir Next LT Pro" w:eastAsiaTheme="minorEastAsia" w:hAnsi="Avenir Next LT Pro"/>
          <w:color w:val="000000" w:themeColor="text1"/>
          <w:kern w:val="24"/>
          <w:sz w:val="28"/>
          <w:szCs w:val="28"/>
          <w:lang w:eastAsia="es-MX"/>
        </w:rPr>
        <w:t xml:space="preserve"> </w:t>
      </w:r>
      <w:r w:rsidRPr="00DD33F5">
        <w:rPr>
          <w:rFonts w:ascii="Avenir Next LT Pro" w:eastAsiaTheme="minorEastAsia" w:hAnsi="Avenir Next LT Pro"/>
          <w:color w:val="000000" w:themeColor="text1"/>
          <w:kern w:val="24"/>
          <w:sz w:val="28"/>
          <w:szCs w:val="28"/>
          <w:lang w:eastAsia="es-MX"/>
        </w:rPr>
        <w:t>sobresalen dentro de la información de los datos, todos estos datos que son lejanos a una media se convierten en un outlier, con lo que se generan un sesgo con estos dentro de la información.</w:t>
      </w:r>
    </w:p>
    <w:p w14:paraId="4242FE07" w14:textId="50F87640" w:rsidR="00DD33F5" w:rsidRPr="00DD33F5" w:rsidRDefault="00DD33F5" w:rsidP="00DD33F5">
      <w:pPr>
        <w:spacing w:before="67" w:after="0" w:line="240" w:lineRule="auto"/>
        <w:jc w:val="both"/>
        <w:rPr>
          <w:rFonts w:ascii="Avenir Next LT Pro" w:eastAsiaTheme="minorEastAsia" w:hAnsi="Avenir Next LT Pro"/>
          <w:color w:val="000000" w:themeColor="text1"/>
          <w:kern w:val="24"/>
          <w:sz w:val="28"/>
          <w:szCs w:val="28"/>
          <w:lang w:eastAsia="es-MX"/>
        </w:rPr>
      </w:pPr>
    </w:p>
    <w:p w14:paraId="730B6ABA" w14:textId="65C76002" w:rsidR="00DD33F5" w:rsidRPr="00DD33F5" w:rsidRDefault="00DD33F5" w:rsidP="00DD33F5">
      <w:pPr>
        <w:spacing w:before="67" w:after="0" w:line="240" w:lineRule="auto"/>
        <w:jc w:val="both"/>
        <w:rPr>
          <w:rFonts w:ascii="Times New Roman" w:eastAsia="Times New Roman" w:hAnsi="Times New Roman" w:cs="Times New Roman"/>
          <w:sz w:val="24"/>
          <w:szCs w:val="24"/>
          <w:lang w:eastAsia="es-MX"/>
        </w:rPr>
      </w:pPr>
      <w:r w:rsidRPr="00DD33F5">
        <w:rPr>
          <w:rFonts w:ascii="Avenir Next LT Pro" w:eastAsiaTheme="minorEastAsia" w:hAnsi="Avenir Next LT Pro"/>
          <w:color w:val="000000" w:themeColor="text1"/>
          <w:kern w:val="24"/>
          <w:sz w:val="28"/>
          <w:szCs w:val="28"/>
          <w:lang w:eastAsia="es-MX"/>
        </w:rPr>
        <w:t>Poder detectarlos es conveniente para poder identificar algún error dentro de la información que merezca ser analizada con mayor detalle dentro de la información.</w:t>
      </w:r>
    </w:p>
    <w:p w14:paraId="09F75F7D" w14:textId="5106F547" w:rsidR="00DD33F5" w:rsidRDefault="00DD33F5" w:rsidP="00DD33F5">
      <w:pPr>
        <w:rPr>
          <w:sz w:val="40"/>
          <w:szCs w:val="40"/>
        </w:rPr>
      </w:pPr>
      <w:r>
        <w:rPr>
          <w:noProof/>
        </w:rPr>
        <w:drawing>
          <wp:anchor distT="0" distB="0" distL="114300" distR="114300" simplePos="0" relativeHeight="251669504" behindDoc="1" locked="0" layoutInCell="1" allowOverlap="1" wp14:anchorId="0CE4CEB3" wp14:editId="13AE28F5">
            <wp:simplePos x="0" y="0"/>
            <wp:positionH relativeFrom="margin">
              <wp:align>left</wp:align>
            </wp:positionH>
            <wp:positionV relativeFrom="page">
              <wp:posOffset>6673933</wp:posOffset>
            </wp:positionV>
            <wp:extent cx="4286885" cy="2932430"/>
            <wp:effectExtent l="0" t="0" r="0" b="1270"/>
            <wp:wrapNone/>
            <wp:docPr id="10" name="Imagen 10" descr="RS modelo básico (RSBM) vs. VPRSM en cuanto a detección de outlier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S modelo básico (RSBM) vs. VPRSM en cuanto a detección de outliers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885"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363288" w14:textId="623D61CC" w:rsidR="00DD33F5" w:rsidRPr="00DD33F5" w:rsidRDefault="00DD33F5" w:rsidP="00DD33F5">
      <w:pPr>
        <w:rPr>
          <w:sz w:val="40"/>
          <w:szCs w:val="40"/>
        </w:rPr>
      </w:pPr>
    </w:p>
    <w:p w14:paraId="67DDB981" w14:textId="4022875E" w:rsidR="00DD33F5" w:rsidRPr="00DD33F5" w:rsidRDefault="00DD33F5" w:rsidP="00DD33F5">
      <w:pPr>
        <w:rPr>
          <w:sz w:val="40"/>
          <w:szCs w:val="40"/>
        </w:rPr>
      </w:pPr>
    </w:p>
    <w:p w14:paraId="07B00482" w14:textId="06A99D29" w:rsidR="00DD33F5" w:rsidRPr="00DD33F5" w:rsidRDefault="00DD33F5" w:rsidP="00DD33F5">
      <w:pPr>
        <w:rPr>
          <w:sz w:val="40"/>
          <w:szCs w:val="40"/>
        </w:rPr>
      </w:pPr>
    </w:p>
    <w:p w14:paraId="78AC6E91" w14:textId="3A8815F0" w:rsidR="00DD33F5" w:rsidRDefault="00DD33F5" w:rsidP="00DD33F5">
      <w:pPr>
        <w:tabs>
          <w:tab w:val="left" w:pos="7855"/>
        </w:tabs>
        <w:rPr>
          <w:sz w:val="40"/>
          <w:szCs w:val="40"/>
        </w:rPr>
      </w:pPr>
      <w:r>
        <w:rPr>
          <w:sz w:val="40"/>
          <w:szCs w:val="40"/>
        </w:rPr>
        <w:tab/>
      </w:r>
    </w:p>
    <w:p w14:paraId="11BE6A76" w14:textId="05B1E3A7" w:rsidR="00DD33F5" w:rsidRDefault="00DD33F5" w:rsidP="00DD33F5">
      <w:pPr>
        <w:tabs>
          <w:tab w:val="left" w:pos="7855"/>
        </w:tabs>
        <w:rPr>
          <w:sz w:val="40"/>
          <w:szCs w:val="40"/>
        </w:rPr>
      </w:pPr>
      <w:r>
        <w:rPr>
          <w:noProof/>
        </w:rPr>
        <w:lastRenderedPageBreak/>
        <mc:AlternateContent>
          <mc:Choice Requires="wps">
            <w:drawing>
              <wp:anchor distT="0" distB="0" distL="114300" distR="114300" simplePos="0" relativeHeight="251671552" behindDoc="1" locked="0" layoutInCell="1" allowOverlap="1" wp14:anchorId="31107F9F" wp14:editId="3BA28949">
                <wp:simplePos x="0" y="0"/>
                <wp:positionH relativeFrom="column">
                  <wp:posOffset>-356260</wp:posOffset>
                </wp:positionH>
                <wp:positionV relativeFrom="paragraph">
                  <wp:posOffset>-11876</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E72CD1" w14:textId="791D3B59" w:rsidR="00DD33F5" w:rsidRPr="001D77C9" w:rsidRDefault="00DD33F5" w:rsidP="00DD33F5">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Visualización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107F9F" id="Cuadro de texto 11" o:spid="_x0000_s1029" type="#_x0000_t202" style="position:absolute;margin-left:-28.05pt;margin-top:-.95pt;width:2in;height:2in;z-index:-251644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" filled="f" stroked="f">
                <v:fill o:detectmouseclick="t"/>
                <v:textbox style="mso-fit-shape-to-text:t">
                  <w:txbxContent>
                    <w:p w14:paraId="4DE72CD1" w14:textId="791D3B59" w:rsidR="00DD33F5" w:rsidRPr="001D77C9" w:rsidRDefault="00DD33F5" w:rsidP="00DD33F5">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Visualización</w:t>
                      </w:r>
                    </w:p>
                  </w:txbxContent>
                </v:textbox>
              </v:shape>
            </w:pict>
          </mc:Fallback>
        </mc:AlternateContent>
      </w:r>
    </w:p>
    <w:p w14:paraId="147725D5" w14:textId="39F32924" w:rsidR="00A166CC" w:rsidRDefault="00A166CC" w:rsidP="00A166CC">
      <w:pPr>
        <w:rPr>
          <w:sz w:val="40"/>
          <w:szCs w:val="40"/>
        </w:rPr>
      </w:pPr>
    </w:p>
    <w:p w14:paraId="06152AB1" w14:textId="52B63232" w:rsidR="00A166CC" w:rsidRPr="00A166CC" w:rsidRDefault="00A166CC" w:rsidP="00A166CC">
      <w:pPr>
        <w:spacing w:before="67" w:after="0" w:line="240" w:lineRule="auto"/>
        <w:jc w:val="both"/>
        <w:rPr>
          <w:rFonts w:ascii="Times New Roman" w:eastAsia="Times New Roman" w:hAnsi="Times New Roman" w:cs="Times New Roman"/>
          <w:sz w:val="24"/>
          <w:szCs w:val="24"/>
          <w:lang w:eastAsia="es-MX"/>
        </w:rPr>
      </w:pPr>
      <w:r w:rsidRPr="00A166CC">
        <w:rPr>
          <w:rFonts w:ascii="Avenir Next LT Pro" w:eastAsiaTheme="minorEastAsia" w:hAnsi="Avenir Next LT Pro"/>
          <w:color w:val="000000" w:themeColor="text1"/>
          <w:kern w:val="24"/>
          <w:sz w:val="28"/>
          <w:szCs w:val="28"/>
          <w:lang w:eastAsia="es-MX"/>
        </w:rPr>
        <w:t>Esta consiste en involucrar todas las técnicas que se mencionen en la misma visualización ya que es un apoyo casi indispensable para analizar completamente la información y así mismo esto nos permita crear mayor conciencia del comportamiento de datos.</w:t>
      </w:r>
    </w:p>
    <w:p w14:paraId="46BB1192" w14:textId="0649E39F" w:rsidR="00A166CC" w:rsidRDefault="00A166CC" w:rsidP="00A166CC">
      <w:pPr>
        <w:spacing w:before="67" w:after="0" w:line="240" w:lineRule="auto"/>
        <w:jc w:val="both"/>
        <w:rPr>
          <w:rFonts w:ascii="Avenir Next LT Pro" w:eastAsiaTheme="minorEastAsia" w:hAnsi="Avenir Next LT Pro"/>
          <w:color w:val="000000" w:themeColor="text1"/>
          <w:kern w:val="24"/>
          <w:sz w:val="28"/>
          <w:szCs w:val="28"/>
          <w:lang w:eastAsia="es-MX"/>
        </w:rPr>
      </w:pPr>
      <w:r w:rsidRPr="00A166CC">
        <w:rPr>
          <w:rFonts w:ascii="Avenir Next LT Pro" w:eastAsiaTheme="minorEastAsia" w:hAnsi="Avenir Next LT Pro"/>
          <w:color w:val="000000" w:themeColor="text1"/>
          <w:kern w:val="24"/>
          <w:sz w:val="28"/>
          <w:szCs w:val="28"/>
          <w:lang w:eastAsia="es-MX"/>
        </w:rPr>
        <w:t>Es importante conocer diferentes tipos de visualización de datos, ya que uno de los grandes retos que enfrentan los usuarios de empresas es cuál de los tipos de visuales se deben utilizar para representar la información de la mejor forma, los cuales se dividen en gráficos infografías, cuadros de mando y mapas. También hay aplicaciones que podemos comprender de la visualización de datos que son comprender la información con rapidez identificar relaciones y patrones e identificar tendencias emergentes</w:t>
      </w:r>
      <w:r>
        <w:rPr>
          <w:rFonts w:ascii="Avenir Next LT Pro" w:eastAsiaTheme="minorEastAsia" w:hAnsi="Avenir Next LT Pro"/>
          <w:color w:val="000000" w:themeColor="text1"/>
          <w:kern w:val="24"/>
          <w:sz w:val="28"/>
          <w:szCs w:val="28"/>
          <w:lang w:eastAsia="es-MX"/>
        </w:rPr>
        <w:t>. Cuando hacemos énfasis en cualquier empleo la importancia de la visualización es considerable ya que los conjuntos de habilidades están cambiando para adaptarse a que un mundo este basado en los datos como lo menciona la presentación. Cada vez es mas valioso usar los datos a la hora de tomar decisiones, realizar un análisis ya que con una base solida datos y una buena visualización obtienes un mejor resultado.</w:t>
      </w:r>
    </w:p>
    <w:p w14:paraId="7A87D446" w14:textId="03D09EBD" w:rsidR="00A166CC" w:rsidRDefault="00A166CC" w:rsidP="00A166CC">
      <w:pPr>
        <w:spacing w:before="67" w:after="0" w:line="240" w:lineRule="auto"/>
        <w:jc w:val="both"/>
        <w:rPr>
          <w:rFonts w:ascii="Times New Roman" w:eastAsia="Times New Roman" w:hAnsi="Times New Roman" w:cs="Times New Roman"/>
          <w:sz w:val="24"/>
          <w:szCs w:val="24"/>
          <w:lang w:eastAsia="es-MX"/>
        </w:rPr>
      </w:pPr>
      <w:r>
        <w:rPr>
          <w:noProof/>
        </w:rPr>
        <w:drawing>
          <wp:anchor distT="0" distB="0" distL="114300" distR="114300" simplePos="0" relativeHeight="251672576" behindDoc="1" locked="0" layoutInCell="1" allowOverlap="1" wp14:anchorId="794D681A" wp14:editId="188902A1">
            <wp:simplePos x="0" y="0"/>
            <wp:positionH relativeFrom="margin">
              <wp:posOffset>1627439</wp:posOffset>
            </wp:positionH>
            <wp:positionV relativeFrom="paragraph">
              <wp:posOffset>644838</wp:posOffset>
            </wp:positionV>
            <wp:extent cx="2256312" cy="3127684"/>
            <wp:effectExtent l="0" t="0" r="0" b="0"/>
            <wp:wrapNone/>
            <wp:docPr id="12" name="Imagen 12" descr="El data mining y la importancia de la visualización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data mining y la importancia de la visualización de da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0787" cy="31338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669CF" w14:textId="2D23E199" w:rsidR="00A166CC" w:rsidRPr="00A166CC" w:rsidRDefault="00A166CC" w:rsidP="00A166CC">
      <w:pPr>
        <w:rPr>
          <w:rFonts w:ascii="Times New Roman" w:eastAsia="Times New Roman" w:hAnsi="Times New Roman" w:cs="Times New Roman"/>
          <w:sz w:val="24"/>
          <w:szCs w:val="24"/>
          <w:lang w:eastAsia="es-MX"/>
        </w:rPr>
      </w:pPr>
    </w:p>
    <w:p w14:paraId="54926566" w14:textId="0F48EA73" w:rsidR="00A166CC" w:rsidRPr="00A166CC" w:rsidRDefault="00A166CC" w:rsidP="00A166CC">
      <w:pPr>
        <w:rPr>
          <w:rFonts w:ascii="Times New Roman" w:eastAsia="Times New Roman" w:hAnsi="Times New Roman" w:cs="Times New Roman"/>
          <w:sz w:val="24"/>
          <w:szCs w:val="24"/>
          <w:lang w:eastAsia="es-MX"/>
        </w:rPr>
      </w:pPr>
    </w:p>
    <w:p w14:paraId="7B5702EF" w14:textId="54187DC3" w:rsidR="00A166CC" w:rsidRPr="00A166CC" w:rsidRDefault="00A166CC" w:rsidP="00A166CC">
      <w:pPr>
        <w:rPr>
          <w:rFonts w:ascii="Times New Roman" w:eastAsia="Times New Roman" w:hAnsi="Times New Roman" w:cs="Times New Roman"/>
          <w:sz w:val="24"/>
          <w:szCs w:val="24"/>
          <w:lang w:eastAsia="es-MX"/>
        </w:rPr>
      </w:pPr>
    </w:p>
    <w:p w14:paraId="4A9D9441" w14:textId="1A4D6977" w:rsidR="00A166CC" w:rsidRPr="00A166CC" w:rsidRDefault="00A166CC" w:rsidP="00A166CC">
      <w:pPr>
        <w:rPr>
          <w:rFonts w:ascii="Times New Roman" w:eastAsia="Times New Roman" w:hAnsi="Times New Roman" w:cs="Times New Roman"/>
          <w:sz w:val="24"/>
          <w:szCs w:val="24"/>
          <w:lang w:eastAsia="es-MX"/>
        </w:rPr>
      </w:pPr>
    </w:p>
    <w:p w14:paraId="26D3CAA1" w14:textId="26115882" w:rsidR="00A166CC" w:rsidRPr="00A166CC" w:rsidRDefault="00A166CC" w:rsidP="00A166CC">
      <w:pPr>
        <w:rPr>
          <w:rFonts w:ascii="Times New Roman" w:eastAsia="Times New Roman" w:hAnsi="Times New Roman" w:cs="Times New Roman"/>
          <w:sz w:val="24"/>
          <w:szCs w:val="24"/>
          <w:lang w:eastAsia="es-MX"/>
        </w:rPr>
      </w:pPr>
    </w:p>
    <w:p w14:paraId="027D3ACA" w14:textId="1944F668" w:rsidR="00A166CC" w:rsidRPr="00A166CC" w:rsidRDefault="00A166CC" w:rsidP="00A166CC">
      <w:pPr>
        <w:rPr>
          <w:rFonts w:ascii="Times New Roman" w:eastAsia="Times New Roman" w:hAnsi="Times New Roman" w:cs="Times New Roman"/>
          <w:sz w:val="24"/>
          <w:szCs w:val="24"/>
          <w:lang w:eastAsia="es-MX"/>
        </w:rPr>
      </w:pPr>
    </w:p>
    <w:p w14:paraId="05ADAEE8" w14:textId="731BAA75" w:rsidR="00A166CC" w:rsidRDefault="00A166CC" w:rsidP="00A166CC">
      <w:pPr>
        <w:rPr>
          <w:rFonts w:ascii="Times New Roman" w:eastAsia="Times New Roman" w:hAnsi="Times New Roman" w:cs="Times New Roman"/>
          <w:sz w:val="24"/>
          <w:szCs w:val="24"/>
          <w:lang w:eastAsia="es-MX"/>
        </w:rPr>
      </w:pPr>
    </w:p>
    <w:p w14:paraId="076742D8" w14:textId="1F7C0128" w:rsidR="00A166CC" w:rsidRDefault="00A166CC" w:rsidP="00A166CC">
      <w:pPr>
        <w:rPr>
          <w:rFonts w:ascii="Times New Roman" w:eastAsia="Times New Roman" w:hAnsi="Times New Roman" w:cs="Times New Roman"/>
          <w:sz w:val="24"/>
          <w:szCs w:val="24"/>
          <w:lang w:eastAsia="es-MX"/>
        </w:rPr>
      </w:pPr>
    </w:p>
    <w:p w14:paraId="73452735" w14:textId="32776A34" w:rsidR="00A166CC" w:rsidRDefault="00A166CC" w:rsidP="00A166CC">
      <w:pPr>
        <w:tabs>
          <w:tab w:val="left" w:pos="7649"/>
        </w:tabs>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b/>
      </w:r>
    </w:p>
    <w:p w14:paraId="2A322801" w14:textId="61358368" w:rsidR="00A166CC" w:rsidRDefault="00A166CC" w:rsidP="00A166CC">
      <w:pPr>
        <w:tabs>
          <w:tab w:val="left" w:pos="7649"/>
        </w:tabs>
        <w:rPr>
          <w:rFonts w:ascii="Times New Roman" w:eastAsia="Times New Roman" w:hAnsi="Times New Roman" w:cs="Times New Roman"/>
          <w:sz w:val="24"/>
          <w:szCs w:val="24"/>
          <w:lang w:eastAsia="es-MX"/>
        </w:rPr>
      </w:pPr>
    </w:p>
    <w:p w14:paraId="5CFF0CD6" w14:textId="3F9C68B3" w:rsidR="00A166CC" w:rsidRDefault="00A166CC" w:rsidP="00A166CC">
      <w:pPr>
        <w:tabs>
          <w:tab w:val="left" w:pos="7649"/>
        </w:tabs>
        <w:rPr>
          <w:rFonts w:ascii="Times New Roman" w:eastAsia="Times New Roman" w:hAnsi="Times New Roman" w:cs="Times New Roman"/>
          <w:sz w:val="24"/>
          <w:szCs w:val="24"/>
          <w:lang w:eastAsia="es-MX"/>
        </w:rPr>
      </w:pPr>
    </w:p>
    <w:p w14:paraId="6E6977A3" w14:textId="1785B8DF" w:rsidR="00A166CC" w:rsidRDefault="00A166CC" w:rsidP="00A166CC">
      <w:pPr>
        <w:tabs>
          <w:tab w:val="left" w:pos="7649"/>
        </w:tabs>
        <w:rPr>
          <w:rFonts w:ascii="Times New Roman" w:eastAsia="Times New Roman" w:hAnsi="Times New Roman" w:cs="Times New Roman"/>
          <w:sz w:val="24"/>
          <w:szCs w:val="24"/>
          <w:lang w:eastAsia="es-MX"/>
        </w:rPr>
      </w:pPr>
      <w:r>
        <w:rPr>
          <w:noProof/>
        </w:rPr>
        <w:lastRenderedPageBreak/>
        <mc:AlternateContent>
          <mc:Choice Requires="wps">
            <w:drawing>
              <wp:anchor distT="0" distB="0" distL="114300" distR="114300" simplePos="0" relativeHeight="251674624" behindDoc="1" locked="0" layoutInCell="1" allowOverlap="1" wp14:anchorId="00121284" wp14:editId="674983A7">
                <wp:simplePos x="0" y="0"/>
                <wp:positionH relativeFrom="column">
                  <wp:posOffset>-320114</wp:posOffset>
                </wp:positionH>
                <wp:positionV relativeFrom="page">
                  <wp:posOffset>688769</wp:posOffset>
                </wp:positionV>
                <wp:extent cx="2066290" cy="82169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066290" cy="821690"/>
                        </a:xfrm>
                        <a:prstGeom prst="rect">
                          <a:avLst/>
                        </a:prstGeom>
                        <a:noFill/>
                        <a:ln>
                          <a:noFill/>
                        </a:ln>
                      </wps:spPr>
                      <wps:txbx>
                        <w:txbxContent>
                          <w:p w14:paraId="186BB6EB" w14:textId="04808D96" w:rsidR="00A166CC" w:rsidRPr="001D77C9" w:rsidRDefault="00723BF1" w:rsidP="00A166CC">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Regresión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121284" id="Cuadro de texto 13" o:spid="_x0000_s1030" type="#_x0000_t202" style="position:absolute;margin-left:-25.2pt;margin-top:54.25pt;width:162.7pt;height:64.7pt;z-index:-25164185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" filled="f" stroked="f">
                <v:fill o:detectmouseclick="t"/>
                <v:textbox style="mso-fit-shape-to-text:t">
                  <w:txbxContent>
                    <w:p w14:paraId="186BB6EB" w14:textId="04808D96" w:rsidR="00A166CC" w:rsidRPr="001D77C9" w:rsidRDefault="00723BF1" w:rsidP="00A166CC">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Regresión</w:t>
                      </w:r>
                    </w:p>
                  </w:txbxContent>
                </v:textbox>
                <w10:wrap anchory="page"/>
              </v:shape>
            </w:pict>
          </mc:Fallback>
        </mc:AlternateContent>
      </w:r>
    </w:p>
    <w:p w14:paraId="59B88335" w14:textId="0A4C97CE" w:rsidR="00A166CC" w:rsidRDefault="00A166CC" w:rsidP="00A166CC">
      <w:pPr>
        <w:tabs>
          <w:tab w:val="left" w:pos="7649"/>
        </w:tabs>
        <w:rPr>
          <w:rFonts w:ascii="Times New Roman" w:eastAsia="Times New Roman" w:hAnsi="Times New Roman" w:cs="Times New Roman"/>
          <w:sz w:val="24"/>
          <w:szCs w:val="24"/>
          <w:lang w:eastAsia="es-MX"/>
        </w:rPr>
      </w:pPr>
    </w:p>
    <w:p w14:paraId="6CAA2887" w14:textId="0FE83872" w:rsidR="00723BF1" w:rsidRDefault="00723BF1" w:rsidP="00A166CC">
      <w:pPr>
        <w:tabs>
          <w:tab w:val="left" w:pos="7649"/>
        </w:tabs>
        <w:rPr>
          <w:rFonts w:ascii="Avenir Next LT Pro Light" w:eastAsia="Times New Roman" w:hAnsi="Avenir Next LT Pro Light" w:cs="Times New Roman"/>
          <w:b/>
          <w:bCs/>
          <w:sz w:val="36"/>
          <w:szCs w:val="36"/>
          <w:lang w:eastAsia="es-MX"/>
        </w:rPr>
      </w:pPr>
      <w:r w:rsidRPr="00723BF1">
        <w:rPr>
          <w:rFonts w:ascii="Avenir Next LT Pro Light" w:eastAsia="Times New Roman" w:hAnsi="Avenir Next LT Pro Light" w:cs="Times New Roman"/>
          <w:b/>
          <w:bCs/>
          <w:sz w:val="36"/>
          <w:szCs w:val="36"/>
          <w:lang w:eastAsia="es-MX"/>
        </w:rPr>
        <w:t>PREDICTIVAS</w:t>
      </w:r>
    </w:p>
    <w:p w14:paraId="5ACA356B" w14:textId="1A703911" w:rsidR="00723BF1" w:rsidRDefault="00723BF1" w:rsidP="00A166CC">
      <w:pPr>
        <w:tabs>
          <w:tab w:val="left" w:pos="7649"/>
        </w:tabs>
        <w:rPr>
          <w:rFonts w:ascii="Avenir Next LT Pro Light" w:eastAsia="Times New Roman" w:hAnsi="Avenir Next LT Pro Light" w:cs="Times New Roman"/>
          <w:b/>
          <w:bCs/>
          <w:sz w:val="36"/>
          <w:szCs w:val="36"/>
          <w:lang w:eastAsia="es-MX"/>
        </w:rPr>
      </w:pPr>
    </w:p>
    <w:p w14:paraId="7546044E" w14:textId="1197BA6C" w:rsidR="003718C0" w:rsidRDefault="003718C0" w:rsidP="003718C0">
      <w:pPr>
        <w:pStyle w:val="NormalWeb"/>
        <w:spacing w:before="67" w:beforeAutospacing="0" w:after="0" w:afterAutospacing="0"/>
        <w:rPr>
          <w:rFonts w:ascii="Avenir Next LT Pro" w:eastAsia="+mn-ea" w:hAnsi="Avenir Next LT Pro" w:cs="+mn-cs"/>
          <w:color w:val="000000"/>
          <w:kern w:val="24"/>
          <w:sz w:val="28"/>
          <w:szCs w:val="28"/>
          <w:lang w:val="es-ES"/>
        </w:rPr>
      </w:pPr>
      <w:r>
        <w:rPr>
          <w:rFonts w:ascii="Avenir Next LT Pro" w:eastAsia="+mn-ea" w:hAnsi="Avenir Next LT Pro" w:cs="+mn-cs"/>
          <w:color w:val="000000"/>
          <w:kern w:val="24"/>
          <w:sz w:val="28"/>
          <w:szCs w:val="28"/>
          <w:lang w:val="es-ES"/>
        </w:rPr>
        <w:t>La regresión es un modelo matemático que nos ayuda a determinar la correlación entre una o más variables, esta se divide en dos que la primera viene siendo la regresión lineal donde en ella se comparan entre si 2 valores, una variable aleatoria independiente que ejerce influencia sobre la otra variable dependiente. Otra de ellas es la regresión múltiple que por su nombre lo dice nos da entender rápidamente que es a diferencia de la lineal, en esta se tiene dos o más variables independientes y dependiente.</w:t>
      </w:r>
    </w:p>
    <w:p w14:paraId="04D76BF3" w14:textId="5754EAEB" w:rsidR="00E36390" w:rsidRDefault="00E36390" w:rsidP="003718C0">
      <w:pPr>
        <w:pStyle w:val="NormalWeb"/>
        <w:spacing w:before="67" w:beforeAutospacing="0" w:after="0" w:afterAutospacing="0"/>
        <w:rPr>
          <w:rFonts w:ascii="Avenir Next LT Pro" w:eastAsia="+mn-ea" w:hAnsi="Avenir Next LT Pro" w:cs="+mn-cs"/>
          <w:color w:val="000000"/>
          <w:kern w:val="24"/>
          <w:sz w:val="28"/>
          <w:szCs w:val="28"/>
          <w:lang w:val="es-ES"/>
        </w:rPr>
      </w:pPr>
    </w:p>
    <w:p w14:paraId="6FC52890" w14:textId="1DBF2632" w:rsidR="00E36390" w:rsidRDefault="00E36390" w:rsidP="003718C0">
      <w:pPr>
        <w:pStyle w:val="NormalWeb"/>
        <w:spacing w:before="67" w:beforeAutospacing="0" w:after="0" w:afterAutospacing="0"/>
      </w:pPr>
      <w:r>
        <w:rPr>
          <w:rFonts w:ascii="Avenir Next LT Pro" w:eastAsia="+mn-ea" w:hAnsi="Avenir Next LT Pro" w:cs="+mn-cs"/>
          <w:color w:val="000000"/>
          <w:kern w:val="24"/>
          <w:sz w:val="28"/>
          <w:szCs w:val="28"/>
          <w:lang w:val="es-ES"/>
        </w:rPr>
        <w:t>Al realizar el análisis de regresión para visualizar el comportamiento de la grafica de probabilidad normal contra la de ajustes , el histograma y el de orden , nos hablo sobre las diversas funciones que debemos de utilizar para poder concluir que tan bueno fue el ajuste que nosotros realizamos, o si el modelo de regresión lineal es bueno.</w:t>
      </w:r>
    </w:p>
    <w:p w14:paraId="5E4A09EE" w14:textId="73BEB345" w:rsidR="00723BF1" w:rsidRDefault="00723BF1" w:rsidP="00A166CC">
      <w:pPr>
        <w:tabs>
          <w:tab w:val="left" w:pos="7649"/>
        </w:tabs>
        <w:rPr>
          <w:rFonts w:ascii="Avenir Next LT Pro Light" w:eastAsia="Times New Roman" w:hAnsi="Avenir Next LT Pro Light" w:cs="Times New Roman"/>
          <w:b/>
          <w:bCs/>
          <w:sz w:val="36"/>
          <w:szCs w:val="36"/>
          <w:lang w:eastAsia="es-MX"/>
        </w:rPr>
      </w:pPr>
    </w:p>
    <w:p w14:paraId="75F048B0" w14:textId="1E217410" w:rsidR="003718C0" w:rsidRDefault="003718C0" w:rsidP="00A166CC">
      <w:pPr>
        <w:tabs>
          <w:tab w:val="left" w:pos="7649"/>
        </w:tabs>
        <w:rPr>
          <w:rFonts w:ascii="Avenir Next LT Pro Light" w:eastAsia="Times New Roman" w:hAnsi="Avenir Next LT Pro Light" w:cs="Times New Roman"/>
          <w:b/>
          <w:bCs/>
          <w:sz w:val="36"/>
          <w:szCs w:val="36"/>
          <w:lang w:eastAsia="es-MX"/>
        </w:rPr>
      </w:pPr>
    </w:p>
    <w:p w14:paraId="046E417D" w14:textId="4281AF78" w:rsidR="003718C0" w:rsidRDefault="00E36390" w:rsidP="00A166CC">
      <w:pPr>
        <w:tabs>
          <w:tab w:val="left" w:pos="7649"/>
        </w:tabs>
        <w:rPr>
          <w:rFonts w:ascii="Avenir Next LT Pro Light" w:eastAsia="Times New Roman" w:hAnsi="Avenir Next LT Pro Light" w:cs="Times New Roman"/>
          <w:b/>
          <w:bCs/>
          <w:sz w:val="36"/>
          <w:szCs w:val="36"/>
          <w:lang w:eastAsia="es-MX"/>
        </w:rPr>
      </w:pPr>
      <w:r>
        <w:rPr>
          <w:noProof/>
        </w:rPr>
        <w:drawing>
          <wp:inline distT="0" distB="0" distL="0" distR="0" wp14:anchorId="440CE768" wp14:editId="285AE7F7">
            <wp:extent cx="3336925" cy="2197100"/>
            <wp:effectExtent l="0" t="0" r="0" b="0"/>
            <wp:docPr id="18" name="Imagen 18" descr="Regresión line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gresión lineal - Wikipedia, la enciclopedia lib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6925" cy="2197100"/>
                    </a:xfrm>
                    <a:prstGeom prst="rect">
                      <a:avLst/>
                    </a:prstGeom>
                    <a:noFill/>
                    <a:ln>
                      <a:noFill/>
                    </a:ln>
                  </pic:spPr>
                </pic:pic>
              </a:graphicData>
            </a:graphic>
          </wp:inline>
        </w:drawing>
      </w:r>
    </w:p>
    <w:p w14:paraId="7F3F77D9" w14:textId="40E5C967" w:rsidR="003718C0" w:rsidRDefault="003718C0" w:rsidP="00A166CC">
      <w:pPr>
        <w:tabs>
          <w:tab w:val="left" w:pos="7649"/>
        </w:tabs>
        <w:rPr>
          <w:rFonts w:ascii="Avenir Next LT Pro Light" w:eastAsia="Times New Roman" w:hAnsi="Avenir Next LT Pro Light" w:cs="Times New Roman"/>
          <w:b/>
          <w:bCs/>
          <w:sz w:val="36"/>
          <w:szCs w:val="36"/>
          <w:lang w:eastAsia="es-MX"/>
        </w:rPr>
      </w:pPr>
    </w:p>
    <w:p w14:paraId="4A6C3AC6" w14:textId="3517AD46" w:rsidR="003718C0" w:rsidRDefault="003718C0" w:rsidP="00A166CC">
      <w:pPr>
        <w:tabs>
          <w:tab w:val="left" w:pos="7649"/>
        </w:tabs>
        <w:rPr>
          <w:rFonts w:ascii="Avenir Next LT Pro Light" w:eastAsia="Times New Roman" w:hAnsi="Avenir Next LT Pro Light" w:cs="Times New Roman"/>
          <w:b/>
          <w:bCs/>
          <w:sz w:val="36"/>
          <w:szCs w:val="36"/>
          <w:lang w:eastAsia="es-MX"/>
        </w:rPr>
      </w:pPr>
    </w:p>
    <w:p w14:paraId="685F2D1F" w14:textId="2652DE2C" w:rsidR="003718C0" w:rsidRDefault="003718C0" w:rsidP="00A166CC">
      <w:pPr>
        <w:tabs>
          <w:tab w:val="left" w:pos="7649"/>
        </w:tabs>
        <w:rPr>
          <w:rFonts w:ascii="Avenir Next LT Pro Light" w:eastAsia="Times New Roman" w:hAnsi="Avenir Next LT Pro Light" w:cs="Times New Roman"/>
          <w:b/>
          <w:bCs/>
          <w:sz w:val="36"/>
          <w:szCs w:val="36"/>
          <w:lang w:eastAsia="es-MX"/>
        </w:rPr>
      </w:pPr>
    </w:p>
    <w:p w14:paraId="542204A4" w14:textId="46943B45" w:rsidR="003718C0" w:rsidRPr="00941B41" w:rsidRDefault="003718C0" w:rsidP="00A166CC">
      <w:pPr>
        <w:tabs>
          <w:tab w:val="left" w:pos="7649"/>
        </w:tabs>
        <w:rPr>
          <w:rFonts w:ascii="Avenir Next LT Pro Light" w:eastAsia="Times New Roman" w:hAnsi="Avenir Next LT Pro Light" w:cs="Times New Roman"/>
          <w:sz w:val="36"/>
          <w:szCs w:val="36"/>
          <w:lang w:eastAsia="es-MX"/>
        </w:rPr>
      </w:pPr>
    </w:p>
    <w:p w14:paraId="2F332489" w14:textId="05CE7BE7" w:rsidR="003718C0" w:rsidRPr="00941B41" w:rsidRDefault="004A3F46" w:rsidP="00A166CC">
      <w:pPr>
        <w:tabs>
          <w:tab w:val="left" w:pos="7649"/>
        </w:tabs>
        <w:rPr>
          <w:rFonts w:ascii="Avenir Next LT Pro Light" w:eastAsia="Times New Roman" w:hAnsi="Avenir Next LT Pro Light" w:cs="Times New Roman"/>
          <w:sz w:val="36"/>
          <w:szCs w:val="36"/>
          <w:lang w:eastAsia="es-MX"/>
        </w:rPr>
      </w:pPr>
      <w:r w:rsidRPr="00941B41">
        <w:rPr>
          <w:noProof/>
        </w:rPr>
        <w:drawing>
          <wp:anchor distT="0" distB="0" distL="114300" distR="114300" simplePos="0" relativeHeight="251681792" behindDoc="1" locked="0" layoutInCell="1" allowOverlap="1" wp14:anchorId="1235B8F9" wp14:editId="5D7407E3">
            <wp:simplePos x="0" y="0"/>
            <wp:positionH relativeFrom="margin">
              <wp:align>left</wp:align>
            </wp:positionH>
            <wp:positionV relativeFrom="paragraph">
              <wp:posOffset>3074967</wp:posOffset>
            </wp:positionV>
            <wp:extent cx="3811905" cy="3954780"/>
            <wp:effectExtent l="0" t="0" r="0" b="7620"/>
            <wp:wrapNone/>
            <wp:docPr id="19" name="Imagen 19" descr="Minería de Datos: Segmentación: Segmentación o Encadenamiento en Minerí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nería de Datos: Segmentación: Segmentación o Encadenamiento en Minería de  Da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905" cy="3954780"/>
                    </a:xfrm>
                    <a:prstGeom prst="rect">
                      <a:avLst/>
                    </a:prstGeom>
                    <a:noFill/>
                    <a:ln>
                      <a:noFill/>
                    </a:ln>
                  </pic:spPr>
                </pic:pic>
              </a:graphicData>
            </a:graphic>
          </wp:anchor>
        </w:drawing>
      </w:r>
      <w:r w:rsidRPr="00941B41">
        <w:rPr>
          <w:rFonts w:ascii="Avenir Next LT Pro Light" w:eastAsia="Times New Roman" w:hAnsi="Avenir Next LT Pro Light" w:cs="Times New Roman"/>
          <w:sz w:val="36"/>
          <w:szCs w:val="36"/>
          <w:lang w:eastAsia="es-MX"/>
        </w:rPr>
        <w:t>La clasificación es una técnica que en minería de datos es la que más comúnmente se aplica esta mapea u organiza un conjunto de atributos por clase dependiendo de sus características. Nos puede servir para hacer predicciones futuras en alguna clasificación de datos ya clasificados. existen varios tipos de técnicas de clasificación como la clasificación por inducción de árbol de decisión la clasificación bayesiana, de redes neuronales, basada en asociaciones, entre otras.</w:t>
      </w:r>
    </w:p>
    <w:p w14:paraId="179D8AF8" w14:textId="77777777" w:rsidR="004A3F46" w:rsidRDefault="004A3F46" w:rsidP="00A166CC">
      <w:pPr>
        <w:tabs>
          <w:tab w:val="left" w:pos="7649"/>
        </w:tabs>
        <w:rPr>
          <w:rFonts w:ascii="Avenir Next LT Pro Light" w:eastAsia="Times New Roman" w:hAnsi="Avenir Next LT Pro Light" w:cs="Times New Roman"/>
          <w:b/>
          <w:bCs/>
          <w:sz w:val="36"/>
          <w:szCs w:val="36"/>
          <w:lang w:eastAsia="es-MX"/>
        </w:rPr>
      </w:pPr>
    </w:p>
    <w:p w14:paraId="5FC3FFD1" w14:textId="77777777" w:rsidR="004A3F46" w:rsidRDefault="004A3F46" w:rsidP="00A166CC">
      <w:pPr>
        <w:tabs>
          <w:tab w:val="left" w:pos="7649"/>
        </w:tabs>
        <w:rPr>
          <w:rFonts w:ascii="Avenir Next LT Pro Light" w:eastAsia="Times New Roman" w:hAnsi="Avenir Next LT Pro Light" w:cs="Times New Roman"/>
          <w:b/>
          <w:bCs/>
          <w:sz w:val="36"/>
          <w:szCs w:val="36"/>
          <w:lang w:eastAsia="es-MX"/>
        </w:rPr>
      </w:pPr>
    </w:p>
    <w:p w14:paraId="12C84880" w14:textId="28920F4C" w:rsidR="003718C0" w:rsidRDefault="003718C0" w:rsidP="00A166CC">
      <w:pPr>
        <w:tabs>
          <w:tab w:val="left" w:pos="7649"/>
        </w:tabs>
        <w:rPr>
          <w:rFonts w:ascii="Avenir Next LT Pro Light" w:eastAsia="Times New Roman" w:hAnsi="Avenir Next LT Pro Light" w:cs="Times New Roman"/>
          <w:b/>
          <w:bCs/>
          <w:sz w:val="36"/>
          <w:szCs w:val="36"/>
          <w:lang w:eastAsia="es-MX"/>
        </w:rPr>
      </w:pPr>
    </w:p>
    <w:p w14:paraId="0661A450" w14:textId="55A3BE75" w:rsidR="003718C0" w:rsidRDefault="003718C0" w:rsidP="00A166CC">
      <w:pPr>
        <w:tabs>
          <w:tab w:val="left" w:pos="7649"/>
        </w:tabs>
        <w:rPr>
          <w:rFonts w:ascii="Avenir Next LT Pro Light" w:eastAsia="Times New Roman" w:hAnsi="Avenir Next LT Pro Light" w:cs="Times New Roman"/>
          <w:b/>
          <w:bCs/>
          <w:sz w:val="36"/>
          <w:szCs w:val="36"/>
          <w:lang w:eastAsia="es-MX"/>
        </w:rPr>
      </w:pPr>
    </w:p>
    <w:p w14:paraId="140AFBE2" w14:textId="046DC514" w:rsidR="003718C0" w:rsidRDefault="003718C0" w:rsidP="00A166CC">
      <w:pPr>
        <w:tabs>
          <w:tab w:val="left" w:pos="7649"/>
        </w:tabs>
        <w:rPr>
          <w:rFonts w:ascii="Avenir Next LT Pro Light" w:eastAsia="Times New Roman" w:hAnsi="Avenir Next LT Pro Light" w:cs="Times New Roman"/>
          <w:b/>
          <w:bCs/>
          <w:sz w:val="36"/>
          <w:szCs w:val="36"/>
          <w:lang w:eastAsia="es-MX"/>
        </w:rPr>
      </w:pPr>
    </w:p>
    <w:p w14:paraId="022E37AF" w14:textId="421AD684" w:rsidR="003718C0" w:rsidRDefault="003718C0" w:rsidP="00A166CC">
      <w:pPr>
        <w:tabs>
          <w:tab w:val="left" w:pos="7649"/>
        </w:tabs>
        <w:rPr>
          <w:rFonts w:ascii="Avenir Next LT Pro Light" w:eastAsia="Times New Roman" w:hAnsi="Avenir Next LT Pro Light" w:cs="Times New Roman"/>
          <w:b/>
          <w:bCs/>
          <w:sz w:val="36"/>
          <w:szCs w:val="36"/>
          <w:lang w:eastAsia="es-MX"/>
        </w:rPr>
      </w:pPr>
    </w:p>
    <w:p w14:paraId="1AA46AA9" w14:textId="309CA4AC" w:rsidR="003718C0" w:rsidRDefault="003718C0" w:rsidP="00A166CC">
      <w:pPr>
        <w:tabs>
          <w:tab w:val="left" w:pos="7649"/>
        </w:tabs>
        <w:rPr>
          <w:rFonts w:ascii="Avenir Next LT Pro Light" w:eastAsia="Times New Roman" w:hAnsi="Avenir Next LT Pro Light" w:cs="Times New Roman"/>
          <w:b/>
          <w:bCs/>
          <w:sz w:val="36"/>
          <w:szCs w:val="36"/>
          <w:lang w:eastAsia="es-MX"/>
        </w:rPr>
      </w:pPr>
    </w:p>
    <w:p w14:paraId="1F8F5B2F" w14:textId="3E5317A6" w:rsidR="003718C0" w:rsidRDefault="003718C0" w:rsidP="00A166CC">
      <w:pPr>
        <w:tabs>
          <w:tab w:val="left" w:pos="7649"/>
        </w:tabs>
        <w:rPr>
          <w:rFonts w:ascii="Avenir Next LT Pro Light" w:eastAsia="Times New Roman" w:hAnsi="Avenir Next LT Pro Light" w:cs="Times New Roman"/>
          <w:b/>
          <w:bCs/>
          <w:sz w:val="36"/>
          <w:szCs w:val="36"/>
          <w:lang w:eastAsia="es-MX"/>
        </w:rPr>
      </w:pPr>
      <w:r>
        <w:rPr>
          <w:noProof/>
        </w:rPr>
        <mc:AlternateContent>
          <mc:Choice Requires="wps">
            <w:drawing>
              <wp:anchor distT="0" distB="0" distL="114300" distR="114300" simplePos="0" relativeHeight="251676672" behindDoc="1" locked="0" layoutInCell="1" allowOverlap="1" wp14:anchorId="04E9D36C" wp14:editId="19609507">
                <wp:simplePos x="0" y="0"/>
                <wp:positionH relativeFrom="column">
                  <wp:posOffset>0</wp:posOffset>
                </wp:positionH>
                <wp:positionV relativeFrom="page">
                  <wp:posOffset>899795</wp:posOffset>
                </wp:positionV>
                <wp:extent cx="2066290" cy="82169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066290" cy="821690"/>
                        </a:xfrm>
                        <a:prstGeom prst="rect">
                          <a:avLst/>
                        </a:prstGeom>
                        <a:noFill/>
                        <a:ln>
                          <a:noFill/>
                        </a:ln>
                      </wps:spPr>
                      <wps:txbx>
                        <w:txbxContent>
                          <w:p w14:paraId="5F9518A7" w14:textId="35DE74A2" w:rsidR="003718C0" w:rsidRPr="001D77C9" w:rsidRDefault="00E36390" w:rsidP="003718C0">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Clasificación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E9D36C" id="Cuadro de texto 14" o:spid="_x0000_s1031" type="#_x0000_t202" style="position:absolute;margin-left:0;margin-top:70.85pt;width:162.7pt;height:64.7pt;z-index:-25163980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" filled="f" stroked="f">
                <v:fill o:detectmouseclick="t"/>
                <v:textbox style="mso-fit-shape-to-text:t">
                  <w:txbxContent>
                    <w:p w14:paraId="5F9518A7" w14:textId="35DE74A2" w:rsidR="003718C0" w:rsidRPr="001D77C9" w:rsidRDefault="00E36390" w:rsidP="003718C0">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Clasificación</w:t>
                      </w:r>
                    </w:p>
                  </w:txbxContent>
                </v:textbox>
                <w10:wrap anchory="page"/>
              </v:shape>
            </w:pict>
          </mc:Fallback>
        </mc:AlternateContent>
      </w:r>
    </w:p>
    <w:p w14:paraId="14BF1C0A" w14:textId="02A37238" w:rsidR="00E36390" w:rsidRPr="00E36390" w:rsidRDefault="00E36390" w:rsidP="00E36390">
      <w:pPr>
        <w:rPr>
          <w:rFonts w:ascii="Avenir Next LT Pro Light" w:eastAsia="Times New Roman" w:hAnsi="Avenir Next LT Pro Light" w:cs="Times New Roman"/>
          <w:sz w:val="36"/>
          <w:szCs w:val="36"/>
          <w:lang w:eastAsia="es-MX"/>
        </w:rPr>
      </w:pPr>
    </w:p>
    <w:p w14:paraId="536185DD" w14:textId="5F595FFA" w:rsidR="00E36390" w:rsidRPr="00E36390" w:rsidRDefault="00E36390" w:rsidP="00E36390">
      <w:pPr>
        <w:rPr>
          <w:rFonts w:ascii="Avenir Next LT Pro Light" w:eastAsia="Times New Roman" w:hAnsi="Avenir Next LT Pro Light" w:cs="Times New Roman"/>
          <w:sz w:val="36"/>
          <w:szCs w:val="36"/>
          <w:lang w:eastAsia="es-MX"/>
        </w:rPr>
      </w:pPr>
    </w:p>
    <w:p w14:paraId="02C3F1DC" w14:textId="63E7893E" w:rsidR="00E36390" w:rsidRPr="00E36390" w:rsidRDefault="004A3F46" w:rsidP="00E36390">
      <w:pPr>
        <w:rPr>
          <w:rFonts w:ascii="Avenir Next LT Pro Light" w:eastAsia="Times New Roman" w:hAnsi="Avenir Next LT Pro Light" w:cs="Times New Roman"/>
          <w:sz w:val="36"/>
          <w:szCs w:val="36"/>
          <w:lang w:eastAsia="es-MX"/>
        </w:rPr>
      </w:pPr>
      <w:r>
        <w:rPr>
          <w:noProof/>
        </w:rPr>
        <w:lastRenderedPageBreak/>
        <mc:AlternateContent>
          <mc:Choice Requires="wps">
            <w:drawing>
              <wp:anchor distT="0" distB="0" distL="114300" distR="114300" simplePos="0" relativeHeight="251678720" behindDoc="1" locked="0" layoutInCell="1" allowOverlap="1" wp14:anchorId="3328F04C" wp14:editId="4B353913">
                <wp:simplePos x="0" y="0"/>
                <wp:positionH relativeFrom="column">
                  <wp:posOffset>-308652</wp:posOffset>
                </wp:positionH>
                <wp:positionV relativeFrom="page">
                  <wp:posOffset>911225</wp:posOffset>
                </wp:positionV>
                <wp:extent cx="2066290" cy="82169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066290" cy="821690"/>
                        </a:xfrm>
                        <a:prstGeom prst="rect">
                          <a:avLst/>
                        </a:prstGeom>
                        <a:noFill/>
                        <a:ln>
                          <a:noFill/>
                        </a:ln>
                      </wps:spPr>
                      <wps:txbx>
                        <w:txbxContent>
                          <w:p w14:paraId="7CBB05A0" w14:textId="7BE71574" w:rsidR="00E36390" w:rsidRPr="001D77C9" w:rsidRDefault="00E36390" w:rsidP="00E36390">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Patrones de Secuencia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28F04C" id="Cuadro de texto 16" o:spid="_x0000_s1032" type="#_x0000_t202" style="position:absolute;margin-left:-24.3pt;margin-top:71.75pt;width:162.7pt;height:64.7pt;z-index:-251637760;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" filled="f" stroked="f">
                <v:fill o:detectmouseclick="t"/>
                <v:textbox style="mso-fit-shape-to-text:t">
                  <w:txbxContent>
                    <w:p w14:paraId="7CBB05A0" w14:textId="7BE71574" w:rsidR="00E36390" w:rsidRPr="001D77C9" w:rsidRDefault="00E36390" w:rsidP="00E36390">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Patrones de Secuencia</w:t>
                      </w:r>
                    </w:p>
                  </w:txbxContent>
                </v:textbox>
                <w10:wrap anchory="page"/>
              </v:shape>
            </w:pict>
          </mc:Fallback>
        </mc:AlternateContent>
      </w:r>
    </w:p>
    <w:p w14:paraId="65C93381" w14:textId="5B20B9CA" w:rsidR="00E36390" w:rsidRPr="00E36390" w:rsidRDefault="00E36390" w:rsidP="00E36390">
      <w:pPr>
        <w:rPr>
          <w:rFonts w:ascii="Avenir Next LT Pro Light" w:eastAsia="Times New Roman" w:hAnsi="Avenir Next LT Pro Light" w:cs="Times New Roman"/>
          <w:sz w:val="36"/>
          <w:szCs w:val="36"/>
          <w:lang w:eastAsia="es-MX"/>
        </w:rPr>
      </w:pPr>
    </w:p>
    <w:p w14:paraId="40A29CAC" w14:textId="088EAF4B" w:rsidR="00E36390" w:rsidRPr="004A3F46" w:rsidRDefault="004A3F46" w:rsidP="00E36390">
      <w:pPr>
        <w:rPr>
          <w:rFonts w:ascii="Avenir Next LT Pro Light" w:eastAsia="Times New Roman" w:hAnsi="Avenir Next LT Pro Light" w:cs="Times New Roman"/>
          <w:sz w:val="32"/>
          <w:szCs w:val="32"/>
          <w:lang w:eastAsia="es-MX"/>
        </w:rPr>
      </w:pPr>
      <w:r w:rsidRPr="004A3F46">
        <w:rPr>
          <w:rFonts w:ascii="Avenir Next LT Pro Light" w:eastAsia="Times New Roman" w:hAnsi="Avenir Next LT Pro Light" w:cs="Times New Roman"/>
          <w:sz w:val="32"/>
          <w:szCs w:val="32"/>
          <w:lang w:eastAsia="es-MX"/>
        </w:rPr>
        <w:t xml:space="preserve">En los patrones de secuenciales sucede que se extraen los patrones frecuentes relacionados con el tiempo u otro tipo de secuencia. </w:t>
      </w:r>
    </w:p>
    <w:p w14:paraId="15E3EACA" w14:textId="645D4F1B" w:rsidR="004A3F46" w:rsidRPr="004A3F46" w:rsidRDefault="004A3F46" w:rsidP="00E36390">
      <w:pPr>
        <w:rPr>
          <w:rFonts w:ascii="Avenir Next LT Pro Light" w:eastAsia="Times New Roman" w:hAnsi="Avenir Next LT Pro Light" w:cs="Times New Roman"/>
          <w:sz w:val="32"/>
          <w:szCs w:val="32"/>
          <w:lang w:eastAsia="es-MX"/>
        </w:rPr>
      </w:pPr>
      <w:r w:rsidRPr="004A3F46">
        <w:rPr>
          <w:rFonts w:ascii="Avenir Next LT Pro Light" w:eastAsia="Times New Roman" w:hAnsi="Avenir Next LT Pro Light" w:cs="Times New Roman"/>
          <w:sz w:val="32"/>
          <w:szCs w:val="32"/>
          <w:lang w:eastAsia="es-MX"/>
        </w:rPr>
        <w:t>Las características que los patrones de secuencia tienen es que no importa el orden por que se enfoca principalmente en encontrar esa secuencia que está sucediendo en los patrones que se van analizando.</w:t>
      </w:r>
    </w:p>
    <w:p w14:paraId="6E624B8B" w14:textId="337AAE4A" w:rsidR="004A3F46" w:rsidRDefault="004A3F46" w:rsidP="00E36390">
      <w:pPr>
        <w:rPr>
          <w:rFonts w:ascii="Avenir Next LT Pro Light" w:eastAsia="Times New Roman" w:hAnsi="Avenir Next LT Pro Light" w:cs="Times New Roman"/>
          <w:sz w:val="32"/>
          <w:szCs w:val="32"/>
          <w:lang w:eastAsia="es-MX"/>
        </w:rPr>
      </w:pPr>
      <w:r w:rsidRPr="004A3F46">
        <w:rPr>
          <w:rFonts w:ascii="Avenir Next LT Pro Light" w:eastAsia="Times New Roman" w:hAnsi="Avenir Next LT Pro Light" w:cs="Times New Roman"/>
          <w:sz w:val="32"/>
          <w:szCs w:val="32"/>
          <w:lang w:eastAsia="es-MX"/>
        </w:rPr>
        <w:t>El tamaño de una secuencia es su cantidad de elementos que tiene, su longitud es la cantidad de los ítems que están, entre otros. Las desventajas es que los primeros valores pueden sesgarse por la forma en la que se acomodan. a su vez, tienen de ventaja su eficiencia y flexibilidad ya que no necesitan estar corriendo los datos constantemente, con una vez realizarlo es suficiente comúnmente.</w:t>
      </w:r>
    </w:p>
    <w:p w14:paraId="047D1DF6" w14:textId="4EF30802" w:rsidR="004A3F46" w:rsidRDefault="004A3F46" w:rsidP="00E36390">
      <w:pPr>
        <w:rPr>
          <w:rFonts w:ascii="Avenir Next LT Pro Light" w:eastAsia="Times New Roman" w:hAnsi="Avenir Next LT Pro Light" w:cs="Times New Roman"/>
          <w:sz w:val="32"/>
          <w:szCs w:val="32"/>
          <w:lang w:eastAsia="es-MX"/>
        </w:rPr>
      </w:pPr>
    </w:p>
    <w:p w14:paraId="5C8723EB" w14:textId="77777777" w:rsidR="004A3F46" w:rsidRPr="004A3F46" w:rsidRDefault="004A3F46" w:rsidP="00E36390">
      <w:pPr>
        <w:rPr>
          <w:rFonts w:ascii="Avenir Next LT Pro Light" w:eastAsia="Times New Roman" w:hAnsi="Avenir Next LT Pro Light" w:cs="Times New Roman"/>
          <w:sz w:val="32"/>
          <w:szCs w:val="32"/>
          <w:lang w:eastAsia="es-MX"/>
        </w:rPr>
      </w:pPr>
    </w:p>
    <w:p w14:paraId="17289466" w14:textId="639A2B1A" w:rsidR="00E36390" w:rsidRPr="00E36390" w:rsidRDefault="004A3F46" w:rsidP="00E36390">
      <w:pPr>
        <w:rPr>
          <w:rFonts w:ascii="Avenir Next LT Pro Light" w:eastAsia="Times New Roman" w:hAnsi="Avenir Next LT Pro Light" w:cs="Times New Roman"/>
          <w:sz w:val="36"/>
          <w:szCs w:val="36"/>
          <w:lang w:eastAsia="es-MX"/>
        </w:rPr>
      </w:pPr>
      <w:r>
        <w:rPr>
          <w:noProof/>
        </w:rPr>
        <w:drawing>
          <wp:inline distT="0" distB="0" distL="0" distR="0" wp14:anchorId="33907FA6" wp14:editId="7C672612">
            <wp:extent cx="3343943" cy="2227782"/>
            <wp:effectExtent l="0" t="0" r="8890" b="1270"/>
            <wp:docPr id="20" name="Imagen 20" descr="Minería de datos - Qué es, definición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nería de datos - Qué es, definición y concepto | Econom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4658" cy="2234921"/>
                    </a:xfrm>
                    <a:prstGeom prst="rect">
                      <a:avLst/>
                    </a:prstGeom>
                    <a:noFill/>
                    <a:ln>
                      <a:noFill/>
                    </a:ln>
                  </pic:spPr>
                </pic:pic>
              </a:graphicData>
            </a:graphic>
          </wp:inline>
        </w:drawing>
      </w:r>
    </w:p>
    <w:p w14:paraId="2FE48443" w14:textId="0C1F7753" w:rsidR="00E36390" w:rsidRPr="00E36390" w:rsidRDefault="00E36390" w:rsidP="00E36390">
      <w:pPr>
        <w:rPr>
          <w:rFonts w:ascii="Avenir Next LT Pro Light" w:eastAsia="Times New Roman" w:hAnsi="Avenir Next LT Pro Light" w:cs="Times New Roman"/>
          <w:sz w:val="36"/>
          <w:szCs w:val="36"/>
          <w:lang w:eastAsia="es-MX"/>
        </w:rPr>
      </w:pPr>
    </w:p>
    <w:p w14:paraId="24B1A7A9" w14:textId="47F8FD16" w:rsidR="00E36390" w:rsidRPr="00E36390" w:rsidRDefault="004A3F46" w:rsidP="00E36390">
      <w:pPr>
        <w:rPr>
          <w:rFonts w:ascii="Avenir Next LT Pro Light" w:eastAsia="Times New Roman" w:hAnsi="Avenir Next LT Pro Light" w:cs="Times New Roman"/>
          <w:sz w:val="36"/>
          <w:szCs w:val="36"/>
          <w:lang w:eastAsia="es-MX"/>
        </w:rPr>
      </w:pPr>
      <w:r>
        <w:rPr>
          <w:noProof/>
        </w:rPr>
        <w:lastRenderedPageBreak/>
        <mc:AlternateContent>
          <mc:Choice Requires="wps">
            <w:drawing>
              <wp:anchor distT="0" distB="0" distL="114300" distR="114300" simplePos="0" relativeHeight="251680768" behindDoc="1" locked="0" layoutInCell="1" allowOverlap="1" wp14:anchorId="611C203B" wp14:editId="3B338969">
                <wp:simplePos x="0" y="0"/>
                <wp:positionH relativeFrom="column">
                  <wp:posOffset>-285139</wp:posOffset>
                </wp:positionH>
                <wp:positionV relativeFrom="margin">
                  <wp:posOffset>11875</wp:posOffset>
                </wp:positionV>
                <wp:extent cx="2066290" cy="82169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066290" cy="821690"/>
                        </a:xfrm>
                        <a:prstGeom prst="rect">
                          <a:avLst/>
                        </a:prstGeom>
                        <a:noFill/>
                        <a:ln>
                          <a:noFill/>
                        </a:ln>
                      </wps:spPr>
                      <wps:txbx>
                        <w:txbxContent>
                          <w:p w14:paraId="1691B987" w14:textId="1B8D2A2D" w:rsidR="00E36390" w:rsidRPr="001D77C9" w:rsidRDefault="00E36390" w:rsidP="00E36390">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Predicción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1C203B" id="Cuadro de texto 17" o:spid="_x0000_s1033" type="#_x0000_t202" style="position:absolute;margin-left:-22.45pt;margin-top:.95pt;width:162.7pt;height:64.7pt;z-index:-251635712;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" filled="f" stroked="f">
                <v:fill o:detectmouseclick="t"/>
                <v:textbox style="mso-fit-shape-to-text:t">
                  <w:txbxContent>
                    <w:p w14:paraId="1691B987" w14:textId="1B8D2A2D" w:rsidR="00E36390" w:rsidRPr="001D77C9" w:rsidRDefault="00E36390" w:rsidP="00E36390">
                      <w:pPr>
                        <w:tabs>
                          <w:tab w:val="left" w:pos="1328"/>
                        </w:tabs>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Predicción</w:t>
                      </w:r>
                    </w:p>
                  </w:txbxContent>
                </v:textbox>
                <w10:wrap anchory="margin"/>
              </v:shape>
            </w:pict>
          </mc:Fallback>
        </mc:AlternateContent>
      </w:r>
    </w:p>
    <w:p w14:paraId="19A97F9F" w14:textId="05F9B693" w:rsidR="00E36390" w:rsidRDefault="00E36390" w:rsidP="00E36390">
      <w:pPr>
        <w:tabs>
          <w:tab w:val="left" w:pos="2338"/>
        </w:tabs>
        <w:rPr>
          <w:rFonts w:ascii="Avenir Next LT Pro Light" w:eastAsia="Times New Roman" w:hAnsi="Avenir Next LT Pro Light" w:cs="Times New Roman"/>
          <w:sz w:val="36"/>
          <w:szCs w:val="36"/>
          <w:lang w:eastAsia="es-MX"/>
        </w:rPr>
      </w:pPr>
      <w:r>
        <w:rPr>
          <w:rFonts w:ascii="Avenir Next LT Pro Light" w:eastAsia="Times New Roman" w:hAnsi="Avenir Next LT Pro Light" w:cs="Times New Roman"/>
          <w:sz w:val="36"/>
          <w:szCs w:val="36"/>
          <w:lang w:eastAsia="es-MX"/>
        </w:rPr>
        <w:tab/>
      </w:r>
    </w:p>
    <w:p w14:paraId="2DF8DB68" w14:textId="4AF57914" w:rsidR="00941B41" w:rsidRPr="00941B41" w:rsidRDefault="00941B41" w:rsidP="00E36390">
      <w:pPr>
        <w:tabs>
          <w:tab w:val="left" w:pos="2338"/>
        </w:tabs>
        <w:rPr>
          <w:rFonts w:ascii="Avenir Next LT Pro Light" w:eastAsia="Times New Roman" w:hAnsi="Avenir Next LT Pro Light" w:cs="Times New Roman"/>
          <w:sz w:val="28"/>
          <w:szCs w:val="28"/>
          <w:lang w:eastAsia="es-MX"/>
        </w:rPr>
      </w:pPr>
      <w:r w:rsidRPr="00941B41">
        <w:rPr>
          <w:rFonts w:ascii="Avenir Next LT Pro Light" w:eastAsia="Times New Roman" w:hAnsi="Avenir Next LT Pro Light" w:cs="Times New Roman"/>
          <w:sz w:val="28"/>
          <w:szCs w:val="28"/>
          <w:lang w:eastAsia="es-MX"/>
        </w:rPr>
        <w:t xml:space="preserve">En la predicción primeramente tenemos que definir el problema, objetivo   o salida deseada que se desea obtener, una vez realizando ello tenemos que recopilar los datos </w:t>
      </w:r>
      <w:r w:rsidR="001C5E72" w:rsidRPr="00941B41">
        <w:rPr>
          <w:rFonts w:ascii="Avenir Next LT Pro Light" w:eastAsia="Times New Roman" w:hAnsi="Avenir Next LT Pro Light" w:cs="Times New Roman"/>
          <w:sz w:val="28"/>
          <w:szCs w:val="28"/>
          <w:lang w:eastAsia="es-MX"/>
        </w:rPr>
        <w:t>obtenidos,</w:t>
      </w:r>
      <w:r w:rsidRPr="00941B41">
        <w:rPr>
          <w:rFonts w:ascii="Avenir Next LT Pro Light" w:eastAsia="Times New Roman" w:hAnsi="Avenir Next LT Pro Light" w:cs="Times New Roman"/>
          <w:sz w:val="28"/>
          <w:szCs w:val="28"/>
          <w:lang w:eastAsia="es-MX"/>
        </w:rPr>
        <w:t xml:space="preserve"> después procederemos a elegir la medida o indicador de éxito.</w:t>
      </w:r>
    </w:p>
    <w:p w14:paraId="495A231F" w14:textId="594F6F12" w:rsidR="00941B41" w:rsidRDefault="00941B41" w:rsidP="00E36390">
      <w:pPr>
        <w:tabs>
          <w:tab w:val="left" w:pos="2338"/>
        </w:tabs>
        <w:rPr>
          <w:rFonts w:ascii="Avenir Next LT Pro Light" w:eastAsia="Times New Roman" w:hAnsi="Avenir Next LT Pro Light" w:cs="Times New Roman"/>
          <w:sz w:val="28"/>
          <w:szCs w:val="28"/>
          <w:lang w:eastAsia="es-MX"/>
        </w:rPr>
      </w:pPr>
      <w:r w:rsidRPr="00941B41">
        <w:rPr>
          <w:rFonts w:ascii="Avenir Next LT Pro Light" w:eastAsia="Times New Roman" w:hAnsi="Avenir Next LT Pro Light" w:cs="Times New Roman"/>
          <w:sz w:val="28"/>
          <w:szCs w:val="28"/>
          <w:lang w:eastAsia="es-MX"/>
        </w:rPr>
        <w:t>En la predicción se utiliza un modelo llamado modelo predictivo que consiste en dividir el espacio de los predictores para agrupar las observaciones con valores similares para la variable dependiente o de respuesta. El espacio muestral se divide en subregiones aplicando una serie de reglas o decisiones para que cada subregión contenga la mayor proporción posible de individuos de una de las poblaciones. En su estructura tenemos el primer nodo o nodo raíz, nodos internos o intermedios y los nodos terminales u hojas. Existe el árbol de regresión que se utiliza en la predicción también para que las observaciones queden dentro de un hiper rectángulo y tengan el mismo valor estimado.</w:t>
      </w:r>
    </w:p>
    <w:p w14:paraId="5764FA47" w14:textId="797F9D74" w:rsidR="00941B41" w:rsidRPr="00941B41" w:rsidRDefault="00941B41" w:rsidP="00E36390">
      <w:pPr>
        <w:tabs>
          <w:tab w:val="left" w:pos="2338"/>
        </w:tabs>
        <w:rPr>
          <w:rFonts w:ascii="Avenir Next LT Pro Light" w:eastAsia="Times New Roman" w:hAnsi="Avenir Next LT Pro Light" w:cs="Times New Roman"/>
          <w:lang w:eastAsia="es-MX"/>
        </w:rPr>
      </w:pPr>
      <w:r>
        <w:rPr>
          <w:noProof/>
        </w:rPr>
        <w:drawing>
          <wp:inline distT="0" distB="0" distL="0" distR="0" wp14:anchorId="12F459DA" wp14:editId="4591FA5B">
            <wp:extent cx="5612130" cy="3155950"/>
            <wp:effectExtent l="0" t="0" r="7620" b="6350"/>
            <wp:docPr id="21" name="Imagen 21" descr="Aprendizaje automático para predi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prendizaje automático para predicci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p>
    <w:sectPr w:rsidR="00941B41" w:rsidRPr="00941B41" w:rsidSect="00E8431A">
      <w:footerReference w:type="default" r:id="rId1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EE927" w14:textId="77777777" w:rsidR="005676EE" w:rsidRDefault="005676EE" w:rsidP="00E8431A">
      <w:pPr>
        <w:spacing w:after="0" w:line="240" w:lineRule="auto"/>
      </w:pPr>
      <w:r>
        <w:separator/>
      </w:r>
    </w:p>
  </w:endnote>
  <w:endnote w:type="continuationSeparator" w:id="0">
    <w:p w14:paraId="3A94272E" w14:textId="77777777" w:rsidR="005676EE" w:rsidRDefault="005676EE" w:rsidP="00E8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Avenir Next LT Pro">
    <w:charset w:val="00"/>
    <w:family w:val="swiss"/>
    <w:pitch w:val="variable"/>
    <w:sig w:usb0="800000EF" w:usb1="5000204A" w:usb2="00000000" w:usb3="00000000" w:csb0="00000093"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1D77D" w14:textId="7A6E7DAA" w:rsidR="001D77C9" w:rsidRDefault="001D77C9">
    <w:pPr>
      <w:pStyle w:val="Piedepgina"/>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CABE7" w14:textId="77777777" w:rsidR="005676EE" w:rsidRDefault="005676EE" w:rsidP="00E8431A">
      <w:pPr>
        <w:spacing w:after="0" w:line="240" w:lineRule="auto"/>
      </w:pPr>
      <w:r>
        <w:separator/>
      </w:r>
    </w:p>
  </w:footnote>
  <w:footnote w:type="continuationSeparator" w:id="0">
    <w:p w14:paraId="0B0A1AA7" w14:textId="77777777" w:rsidR="005676EE" w:rsidRDefault="005676EE" w:rsidP="00E84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30E32"/>
    <w:multiLevelType w:val="hybridMultilevel"/>
    <w:tmpl w:val="78CA396E"/>
    <w:lvl w:ilvl="0" w:tplc="BD701BAA">
      <w:start w:val="1"/>
      <w:numFmt w:val="bullet"/>
      <w:lvlText w:val=""/>
      <w:lvlJc w:val="left"/>
      <w:pPr>
        <w:tabs>
          <w:tab w:val="num" w:pos="720"/>
        </w:tabs>
        <w:ind w:left="720" w:hanging="360"/>
      </w:pPr>
      <w:rPr>
        <w:rFonts w:ascii="Wingdings 2" w:hAnsi="Wingdings 2" w:hint="default"/>
      </w:rPr>
    </w:lvl>
    <w:lvl w:ilvl="1" w:tplc="CDA272DC" w:tentative="1">
      <w:start w:val="1"/>
      <w:numFmt w:val="bullet"/>
      <w:lvlText w:val=""/>
      <w:lvlJc w:val="left"/>
      <w:pPr>
        <w:tabs>
          <w:tab w:val="num" w:pos="1440"/>
        </w:tabs>
        <w:ind w:left="1440" w:hanging="360"/>
      </w:pPr>
      <w:rPr>
        <w:rFonts w:ascii="Wingdings 2" w:hAnsi="Wingdings 2" w:hint="default"/>
      </w:rPr>
    </w:lvl>
    <w:lvl w:ilvl="2" w:tplc="E23812DA" w:tentative="1">
      <w:start w:val="1"/>
      <w:numFmt w:val="bullet"/>
      <w:lvlText w:val=""/>
      <w:lvlJc w:val="left"/>
      <w:pPr>
        <w:tabs>
          <w:tab w:val="num" w:pos="2160"/>
        </w:tabs>
        <w:ind w:left="2160" w:hanging="360"/>
      </w:pPr>
      <w:rPr>
        <w:rFonts w:ascii="Wingdings 2" w:hAnsi="Wingdings 2" w:hint="default"/>
      </w:rPr>
    </w:lvl>
    <w:lvl w:ilvl="3" w:tplc="AB78C328" w:tentative="1">
      <w:start w:val="1"/>
      <w:numFmt w:val="bullet"/>
      <w:lvlText w:val=""/>
      <w:lvlJc w:val="left"/>
      <w:pPr>
        <w:tabs>
          <w:tab w:val="num" w:pos="2880"/>
        </w:tabs>
        <w:ind w:left="2880" w:hanging="360"/>
      </w:pPr>
      <w:rPr>
        <w:rFonts w:ascii="Wingdings 2" w:hAnsi="Wingdings 2" w:hint="default"/>
      </w:rPr>
    </w:lvl>
    <w:lvl w:ilvl="4" w:tplc="7BD2A2F2" w:tentative="1">
      <w:start w:val="1"/>
      <w:numFmt w:val="bullet"/>
      <w:lvlText w:val=""/>
      <w:lvlJc w:val="left"/>
      <w:pPr>
        <w:tabs>
          <w:tab w:val="num" w:pos="3600"/>
        </w:tabs>
        <w:ind w:left="3600" w:hanging="360"/>
      </w:pPr>
      <w:rPr>
        <w:rFonts w:ascii="Wingdings 2" w:hAnsi="Wingdings 2" w:hint="default"/>
      </w:rPr>
    </w:lvl>
    <w:lvl w:ilvl="5" w:tplc="B452334C" w:tentative="1">
      <w:start w:val="1"/>
      <w:numFmt w:val="bullet"/>
      <w:lvlText w:val=""/>
      <w:lvlJc w:val="left"/>
      <w:pPr>
        <w:tabs>
          <w:tab w:val="num" w:pos="4320"/>
        </w:tabs>
        <w:ind w:left="4320" w:hanging="360"/>
      </w:pPr>
      <w:rPr>
        <w:rFonts w:ascii="Wingdings 2" w:hAnsi="Wingdings 2" w:hint="default"/>
      </w:rPr>
    </w:lvl>
    <w:lvl w:ilvl="6" w:tplc="58E268DC" w:tentative="1">
      <w:start w:val="1"/>
      <w:numFmt w:val="bullet"/>
      <w:lvlText w:val=""/>
      <w:lvlJc w:val="left"/>
      <w:pPr>
        <w:tabs>
          <w:tab w:val="num" w:pos="5040"/>
        </w:tabs>
        <w:ind w:left="5040" w:hanging="360"/>
      </w:pPr>
      <w:rPr>
        <w:rFonts w:ascii="Wingdings 2" w:hAnsi="Wingdings 2" w:hint="default"/>
      </w:rPr>
    </w:lvl>
    <w:lvl w:ilvl="7" w:tplc="25C0AECE" w:tentative="1">
      <w:start w:val="1"/>
      <w:numFmt w:val="bullet"/>
      <w:lvlText w:val=""/>
      <w:lvlJc w:val="left"/>
      <w:pPr>
        <w:tabs>
          <w:tab w:val="num" w:pos="5760"/>
        </w:tabs>
        <w:ind w:left="5760" w:hanging="360"/>
      </w:pPr>
      <w:rPr>
        <w:rFonts w:ascii="Wingdings 2" w:hAnsi="Wingdings 2" w:hint="default"/>
      </w:rPr>
    </w:lvl>
    <w:lvl w:ilvl="8" w:tplc="864C8516"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1A"/>
    <w:rsid w:val="001C5E72"/>
    <w:rsid w:val="001D77C9"/>
    <w:rsid w:val="003718C0"/>
    <w:rsid w:val="004A3F46"/>
    <w:rsid w:val="004A5327"/>
    <w:rsid w:val="005676EE"/>
    <w:rsid w:val="00583883"/>
    <w:rsid w:val="0060442C"/>
    <w:rsid w:val="00723BF1"/>
    <w:rsid w:val="00941B41"/>
    <w:rsid w:val="0099306B"/>
    <w:rsid w:val="00A166CC"/>
    <w:rsid w:val="00DD33F5"/>
    <w:rsid w:val="00E36390"/>
    <w:rsid w:val="00E843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1340"/>
  <w15:chartTrackingRefBased/>
  <w15:docId w15:val="{41E74214-AC31-4314-96B7-B137B8E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43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431A"/>
  </w:style>
  <w:style w:type="paragraph" w:styleId="Piedepgina">
    <w:name w:val="footer"/>
    <w:basedOn w:val="Normal"/>
    <w:link w:val="PiedepginaCar"/>
    <w:uiPriority w:val="99"/>
    <w:unhideWhenUsed/>
    <w:rsid w:val="00E843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431A"/>
  </w:style>
  <w:style w:type="paragraph" w:styleId="Prrafodelista">
    <w:name w:val="List Paragraph"/>
    <w:basedOn w:val="Normal"/>
    <w:uiPriority w:val="34"/>
    <w:qFormat/>
    <w:rsid w:val="001D77C9"/>
    <w:pPr>
      <w:spacing w:after="0" w:line="240" w:lineRule="auto"/>
      <w:ind w:left="720"/>
      <w:contextualSpacing/>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77C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574530">
      <w:bodyDiv w:val="1"/>
      <w:marLeft w:val="0"/>
      <w:marRight w:val="0"/>
      <w:marTop w:val="0"/>
      <w:marBottom w:val="0"/>
      <w:divBdr>
        <w:top w:val="none" w:sz="0" w:space="0" w:color="auto"/>
        <w:left w:val="none" w:sz="0" w:space="0" w:color="auto"/>
        <w:bottom w:val="none" w:sz="0" w:space="0" w:color="auto"/>
        <w:right w:val="none" w:sz="0" w:space="0" w:color="auto"/>
      </w:divBdr>
    </w:div>
    <w:div w:id="1691222343">
      <w:bodyDiv w:val="1"/>
      <w:marLeft w:val="0"/>
      <w:marRight w:val="0"/>
      <w:marTop w:val="0"/>
      <w:marBottom w:val="0"/>
      <w:divBdr>
        <w:top w:val="none" w:sz="0" w:space="0" w:color="auto"/>
        <w:left w:val="none" w:sz="0" w:space="0" w:color="auto"/>
        <w:bottom w:val="none" w:sz="0" w:space="0" w:color="auto"/>
        <w:right w:val="none" w:sz="0" w:space="0" w:color="auto"/>
      </w:divBdr>
      <w:divsChild>
        <w:div w:id="808402250">
          <w:marLeft w:val="432"/>
          <w:marRight w:val="0"/>
          <w:marTop w:val="125"/>
          <w:marBottom w:val="0"/>
          <w:divBdr>
            <w:top w:val="none" w:sz="0" w:space="0" w:color="auto"/>
            <w:left w:val="none" w:sz="0" w:space="0" w:color="auto"/>
            <w:bottom w:val="none" w:sz="0" w:space="0" w:color="auto"/>
            <w:right w:val="none" w:sz="0" w:space="0" w:color="auto"/>
          </w:divBdr>
        </w:div>
      </w:divsChild>
    </w:div>
    <w:div w:id="1749880950">
      <w:bodyDiv w:val="1"/>
      <w:marLeft w:val="0"/>
      <w:marRight w:val="0"/>
      <w:marTop w:val="0"/>
      <w:marBottom w:val="0"/>
      <w:divBdr>
        <w:top w:val="none" w:sz="0" w:space="0" w:color="auto"/>
        <w:left w:val="none" w:sz="0" w:space="0" w:color="auto"/>
        <w:bottom w:val="none" w:sz="0" w:space="0" w:color="auto"/>
        <w:right w:val="none" w:sz="0" w:space="0" w:color="auto"/>
      </w:divBdr>
    </w:div>
    <w:div w:id="1838374614">
      <w:bodyDiv w:val="1"/>
      <w:marLeft w:val="0"/>
      <w:marRight w:val="0"/>
      <w:marTop w:val="0"/>
      <w:marBottom w:val="0"/>
      <w:divBdr>
        <w:top w:val="none" w:sz="0" w:space="0" w:color="auto"/>
        <w:left w:val="none" w:sz="0" w:space="0" w:color="auto"/>
        <w:bottom w:val="none" w:sz="0" w:space="0" w:color="auto"/>
        <w:right w:val="none" w:sz="0" w:space="0" w:color="auto"/>
      </w:divBdr>
    </w:div>
    <w:div w:id="191720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1163</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keeviin gzz gonzalezzz</dc:creator>
  <cp:keywords/>
  <dc:description/>
  <cp:lastModifiedBy>keeviin gzz gonzalezzz</cp:lastModifiedBy>
  <cp:revision>4</cp:revision>
  <dcterms:created xsi:type="dcterms:W3CDTF">2020-10-02T23:21:00Z</dcterms:created>
  <dcterms:modified xsi:type="dcterms:W3CDTF">2020-10-04T23:19:00Z</dcterms:modified>
</cp:coreProperties>
</file>