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38343811035" w:lineRule="auto"/>
        <w:ind w:left="0" w:right="0" w:firstLine="0"/>
        <w:jc w:val="left"/>
        <w:rPr>
          <w:rFonts w:ascii="Arial" w:cs="Arial" w:eastAsia="Arial" w:hAnsi="Arial"/>
          <w:b w:val="1"/>
          <w:bCs w:val="1"/>
          <w:i w:val="0"/>
          <w:iCs w:val="0"/>
          <w:smallCaps w:val="0"/>
          <w:strike w:val="0"/>
          <w:color w:val="38bdf8"/>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38bdf8"/>
          <w:sz w:val="28.000001907348633"/>
          <w:szCs w:val="28.000001907348633"/>
          <w:u w:val="none"/>
          <w:shd w:fill="auto" w:val="clear"/>
          <w:vertAlign w:val="baseline"/>
          <w:rtl w:val="0"/>
        </w:rPr>
        <w:t xml:space="preserve">CENTRO DE BACHILLERATO TECNOLÓGICO INDUSTRIAL Y DE SERVICIOS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31396484375" w:line="199.92000102996826" w:lineRule="auto"/>
        <w:ind w:left="0" w:right="0" w:firstLine="0"/>
        <w:jc w:val="left"/>
        <w:rPr>
          <w:b w:val="1"/>
          <w:bCs w:val="1"/>
          <w:i w:val="0"/>
          <w:iCs w:val="0"/>
          <w:smallCaps w:val="0"/>
          <w:strike w:val="0"/>
          <w:sz w:val="22"/>
          <w:szCs w:val="22"/>
          <w:u w:val="none"/>
          <w:vertAlign w:val="baseline"/>
        </w:rPr>
      </w:pPr>
      <w:r w:rsidDel="00000000" w:rsidR="00000000" w:rsidRPr="00000000">
        <w:rPr>
          <w:b w:val="1"/>
          <w:bCs w:val="1"/>
          <w:i w:val="0"/>
          <w:iCs w:val="0"/>
          <w:smallCaps w:val="0"/>
          <w:strike w:val="0"/>
          <w:sz w:val="22"/>
          <w:szCs w:val="22"/>
          <w:u w:val="none"/>
          <w:vertAlign w:val="baseline"/>
          <w:rtl w:val="0"/>
        </w:rPr>
        <w:t xml:space="preserve">Submódulo: Desarrolla Aplicaciones Web con Conexión a Bases de Datos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5830078125" w:line="239.90396976470947" w:lineRule="auto"/>
        <w:ind w:left="0" w:right="0" w:firstLine="0"/>
        <w:jc w:val="left"/>
        <w:rPr>
          <w:rFonts w:ascii="Arial" w:cs="Arial" w:eastAsia="Arial" w:hAnsi="Arial"/>
          <w:b w:val="1"/>
          <w:bCs w:val="1"/>
          <w:i w:val="0"/>
          <w:iCs w:val="0"/>
          <w:smallCaps w:val="0"/>
          <w:strike w:val="0"/>
          <w:sz w:val="64"/>
          <w:szCs w:val="64"/>
          <w:u w:val="none"/>
          <w:vertAlign w:val="baseline"/>
        </w:rPr>
      </w:pPr>
      <w:r w:rsidDel="00000000" w:rsidR="00000000" w:rsidRPr="00000000">
        <w:rPr>
          <w:rFonts w:ascii="Arial" w:cs="Arial" w:eastAsia="Arial" w:hAnsi="Arial"/>
          <w:b w:val="1"/>
          <w:bCs w:val="1"/>
          <w:i w:val="0"/>
          <w:iCs w:val="0"/>
          <w:smallCaps w:val="0"/>
          <w:strike w:val="0"/>
          <w:sz w:val="64"/>
          <w:szCs w:val="64"/>
          <w:u w:val="none"/>
          <w:vertAlign w:val="baseline"/>
          <w:rtl w:val="0"/>
        </w:rPr>
        <w:t xml:space="preserve">MANUAL TÉCNICO Y DE USUARIO INTEGRADO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5732421875" w:line="199.92000102996826" w:lineRule="auto"/>
        <w:ind w:left="0" w:right="0" w:firstLine="0"/>
        <w:jc w:val="left"/>
        <w:rPr>
          <w:rFonts w:ascii="Arial" w:cs="Arial" w:eastAsia="Arial" w:hAnsi="Arial"/>
          <w:b w:val="1"/>
          <w:bCs w:val="1"/>
          <w:i w:val="0"/>
          <w:iCs w:val="0"/>
          <w:smallCaps w:val="0"/>
          <w:strike w:val="0"/>
          <w:sz w:val="64"/>
          <w:szCs w:val="64"/>
          <w:u w:val="none"/>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51708984375" w:line="339.86400604248047" w:lineRule="auto"/>
        <w:ind w:left="0" w:right="0" w:firstLine="0"/>
        <w:jc w:val="left"/>
        <w:rPr>
          <w:b w:val="1"/>
          <w:bCs w:val="1"/>
          <w:i w:val="0"/>
          <w:iCs w:val="0"/>
          <w:smallCaps w:val="0"/>
          <w:strike w:val="0"/>
          <w:sz w:val="30"/>
          <w:szCs w:val="30"/>
          <w:u w:val="none"/>
          <w:vertAlign w:val="baseline"/>
        </w:rPr>
      </w:pPr>
      <w:r w:rsidDel="00000000" w:rsidR="00000000" w:rsidRPr="00000000">
        <w:rPr>
          <w:b w:val="1"/>
          <w:bCs w:val="1"/>
          <w:i w:val="0"/>
          <w:iCs w:val="0"/>
          <w:smallCaps w:val="0"/>
          <w:strike w:val="0"/>
          <w:sz w:val="30"/>
          <w:szCs w:val="30"/>
          <w:u w:val="none"/>
          <w:vertAlign w:val="baseline"/>
          <w:rtl w:val="0"/>
        </w:rPr>
        <w:t xml:space="preserve">Sistema Completo de Gestión Hospitalaria y Control de Registros Clínicos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3.9788818359375" w:line="476.17329597473145" w:lineRule="auto"/>
        <w:ind w:left="0" w:right="0" w:firstLine="0"/>
        <w:jc w:val="left"/>
        <w:rPr>
          <w:b w:val="1"/>
          <w:bCs w:val="1"/>
          <w:i w:val="0"/>
          <w:iCs w:val="0"/>
          <w:smallCaps w:val="0"/>
          <w:strike w:val="0"/>
          <w:sz w:val="22"/>
          <w:szCs w:val="22"/>
          <w:u w:val="none"/>
          <w:vertAlign w:val="baseline"/>
        </w:rPr>
      </w:pPr>
      <w:r w:rsidDel="00000000" w:rsidR="00000000" w:rsidRPr="00000000">
        <w:rPr>
          <w:rFonts w:ascii="Arial" w:cs="Arial" w:eastAsia="Arial" w:hAnsi="Arial"/>
          <w:b w:val="1"/>
          <w:bCs w:val="1"/>
          <w:i w:val="0"/>
          <w:iCs w:val="0"/>
          <w:smallCaps w:val="0"/>
          <w:strike w:val="0"/>
          <w:sz w:val="22"/>
          <w:szCs w:val="22"/>
          <w:u w:val="none"/>
          <w:vertAlign w:val="baseline"/>
          <w:rtl w:val="0"/>
        </w:rPr>
        <w:t xml:space="preserve">Integrantes del Equipo: </w:t>
      </w:r>
      <w:r w:rsidDel="00000000" w:rsidR="00000000" w:rsidRPr="00000000">
        <w:rPr>
          <w:b w:val="1"/>
          <w:bCs w:val="1"/>
          <w:i w:val="0"/>
          <w:iCs w:val="0"/>
          <w:smallCaps w:val="0"/>
          <w:strike w:val="0"/>
          <w:sz w:val="22"/>
          <w:szCs w:val="22"/>
          <w:u w:val="none"/>
          <w:vertAlign w:val="baseline"/>
          <w:rtl w:val="0"/>
        </w:rPr>
        <w:t xml:space="preserve">Kevin Raúl González Chávez &amp; Evan Renato Hernández Heredia</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sz w:val="22"/>
          <w:szCs w:val="22"/>
          <w:u w:val="none"/>
          <w:vertAlign w:val="baseline"/>
          <w:rtl w:val="0"/>
        </w:rPr>
        <w:t xml:space="preserve">Grupo: </w:t>
      </w:r>
      <w:r w:rsidDel="00000000" w:rsidR="00000000" w:rsidRPr="00000000">
        <w:rPr>
          <w:b w:val="1"/>
          <w:bCs w:val="1"/>
          <w:i w:val="0"/>
          <w:iCs w:val="0"/>
          <w:smallCaps w:val="0"/>
          <w:strike w:val="0"/>
          <w:sz w:val="22"/>
          <w:szCs w:val="22"/>
          <w:u w:val="none"/>
          <w:vertAlign w:val="baseline"/>
          <w:rtl w:val="0"/>
        </w:rPr>
        <w:t xml:space="preserve">4to Semestre - Especialidad en Programación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67974853515625" w:line="199.92000102996826" w:lineRule="auto"/>
        <w:ind w:left="0" w:right="0" w:firstLine="0"/>
        <w:jc w:val="left"/>
        <w:rPr>
          <w:b w:val="1"/>
          <w:bCs w:val="1"/>
        </w:rPr>
      </w:pPr>
      <w:r w:rsidDel="00000000" w:rsidR="00000000" w:rsidRPr="00000000">
        <w:rPr>
          <w:rFonts w:ascii="Arial" w:cs="Arial" w:eastAsia="Arial" w:hAnsi="Arial"/>
          <w:b w:val="1"/>
          <w:bCs w:val="1"/>
          <w:i w:val="0"/>
          <w:iCs w:val="0"/>
          <w:smallCaps w:val="0"/>
          <w:strike w:val="0"/>
          <w:sz w:val="22"/>
          <w:szCs w:val="22"/>
          <w:u w:val="none"/>
          <w:vertAlign w:val="baseline"/>
          <w:rtl w:val="0"/>
        </w:rPr>
        <w:t xml:space="preserve">Profesor / Evaluador: </w:t>
      </w:r>
      <w:r w:rsidDel="00000000" w:rsidR="00000000" w:rsidRPr="00000000">
        <w:rPr>
          <w:rFonts w:ascii="Roboto" w:cs="Roboto" w:eastAsia="Roboto" w:hAnsi="Roboto"/>
          <w:color w:val="1f1f1f"/>
          <w:sz w:val="21"/>
          <w:szCs w:val="21"/>
          <w:highlight w:val="white"/>
          <w:rtl w:val="0"/>
        </w:rPr>
        <w:t xml:space="preserve">Virginia Sifuentes Armendariz</w:t>
      </w:r>
      <w:r w:rsidDel="00000000" w:rsidR="00000000" w:rsidRPr="00000000">
        <w:rPr>
          <w:b w:val="1"/>
          <w:bCs w:val="1"/>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67974853515625" w:line="199.9200010299682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67974853515625" w:line="199.92000102996826"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sectPr>
          <w:pgSz w:h="16820" w:w="11900" w:orient="portrait"/>
          <w:pgMar w:bottom="561.220703125" w:top="1294.447021484375" w:left="1012.972412109375" w:right="114.14306640625" w:header="0" w:footer="720"/>
          <w:pgNumType w:start="1"/>
        </w:sectPr>
      </w:pPr>
      <w:r w:rsidDel="00000000" w:rsidR="00000000" w:rsidRPr="00000000">
        <w:rPr>
          <w:rFonts w:ascii="Arial" w:cs="Arial" w:eastAsia="Arial" w:hAnsi="Arial"/>
          <w:b w:val="1"/>
          <w:bCs w:val="1"/>
          <w:i w:val="0"/>
          <w:iCs w:val="0"/>
          <w:smallCaps w:val="0"/>
          <w:strike w:val="0"/>
          <w:sz w:val="22"/>
          <w:szCs w:val="22"/>
          <w:u w:val="none"/>
          <w:vertAlign w:val="baseline"/>
          <w:rtl w:val="0"/>
        </w:rPr>
        <w:t xml:space="preserve">Infraestructura Base: </w:t>
      </w: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XAMPP Local Server v8.2 (Apache &amp; MariaDB MySQL) </w:t>
      </w:r>
      <w:r w:rsidDel="00000000" w:rsidR="00000000" w:rsidRPr="00000000">
        <w:rPr>
          <w:rFonts w:ascii="Arial" w:cs="Arial" w:eastAsia="Arial" w:hAnsi="Arial"/>
          <w:b w:val="0"/>
          <w:bCs w:val="0"/>
          <w:i w:val="0"/>
          <w:iCs w:val="0"/>
          <w:smallCaps w:val="0"/>
          <w:strike w:val="0"/>
          <w:sz w:val="18"/>
          <w:szCs w:val="18"/>
          <w:u w:val="none"/>
          <w:vertAlign w:val="baseline"/>
          <w:rtl w:val="0"/>
        </w:rPr>
        <w:t xml:space="preserve">PROYECTO: INTEGRACIÓN DE</w:t>
      </w:r>
      <w:r w:rsidDel="00000000" w:rsidR="00000000" w:rsidRPr="00000000">
        <w:rPr>
          <w:rFonts w:ascii="Arial" w:cs="Arial" w:eastAsia="Arial" w:hAnsi="Arial"/>
          <w:b w:val="0"/>
          <w:bCs w:val="0"/>
          <w:i w:val="0"/>
          <w:iCs w:val="0"/>
          <w:smallCaps w:val="0"/>
          <w:strike w:val="0"/>
          <w:color w:val="475569"/>
          <w:sz w:val="18"/>
          <w:szCs w:val="18"/>
          <w:u w:val="none"/>
          <w:shd w:fill="434343" w:val="clear"/>
          <w:vertAlign w:val="baseline"/>
          <w:rtl w:val="0"/>
        </w:rPr>
        <w:t xml:space="preserve"> </w:t>
      </w: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BASES DE DATOS - CBTIS Página 1 de 20</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25.540008544921875" w:right="975.6787109375" w:firstLine="9.680023193359375"/>
        <w:jc w:val="left"/>
        <w:rPr>
          <w:rFonts w:ascii="Arial" w:cs="Arial" w:eastAsia="Arial" w:hAnsi="Arial"/>
          <w:b w:val="1"/>
          <w:bCs w:val="1"/>
          <w:i w:val="0"/>
          <w:iCs w:val="0"/>
          <w:smallCaps w:val="0"/>
          <w:strike w:val="0"/>
          <w:color w:val="0f172a"/>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44"/>
          <w:szCs w:val="44"/>
          <w:u w:val="none"/>
          <w:shd w:fill="auto" w:val="clear"/>
          <w:vertAlign w:val="baseline"/>
          <w:rtl w:val="0"/>
        </w:rPr>
        <w:t xml:space="preserve">1. Introducción General al Sistema y Objetivos del Proyecto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160400390625" w:line="291.3117027282715" w:lineRule="auto"/>
        <w:ind w:left="16.740036010742188" w:right="861.89208984375" w:firstLine="8.799972534179688"/>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presente documento constituye la compilación definitiva y de máxima extensión correspondiente al Manual Técnico y de Usuario del Sistema de Control Clínico y Catálogos desarrollado para el entorno hospitalario. El propósito medular de este software es resolver la problemática de almacenamiento descentralizado y procesamiento ineficiente de información en pequeñas y medianas clínicas del sector público o privado.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6220703125" w:line="299.88009452819824" w:lineRule="auto"/>
        <w:ind w:left="16.740036010742188" w:right="850.94482421875" w:hanging="8.800048828125"/>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 través de una arquitectura cliente-servidor basada en tecnologías estándar de la industria web como HTML5 en la capa de presentación, PHP estructurado de alto rendimiento en la capa de lógica de negocio, y MariaDB/MySQL en la capa de persistencia de datos, el sistema permite llevar un control riguroso de cuatro pilares operativos del hospital: las consultas médicas realizadas, el personal de doctores adscritos, los medicamentos en inventario farmacéutico y el registro de pacientes ingresados.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953125" w:line="240" w:lineRule="auto"/>
        <w:ind w:left="280.14007568359375" w:right="0" w:firstLine="0"/>
        <w:jc w:val="left"/>
        <w:rPr>
          <w:b w:val="1"/>
          <w:bCs w:val="1"/>
          <w:color w:val="1e3a8a"/>
          <w:sz w:val="28.000001907348633"/>
          <w:szCs w:val="28.000001907348633"/>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1.1 </w:t>
      </w:r>
      <w:r w:rsidDel="00000000" w:rsidR="00000000" w:rsidRPr="00000000">
        <w:rPr>
          <w:b w:val="1"/>
          <w:bCs w:val="1"/>
          <w:color w:val="1e3a8a"/>
          <w:sz w:val="28.000001907348633"/>
          <w:szCs w:val="28.000001907348633"/>
          <w:rtl w:val="0"/>
        </w:rPr>
        <w:t xml:space="preserve">Cómo exportar y ejecutar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953125" w:line="240" w:lineRule="auto"/>
        <w:ind w:left="280.14007568359375" w:right="0" w:firstLine="0"/>
        <w:jc w:val="left"/>
        <w:rPr>
          <w:sz w:val="24.000001907348633"/>
          <w:szCs w:val="24.000001907348633"/>
        </w:rPr>
      </w:pPr>
      <w:r w:rsidDel="00000000" w:rsidR="00000000" w:rsidRPr="00000000">
        <w:rPr>
          <w:sz w:val="24.000001907348633"/>
          <w:szCs w:val="24.000001907348633"/>
          <w:rtl w:val="0"/>
        </w:rPr>
        <w:t xml:space="preserve">al exportar nuestra base de datos de XAMPP, la guardamos en la carpeta que creamos y es donde tendemos que utilizar para hacer las conexiones con php y puedan ser ejecutadas correctamente</w:t>
      </w:r>
      <w:r w:rsidDel="00000000" w:rsidR="00000000" w:rsidRPr="00000000">
        <w:rPr>
          <w:sz w:val="24.000001907348633"/>
          <w:szCs w:val="24.000001907348633"/>
        </w:rPr>
        <w:drawing>
          <wp:inline distB="114300" distT="114300" distL="114300" distR="114300">
            <wp:extent cx="5771850" cy="1295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718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953125" w:line="240" w:lineRule="auto"/>
        <w:ind w:left="280.14007568359375" w:right="0" w:firstLine="0"/>
        <w:jc w:val="left"/>
        <w:rPr>
          <w:sz w:val="24.000001907348633"/>
          <w:szCs w:val="24.000001907348633"/>
        </w:rPr>
      </w:pPr>
      <w:r w:rsidDel="00000000" w:rsidR="00000000" w:rsidRPr="00000000">
        <w:rPr>
          <w:rtl w:val="0"/>
        </w:rPr>
      </w:r>
    </w:p>
    <w:p w:rsidR="00000000" w:rsidDel="00000000" w:rsidP="00000000" w:rsidRDefault="00000000" w:rsidRPr="00000000" w14:paraId="00000010">
      <w:pPr>
        <w:widowControl w:val="0"/>
        <w:spacing w:before="586.953125" w:line="240" w:lineRule="auto"/>
        <w:ind w:left="280.14007568359375" w:firstLine="0"/>
        <w:rPr>
          <w:sz w:val="24.000001907348633"/>
          <w:szCs w:val="24.000001907348633"/>
        </w:rPr>
      </w:pPr>
      <w:r w:rsidDel="00000000" w:rsidR="00000000" w:rsidRPr="00000000">
        <w:rPr>
          <w:sz w:val="24.000001907348633"/>
          <w:szCs w:val="24.000001907348633"/>
        </w:rPr>
        <w:drawing>
          <wp:inline distB="114300" distT="114300" distL="114300" distR="114300">
            <wp:extent cx="6000750" cy="1637602"/>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00750" cy="163760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before="586.953125" w:line="240" w:lineRule="auto"/>
        <w:ind w:left="280.14007568359375" w:firstLine="0"/>
        <w:rPr>
          <w:sz w:val="24.000001907348633"/>
          <w:szCs w:val="24.000001907348633"/>
        </w:rPr>
      </w:pPr>
      <w:r w:rsidDel="00000000" w:rsidR="00000000" w:rsidRPr="00000000">
        <w:rPr>
          <w:sz w:val="24.000001907348633"/>
          <w:szCs w:val="24.000001907348633"/>
          <w:rtl w:val="0"/>
        </w:rPr>
        <w:t xml:space="preserve">ya que es muy importante ya que nuestra url que usaremos para que funcione exactamente sera asi</w:t>
      </w:r>
    </w:p>
    <w:p w:rsidR="00000000" w:rsidDel="00000000" w:rsidP="00000000" w:rsidRDefault="00000000" w:rsidRPr="00000000" w14:paraId="00000012">
      <w:pPr>
        <w:widowControl w:val="0"/>
        <w:spacing w:before="586.953125" w:line="240" w:lineRule="auto"/>
        <w:ind w:left="280.14007568359375" w:firstLine="0"/>
        <w:jc w:val="center"/>
        <w:rPr>
          <w:b w:val="1"/>
          <w:bCs w:val="1"/>
          <w:color w:val="674ea7"/>
          <w:sz w:val="30.000001907348633"/>
          <w:szCs w:val="30.000001907348633"/>
        </w:rPr>
      </w:pPr>
      <w:r w:rsidDel="00000000" w:rsidR="00000000" w:rsidRPr="00000000">
        <w:rPr>
          <w:b w:val="1"/>
          <w:bCs w:val="1"/>
          <w:color w:val="674ea7"/>
          <w:sz w:val="30.000001907348633"/>
          <w:szCs w:val="30.000001907348633"/>
          <w:rtl w:val="0"/>
        </w:rPr>
        <w:t xml:space="preserve">localhost/hospital/index.html</w:t>
      </w:r>
    </w:p>
    <w:p w:rsidR="00000000" w:rsidDel="00000000" w:rsidP="00000000" w:rsidRDefault="00000000" w:rsidRPr="00000000" w14:paraId="00000013">
      <w:pPr>
        <w:widowControl w:val="0"/>
        <w:spacing w:before="586.953125" w:line="240" w:lineRule="auto"/>
        <w:ind w:left="0" w:firstLine="0"/>
        <w:jc w:val="left"/>
        <w:rPr>
          <w:sz w:val="24.000001907348633"/>
          <w:szCs w:val="24.000001907348633"/>
        </w:rPr>
      </w:pPr>
      <w:r w:rsidDel="00000000" w:rsidR="00000000" w:rsidRPr="00000000">
        <w:rPr>
          <w:sz w:val="24.000001907348633"/>
          <w:szCs w:val="24.000001907348633"/>
          <w:rtl w:val="0"/>
        </w:rPr>
        <w:t xml:space="preserve">localhost=donde busca lo que sería la conexión de nuestro servidor.</w:t>
      </w:r>
    </w:p>
    <w:p w:rsidR="00000000" w:rsidDel="00000000" w:rsidP="00000000" w:rsidRDefault="00000000" w:rsidRPr="00000000" w14:paraId="00000014">
      <w:pPr>
        <w:widowControl w:val="0"/>
        <w:spacing w:before="586.953125" w:line="240" w:lineRule="auto"/>
        <w:ind w:left="0" w:firstLine="0"/>
        <w:jc w:val="left"/>
        <w:rPr>
          <w:sz w:val="24.000001907348633"/>
          <w:szCs w:val="24.000001907348633"/>
        </w:rPr>
      </w:pPr>
      <w:r w:rsidDel="00000000" w:rsidR="00000000" w:rsidRPr="00000000">
        <w:rPr>
          <w:sz w:val="24.000001907348633"/>
          <w:szCs w:val="24.000001907348633"/>
          <w:rtl w:val="0"/>
        </w:rPr>
        <w:t xml:space="preserve">hospital=el nombre de nuestra carpeta que creamos dentro de htdocs.</w:t>
      </w:r>
    </w:p>
    <w:p w:rsidR="00000000" w:rsidDel="00000000" w:rsidP="00000000" w:rsidRDefault="00000000" w:rsidRPr="00000000" w14:paraId="00000015">
      <w:pPr>
        <w:widowControl w:val="0"/>
        <w:spacing w:before="586.953125" w:line="240" w:lineRule="auto"/>
        <w:ind w:left="0" w:firstLine="0"/>
        <w:jc w:val="left"/>
        <w:rPr>
          <w:sz w:val="24.000001907348633"/>
          <w:szCs w:val="24.000001907348633"/>
        </w:rPr>
      </w:pPr>
      <w:r w:rsidDel="00000000" w:rsidR="00000000" w:rsidRPr="00000000">
        <w:rPr>
          <w:sz w:val="24.000001907348633"/>
          <w:szCs w:val="24.000001907348633"/>
          <w:rtl w:val="0"/>
        </w:rPr>
        <w:t xml:space="preserve">index.html=archivo que deseamos abrir para ejecutar correctamente.</w:t>
      </w:r>
    </w:p>
    <w:p w:rsidR="00000000" w:rsidDel="00000000" w:rsidP="00000000" w:rsidRDefault="00000000" w:rsidRPr="00000000" w14:paraId="00000016">
      <w:pPr>
        <w:widowControl w:val="0"/>
        <w:spacing w:before="586.953125" w:line="240" w:lineRule="auto"/>
        <w:ind w:left="0" w:firstLine="0"/>
        <w:jc w:val="left"/>
        <w:rPr>
          <w:sz w:val="24.000001907348633"/>
          <w:szCs w:val="24.000001907348633"/>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14007568359375" w:right="0" w:firstLine="0"/>
        <w:jc w:val="left"/>
        <w:rPr>
          <w:b w:val="1"/>
          <w:bCs w:val="1"/>
          <w:color w:val="1e3a8a"/>
          <w:sz w:val="28.000001907348633"/>
          <w:szCs w:val="28.000001907348633"/>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1.2 Alcance del Sistema y Entorno de Ejecución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39.863862991333" w:lineRule="auto"/>
        <w:ind w:left="16.740036010742188" w:right="867.935791015625" w:firstLine="8.799972534179688"/>
        <w:jc w:val="both"/>
        <w:rPr>
          <w:color w:val="1e293b"/>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sistema está optimizado para funcionar dentro de redes de área local (LAN). Esto permite que el personal administrativo en la recepción del hospital capture las consultas, mientras que el personal de farmacia o de recursos humanos actualiza los catálogos correspondientes desde terminales distintas apuntando al mismo servidor central alojado en XAMPP.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39.863862991333" w:lineRule="auto"/>
        <w:ind w:left="16.740036010742188" w:right="867.935791015625" w:firstLine="8.799972534179688"/>
        <w:jc w:val="both"/>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3 de 20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25.540008544921875" w:right="2093.2781982421875" w:hanging="2.6399993896484375"/>
        <w:jc w:val="left"/>
        <w:rPr>
          <w:rFonts w:ascii="Arial" w:cs="Arial" w:eastAsia="Arial" w:hAnsi="Arial"/>
          <w:b w:val="1"/>
          <w:bCs w:val="1"/>
          <w:i w:val="0"/>
          <w:iCs w:val="0"/>
          <w:smallCaps w:val="0"/>
          <w:strike w:val="0"/>
          <w:color w:val="0f172a"/>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44"/>
          <w:szCs w:val="44"/>
          <w:u w:val="none"/>
          <w:shd w:fill="auto" w:val="clear"/>
          <w:vertAlign w:val="baseline"/>
          <w:rtl w:val="0"/>
        </w:rPr>
        <w:t xml:space="preserve">2. Arquitectura de Infraestructura Local y Configuración del Servidor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160400390625" w:line="339.8642349243164" w:lineRule="auto"/>
        <w:ind w:left="13.65997314453125" w:right="862.1484375" w:firstLine="11.880035400390625"/>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Para la puesta en marcha de la aplicación, el entorno de desarrollo y pruebas se construyó sobre la suite XAMPP. Esta infraestructura permite unificar los servicios críticos del sistema en una sola consola centralizada, eliminando problemas de incompatibilidad de librerías.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8310546875" w:line="240" w:lineRule="auto"/>
        <w:ind w:left="272.2999572753906"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2.1 Configuración de los Servicios en el Panel de Control XAMPP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39.86369132995605" w:lineRule="auto"/>
        <w:ind w:left="16.740036010742188" w:right="863.76708984375" w:firstLine="8.799972534179688"/>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correcto funcionamiento requiere que los siguientes demonios se ejecuten en segundo plano sin conflictos de puertos en el sistema operativo anfitrión: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54541015625" w:line="240" w:lineRule="auto"/>
        <w:ind w:left="15.89996337890625" w:right="0" w:firstLine="0"/>
        <w:jc w:val="left"/>
        <w:rPr>
          <w:rFonts w:ascii="Arial" w:cs="Arial" w:eastAsia="Arial" w:hAnsi="Arial"/>
          <w:b w:val="1"/>
          <w:bCs w:val="1"/>
          <w:i w:val="0"/>
          <w:iCs w:val="0"/>
          <w:smallCaps w:val="0"/>
          <w:strike w:val="0"/>
          <w:color w:val="0f172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4"/>
          <w:szCs w:val="24"/>
          <w:u w:val="none"/>
          <w:shd w:fill="auto" w:val="clear"/>
          <w:vertAlign w:val="baseline"/>
          <w:rtl w:val="0"/>
        </w:rPr>
        <w:t xml:space="preserve">2.1.1 Servidor Web Apache (Puertos HTTP 80 y HTTPS 443)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837646484375" w:line="339.863862991333" w:lineRule="auto"/>
        <w:ind w:left="13.65997314453125" w:right="852.10205078125" w:firstLine="11.880035400390625"/>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servidor Apache actúa como el núcleo receptor de peticiones HTTP. Cuando un cliente solicita la página principal o envía los datos de un formulario mediante el método POST, Apache intercepta la solicitud, invoca el compilador e intérprete en tiempo real de PHP, ejecuta el código estructurado y devuelve una respuesta en código limpio al navegador web.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539306640625" w:line="240" w:lineRule="auto"/>
        <w:ind w:left="15.89996337890625" w:right="0" w:firstLine="0"/>
        <w:jc w:val="left"/>
        <w:rPr>
          <w:rFonts w:ascii="Arial" w:cs="Arial" w:eastAsia="Arial" w:hAnsi="Arial"/>
          <w:b w:val="1"/>
          <w:bCs w:val="1"/>
          <w:i w:val="0"/>
          <w:iCs w:val="0"/>
          <w:smallCaps w:val="0"/>
          <w:strike w:val="0"/>
          <w:color w:val="0f172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4"/>
          <w:szCs w:val="24"/>
          <w:u w:val="none"/>
          <w:shd w:fill="auto" w:val="clear"/>
          <w:vertAlign w:val="baseline"/>
          <w:rtl w:val="0"/>
        </w:rPr>
        <w:t xml:space="preserve">2.1.2 Motor de Base de Datos MySQL/MariaDB (Puerto 3306)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849853515625" w:line="339.8642349243164" w:lineRule="auto"/>
        <w:ind w:left="16.299972534179688" w:right="862.71240234375" w:firstLine="9.240036010742188"/>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servicio de base de datos corre en el puerto por defecto de sistemas abiertos. Se comunica con los scripts PHP mediante sockets de red locales, garantizando tiempos de respuesta inferiores a los 5 milisegundos por transacción básica de inserción.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73950195312" w:line="240" w:lineRule="auto"/>
        <w:ind w:left="272.2999572753906"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2.2 Árbol de Directorios y Despliegue de Archivos en el Servidor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927001953125" w:line="291.31213188171387" w:lineRule="auto"/>
        <w:ind w:left="12.340011596679688" w:right="862.449951171875" w:hanging="1.3199615478515625"/>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Todos los archivos del proyecto deben guardarse obligatoriamente en la ruta física configurada por el servidor web para su renderización pública. En una instalación estándar de Windows, la ruta estructurada es la siguiente: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244323730469" w:line="240" w:lineRule="auto"/>
        <w:ind w:left="22.259979248046875"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4 de 20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9499816894531" w:right="0" w:firstLine="0"/>
        <w:jc w:val="left"/>
        <w:rPr>
          <w:rFonts w:ascii="Arial" w:cs="Arial" w:eastAsia="Arial" w:hAnsi="Arial"/>
          <w:b w:val="0"/>
          <w:bCs w:val="0"/>
          <w:i w:val="0"/>
          <w:iCs w:val="0"/>
          <w:smallCaps w:val="0"/>
          <w:strike w:val="0"/>
          <w:color w:val="f8fafc"/>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f8fafc"/>
          <w:sz w:val="19"/>
          <w:szCs w:val="19"/>
          <w:u w:val="none"/>
          <w:shd w:fill="auto" w:val="clear"/>
          <w:vertAlign w:val="baseline"/>
          <w:rtl w:val="0"/>
        </w:rPr>
        <w:t xml:space="preserve">C:\xampp\htdocs\hospital\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97119140625" w:line="240" w:lineRule="auto"/>
        <w:ind w:left="7.9399871826171875"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 continuación se detalla la función e impacto de cada archivo localizado en dicha ruta: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59521484375" w:line="240" w:lineRule="auto"/>
        <w:ind w:left="109.605712890625"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346.7399597167969" w:right="1370.850830078125" w:hanging="0.659942626953125"/>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conexion.php: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Archivo centralizador de configuración de red. Abre el canal hacia la base de datos compartiendo el recurso con todos los scripts del sistema.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177734375" w:line="240" w:lineRule="auto"/>
        <w:ind w:left="103.88572692871094"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338.1599426269531" w:right="873.6962890625" w:firstLine="14.739990234375"/>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index.html: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Documento maestro de interfaz de usuario. Almacena de forma ordenada las tarjetas visuales de los cuatro formularios de captura de datos.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177734375" w:line="240" w:lineRule="auto"/>
        <w:ind w:left="101.2457275390625"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3.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31191253662" w:lineRule="auto"/>
        <w:ind w:left="346.7399597167969" w:right="972.454833984375" w:hanging="0.22003173828125"/>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guardar_consulta.php: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Script de procesamiento dedicado a recibir y validar las variables de las consultas antes de su inserción en la base de datos.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18994140625" w:line="240" w:lineRule="auto"/>
        <w:ind w:left="97.94570922851562"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4.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346.7399597167969" w:right="1533.944091796875" w:hanging="0.22003173828125"/>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guardar_doctor.php: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Componente backend encargado del catálogo de personal médico y asignación de especialidades por ciudad.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171630859375" w:line="240" w:lineRule="auto"/>
        <w:ind w:left="101.68571472167969"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5.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346.7399597167969" w:right="1681.23291015625" w:firstLine="6.15997314453125"/>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hospital.sql: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Script estructurado con las instrucciones DDL y DML para la reconstrucción completa del entorno en cualquier máquina de evaluación.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8.781127929688" w:line="240" w:lineRule="auto"/>
        <w:ind w:left="22.259979248046875"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5 de 20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36.97998046875" w:right="1024.51904296875" w:hanging="19.359970092773438"/>
        <w:jc w:val="left"/>
        <w:rPr>
          <w:rFonts w:ascii="Arial" w:cs="Arial" w:eastAsia="Arial" w:hAnsi="Arial"/>
          <w:b w:val="1"/>
          <w:bCs w:val="1"/>
          <w:i w:val="0"/>
          <w:iCs w:val="0"/>
          <w:smallCaps w:val="0"/>
          <w:strike w:val="0"/>
          <w:color w:val="0f172a"/>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44"/>
          <w:szCs w:val="44"/>
          <w:u w:val="none"/>
          <w:shd w:fill="auto" w:val="clear"/>
          <w:vertAlign w:val="baseline"/>
          <w:rtl w:val="0"/>
        </w:rPr>
        <w:t xml:space="preserve">3. Diseño y Estructura Detallada de la Base de Datos Relacional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916015625" w:line="319.8720932006836" w:lineRule="auto"/>
        <w:ind w:left="16.740036010742188" w:right="861.068115234375" w:firstLine="8.799972534179688"/>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base de datos, nombrada de forma explícita como hospital, fue modelada siguiendo la primera, segunda y tercera forma normal de la teoría relacional de bases de datos. Esto previene la duplicidad de información y asegura la integridad referencial en todo momento.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8310546875" w:line="240" w:lineRule="auto"/>
        <w:ind w:left="268.9399719238281"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3.1 Motor de Almacenamiento y Juego de Caracteres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3544921875" w:line="339.86403465270996" w:lineRule="auto"/>
        <w:ind w:left="21.579971313476562" w:right="864.78271484375" w:firstLine="3.9600372314453125"/>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Para todas las tablas del sistema se configuró explícitamente el motor de almacenamiento </w:t>
      </w: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InnoDB</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La elección de este motor frente a alternativas tradicionales como MyISAM radica en su capacidad para manejar transacciones complejas, asegurar la consistencia mediante llaves foráneas y realizar bloqueos a nivel de fila durante las inserciones consecutivas.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077392578125" w:line="339.86369132995605" w:lineRule="auto"/>
        <w:ind w:left="16.740036010742188" w:right="862.454833984375" w:firstLine="8.799972534179688"/>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cotejamiento global definido es utf8mb4_general_ci, lo que garantiza el soporte completo y nativo para caracteres especiales del idioma español (como la letra ñ, acentos y diéresis) sin que ocurra corrupción de datos al renderizar reportes en el navegador.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89208984375" w:line="240" w:lineRule="auto"/>
        <w:ind w:left="268.9399719238281"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3.2 Diccionario Técnico de Tablas y Metadatos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39.8653507232666" w:lineRule="auto"/>
        <w:ind w:left="16.740036010742188" w:right="867.347412109375" w:firstLine="8.799972534179688"/>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volumen total de datos del proyecto se distribuye equitativamente en cuatro tablas estructuradas de la siguiente manera: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6007080078125" w:line="240" w:lineRule="auto"/>
        <w:ind w:left="22.259979248046875"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6 de 20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01953125" w:right="0" w:firstLine="0"/>
        <w:jc w:val="left"/>
        <w:rPr>
          <w:rFonts w:ascii="Arial" w:cs="Arial" w:eastAsia="Arial" w:hAnsi="Arial"/>
          <w:b w:val="1"/>
          <w:bCs w:val="1"/>
          <w:i w:val="0"/>
          <w:iCs w:val="0"/>
          <w:smallCaps w:val="0"/>
          <w:strike w:val="0"/>
          <w:color w:val="0f172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4"/>
          <w:szCs w:val="24"/>
          <w:u w:val="none"/>
          <w:shd w:fill="auto" w:val="clear"/>
          <w:vertAlign w:val="baseline"/>
          <w:rtl w:val="0"/>
        </w:rPr>
        <w:t xml:space="preserve">3.2.1 Especificación de la Tabla 'consultas' </w:t>
      </w:r>
    </w:p>
    <w:tbl>
      <w:tblPr>
        <w:tblStyle w:val="Table1"/>
        <w:tblW w:w="975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800"/>
        <w:gridCol w:w="2850"/>
        <w:gridCol w:w="3165"/>
        <w:tblGridChange w:id="0">
          <w:tblGrid>
            <w:gridCol w:w="1935"/>
            <w:gridCol w:w="1800"/>
            <w:gridCol w:w="2850"/>
            <w:gridCol w:w="3165"/>
          </w:tblGrid>
        </w:tblGridChange>
      </w:tblGrid>
      <w:tr>
        <w:trPr>
          <w:cantSplit w:val="0"/>
          <w:trHeight w:val="7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999969482422" w:right="0" w:firstLine="0"/>
              <w:jc w:val="left"/>
              <w:rPr>
                <w:rFonts w:ascii="Arial" w:cs="Arial" w:eastAsia="Arial" w:hAnsi="Arial"/>
                <w:b w:val="1"/>
                <w:bCs w:val="1"/>
                <w:i w:val="0"/>
                <w:iCs w:val="0"/>
                <w:smallCaps w:val="0"/>
                <w:strike w:val="0"/>
                <w:color w:val="674ea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0"/>
                <w:szCs w:val="20"/>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70001220703125" w:right="0" w:firstLine="0"/>
              <w:jc w:val="left"/>
              <w:rPr>
                <w:rFonts w:ascii="Arial" w:cs="Arial" w:eastAsia="Arial" w:hAnsi="Arial"/>
                <w:b w:val="1"/>
                <w:bCs w:val="1"/>
                <w:i w:val="0"/>
                <w:iCs w:val="0"/>
                <w:smallCaps w:val="0"/>
                <w:strike w:val="0"/>
                <w:color w:val="674ea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0"/>
                <w:szCs w:val="20"/>
                <w:u w:val="none"/>
                <w:shd w:fill="auto"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74ea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0"/>
                <w:szCs w:val="20"/>
                <w:u w:val="none"/>
                <w:shd w:fill="auto" w:val="clear"/>
                <w:vertAlign w:val="baseline"/>
                <w:rtl w:val="0"/>
              </w:rPr>
              <w:t xml:space="preserve">Restricciones y Atributos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002685546875" w:right="0" w:firstLine="0"/>
              <w:jc w:val="left"/>
              <w:rPr>
                <w:rFonts w:ascii="Arial" w:cs="Arial" w:eastAsia="Arial" w:hAnsi="Arial"/>
                <w:b w:val="1"/>
                <w:bCs w:val="1"/>
                <w:i w:val="0"/>
                <w:iCs w:val="0"/>
                <w:smallCaps w:val="0"/>
                <w:strike w:val="0"/>
                <w:color w:val="674ea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0"/>
                <w:szCs w:val="20"/>
                <w:u w:val="none"/>
                <w:shd w:fill="auto" w:val="clear"/>
                <w:vertAlign w:val="baseline"/>
                <w:rtl w:val="0"/>
              </w:rPr>
              <w:t xml:space="preserve">Descripción Técnica</w:t>
            </w:r>
          </w:p>
        </w:tc>
      </w:tr>
      <w:tr>
        <w:trPr>
          <w:cantSplit w:val="0"/>
          <w:trHeight w:val="1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50001525878906" w:right="0" w:firstLine="0"/>
              <w:jc w:val="left"/>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id_consulta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999633789062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PRIMARY KEY,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202.900085449218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700195312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Clave primaria correlativa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216.09985351562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única para cada consulta.</w:t>
            </w:r>
          </w:p>
        </w:tc>
      </w:tr>
      <w:tr>
        <w:trPr>
          <w:cantSplit w:val="0"/>
          <w:trHeight w:val="1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541015625" w:firstLine="0"/>
              <w:jc w:val="right"/>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nombre_paciente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00604248047" w:lineRule="auto"/>
              <w:ind w:left="210.9002685546875" w:right="229.149169921875" w:hanging="8.00048828125"/>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Almacena el nombre completo de la persona atendida.</w:t>
            </w:r>
          </w:p>
        </w:tc>
      </w:tr>
      <w:tr>
        <w:trPr>
          <w:cantSplit w:val="0"/>
          <w:trHeight w:val="1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motivo_consulta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Detalle descriptivo de los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208.0999755859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síntomas o padecimiento.</w:t>
            </w:r>
          </w:p>
        </w:tc>
      </w:tr>
      <w:tr>
        <w:trPr>
          <w:cantSplit w:val="0"/>
          <w:trHeight w:val="1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29998779296875" w:right="0" w:firstLine="0"/>
              <w:jc w:val="left"/>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ciudad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00604248047" w:lineRule="auto"/>
              <w:ind w:left="215.30029296875" w:right="573.41552734375" w:hanging="2.60009765625"/>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Ciudad de procedencia del paciente para estadísticas.</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001953125" w:right="0" w:firstLine="0"/>
        <w:jc w:val="left"/>
        <w:rPr>
          <w:rFonts w:ascii="Arial" w:cs="Arial" w:eastAsia="Arial" w:hAnsi="Arial"/>
          <w:b w:val="1"/>
          <w:bCs w:val="1"/>
          <w:i w:val="0"/>
          <w:iCs w:val="0"/>
          <w:smallCaps w:val="0"/>
          <w:strike w:val="0"/>
          <w:color w:val="0f172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4"/>
          <w:szCs w:val="24"/>
          <w:u w:val="none"/>
          <w:shd w:fill="auto" w:val="clear"/>
          <w:vertAlign w:val="baseline"/>
          <w:rtl w:val="0"/>
        </w:rPr>
        <w:t xml:space="preserve">3.2.2 Especificación de la Tabla 'doctores' </w:t>
      </w:r>
    </w:p>
    <w:tbl>
      <w:tblPr>
        <w:tblStyle w:val="Table2"/>
        <w:tblW w:w="9849.56665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5419921875"/>
        <w:gridCol w:w="1804.951171875"/>
        <w:gridCol w:w="2934.2340087890625"/>
        <w:gridCol w:w="3534.8394775390625"/>
        <w:tblGridChange w:id="0">
          <w:tblGrid>
            <w:gridCol w:w="1575.5419921875"/>
            <w:gridCol w:w="1804.951171875"/>
            <w:gridCol w:w="2934.2340087890625"/>
            <w:gridCol w:w="3534.8394775390625"/>
          </w:tblGrid>
        </w:tblGridChange>
      </w:tblGrid>
      <w:tr>
        <w:trPr>
          <w:cantSplit w:val="0"/>
          <w:trHeight w:val="71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999969482422" w:right="0" w:firstLine="0"/>
              <w:jc w:val="left"/>
              <w:rPr>
                <w:rFonts w:ascii="Arial" w:cs="Arial" w:eastAsia="Arial" w:hAnsi="Arial"/>
                <w:b w:val="1"/>
                <w:bCs w:val="1"/>
                <w:i w:val="0"/>
                <w:iCs w:val="0"/>
                <w:smallCaps w:val="0"/>
                <w:strike w:val="0"/>
                <w:color w:val="674ea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0"/>
                <w:szCs w:val="20"/>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70001220703125" w:right="0" w:firstLine="0"/>
              <w:jc w:val="left"/>
              <w:rPr>
                <w:rFonts w:ascii="Arial" w:cs="Arial" w:eastAsia="Arial" w:hAnsi="Arial"/>
                <w:b w:val="1"/>
                <w:bCs w:val="1"/>
                <w:i w:val="0"/>
                <w:iCs w:val="0"/>
                <w:smallCaps w:val="0"/>
                <w:strike w:val="0"/>
                <w:color w:val="674ea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0"/>
                <w:szCs w:val="20"/>
                <w:u w:val="none"/>
                <w:shd w:fill="auto" w:val="clear"/>
                <w:vertAlign w:val="baseline"/>
                <w:rtl w:val="0"/>
              </w:rPr>
              <w:t xml:space="preserve">Tipo de Dato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674ea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0"/>
                <w:szCs w:val="20"/>
                <w:u w:val="none"/>
                <w:shd w:fill="auto" w:val="clear"/>
                <w:vertAlign w:val="baseline"/>
                <w:rtl w:val="0"/>
              </w:rPr>
              <w:t xml:space="preserve">Restricciones y Atributos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002685546875" w:right="0" w:firstLine="0"/>
              <w:jc w:val="left"/>
              <w:rPr>
                <w:rFonts w:ascii="Arial" w:cs="Arial" w:eastAsia="Arial" w:hAnsi="Arial"/>
                <w:b w:val="1"/>
                <w:bCs w:val="1"/>
                <w:i w:val="0"/>
                <w:iCs w:val="0"/>
                <w:smallCaps w:val="0"/>
                <w:strike w:val="0"/>
                <w:color w:val="674ea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0"/>
                <w:szCs w:val="20"/>
                <w:u w:val="none"/>
                <w:shd w:fill="auto" w:val="clear"/>
                <w:vertAlign w:val="baseline"/>
                <w:rtl w:val="0"/>
              </w:rPr>
              <w:t xml:space="preserve">Descripción Técnica</w:t>
            </w:r>
          </w:p>
        </w:tc>
      </w:tr>
      <w:tr>
        <w:trPr>
          <w:cantSplit w:val="0"/>
          <w:trHeight w:val="10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50001525878906" w:right="0" w:firstLine="0"/>
              <w:jc w:val="left"/>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id_doctor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999633789062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PRIMARY KEY,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85107421875" w:line="240" w:lineRule="auto"/>
              <w:ind w:left="202.900085449218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27758026123" w:lineRule="auto"/>
              <w:ind w:left="210.9002685546875" w:right="583.472900390625" w:firstLine="1.7999267578125"/>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Clave primaria del especialista asignado.</w:t>
            </w:r>
          </w:p>
        </w:tc>
      </w:tr>
      <w:tr>
        <w:trPr>
          <w:cantSplit w:val="0"/>
          <w:trHeight w:val="1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6999969482422" w:right="0" w:firstLine="0"/>
              <w:jc w:val="left"/>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Nombre completo del médico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210.90026855468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especialista.</w:t>
            </w:r>
          </w:p>
        </w:tc>
      </w:tr>
      <w:tr>
        <w:trPr>
          <w:cantSplit w:val="0"/>
          <w:trHeight w:val="10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especialidad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523628234863" w:lineRule="auto"/>
              <w:ind w:left="210.9002685546875" w:right="649.4732666015625" w:hanging="8.00048828125"/>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Área de la medicina en la que ejerce el doctor.</w:t>
            </w:r>
          </w:p>
        </w:tc>
      </w:tr>
      <w:tr>
        <w:trPr>
          <w:cantSplit w:val="0"/>
          <w:trHeight w:val="10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29998779296875" w:right="0" w:firstLine="0"/>
              <w:jc w:val="left"/>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ciudad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27758026123" w:lineRule="auto"/>
              <w:ind w:left="215.9002685546875" w:right="215.8740234375" w:hanging="4.4000244140625"/>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Sede hospitalaria o campus donde labora habitualmente.</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59979248046875"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7 de 20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36.97998046875" w:right="1636.998291015625" w:hanging="22.87994384765625"/>
        <w:jc w:val="left"/>
        <w:rPr>
          <w:rFonts w:ascii="Arial" w:cs="Arial" w:eastAsia="Arial" w:hAnsi="Arial"/>
          <w:b w:val="1"/>
          <w:bCs w:val="1"/>
          <w:i w:val="0"/>
          <w:iCs w:val="0"/>
          <w:smallCaps w:val="0"/>
          <w:strike w:val="0"/>
          <w:color w:val="0f172a"/>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44"/>
          <w:szCs w:val="44"/>
          <w:u w:val="none"/>
          <w:shd w:fill="auto" w:val="clear"/>
          <w:vertAlign w:val="baseline"/>
          <w:rtl w:val="0"/>
        </w:rPr>
        <w:t xml:space="preserve">4. Extensión del Catálogo: Medicamentos y Pacientes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160400390625" w:line="339.8642349243164" w:lineRule="auto"/>
        <w:ind w:left="16.740036010742188" w:right="864.052734375" w:firstLine="1.97998046875"/>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Con el objetivo de ampliar las capacidades del sistema hospitalario hacia un entorno integral, se incorporan las especificaciones para los catálogos auxiliares obligatorios que completan la suite de control del hospital.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8310546875" w:line="240" w:lineRule="auto"/>
        <w:ind w:left="266.6999816894531"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4.1 Estructura Estricta de la Tabla de Medicamentos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39.86369132995605" w:lineRule="auto"/>
        <w:ind w:left="22.239990234375" w:right="864.564208984375" w:firstLine="3.300018310546875"/>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Esta tabla controla el catálogo maestro de sustancias y claves de insumos médicos disponibles para la prescripción de los doctores en las consultas diarias.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54541015625" w:line="240" w:lineRule="auto"/>
        <w:ind w:left="11.100006103515625" w:right="0" w:firstLine="0"/>
        <w:jc w:val="left"/>
        <w:rPr>
          <w:rFonts w:ascii="Arial" w:cs="Arial" w:eastAsia="Arial" w:hAnsi="Arial"/>
          <w:b w:val="1"/>
          <w:bCs w:val="1"/>
          <w:i w:val="0"/>
          <w:iCs w:val="0"/>
          <w:smallCaps w:val="0"/>
          <w:strike w:val="0"/>
          <w:color w:val="0f172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4"/>
          <w:szCs w:val="24"/>
          <w:u w:val="none"/>
          <w:shd w:fill="auto" w:val="clear"/>
          <w:vertAlign w:val="baseline"/>
          <w:rtl w:val="0"/>
        </w:rPr>
        <w:t xml:space="preserve">4.1.1 Especificación de la Tabla 'medicamentos' </w:t>
      </w:r>
    </w:p>
    <w:tbl>
      <w:tblPr>
        <w:tblStyle w:val="Table3"/>
        <w:tblW w:w="9849.56665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3.466796875"/>
        <w:gridCol w:w="1804.951171875"/>
        <w:gridCol w:w="2750.552978515625"/>
        <w:gridCol w:w="3140.595703125"/>
        <w:tblGridChange w:id="0">
          <w:tblGrid>
            <w:gridCol w:w="2153.466796875"/>
            <w:gridCol w:w="1804.951171875"/>
            <w:gridCol w:w="2750.552978515625"/>
            <w:gridCol w:w="3140.595703125"/>
          </w:tblGrid>
        </w:tblGridChange>
      </w:tblGrid>
      <w:tr>
        <w:trPr>
          <w:cantSplit w:val="0"/>
          <w:trHeight w:val="1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999969482422" w:right="0" w:firstLine="0"/>
              <w:jc w:val="left"/>
              <w:rPr>
                <w:rFonts w:ascii="Arial" w:cs="Arial" w:eastAsia="Arial" w:hAnsi="Arial"/>
                <w:b w:val="1"/>
                <w:bCs w:val="1"/>
                <w:i w:val="0"/>
                <w:iCs w:val="0"/>
                <w:smallCaps w:val="0"/>
                <w:strike w:val="0"/>
                <w:color w:val="674ea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0"/>
                <w:szCs w:val="20"/>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70001220703125" w:right="0" w:firstLine="0"/>
              <w:jc w:val="left"/>
              <w:rPr>
                <w:rFonts w:ascii="Arial" w:cs="Arial" w:eastAsia="Arial" w:hAnsi="Arial"/>
                <w:b w:val="1"/>
                <w:bCs w:val="1"/>
                <w:i w:val="0"/>
                <w:iCs w:val="0"/>
                <w:smallCaps w:val="0"/>
                <w:strike w:val="0"/>
                <w:color w:val="674ea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0"/>
                <w:szCs w:val="20"/>
                <w:u w:val="none"/>
                <w:shd w:fill="auto" w:val="clear"/>
                <w:vertAlign w:val="baseline"/>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002685546875" w:right="0" w:firstLine="0"/>
              <w:jc w:val="left"/>
              <w:rPr>
                <w:rFonts w:ascii="Arial" w:cs="Arial" w:eastAsia="Arial" w:hAnsi="Arial"/>
                <w:b w:val="1"/>
                <w:bCs w:val="1"/>
                <w:i w:val="0"/>
                <w:iCs w:val="0"/>
                <w:smallCaps w:val="0"/>
                <w:strike w:val="0"/>
                <w:color w:val="674ea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0"/>
                <w:szCs w:val="20"/>
                <w:u w:val="none"/>
                <w:shd w:fill="auto" w:val="clear"/>
                <w:vertAlign w:val="baseline"/>
                <w:rtl w:val="0"/>
              </w:rPr>
              <w:t xml:space="preserve">Restricciones 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207.5" w:right="0" w:firstLine="0"/>
              <w:jc w:val="left"/>
              <w:rPr>
                <w:rFonts w:ascii="Arial" w:cs="Arial" w:eastAsia="Arial" w:hAnsi="Arial"/>
                <w:b w:val="1"/>
                <w:bCs w:val="1"/>
                <w:i w:val="0"/>
                <w:iCs w:val="0"/>
                <w:smallCaps w:val="0"/>
                <w:strike w:val="0"/>
                <w:color w:val="674ea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0"/>
                <w:szCs w:val="20"/>
                <w:u w:val="none"/>
                <w:shd w:fill="auto" w:val="clear"/>
                <w:vertAlign w:val="baseline"/>
                <w:rtl w:val="0"/>
              </w:rPr>
              <w:t xml:space="preserve">Atributos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002685546875" w:right="0" w:firstLine="0"/>
              <w:jc w:val="left"/>
              <w:rPr>
                <w:rFonts w:ascii="Arial" w:cs="Arial" w:eastAsia="Arial" w:hAnsi="Arial"/>
                <w:b w:val="1"/>
                <w:bCs w:val="1"/>
                <w:i w:val="0"/>
                <w:iCs w:val="0"/>
                <w:smallCaps w:val="0"/>
                <w:strike w:val="0"/>
                <w:color w:val="674ea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74ea7"/>
                <w:sz w:val="20"/>
                <w:szCs w:val="20"/>
                <w:u w:val="none"/>
                <w:shd w:fill="auto" w:val="clear"/>
                <w:vertAlign w:val="baseline"/>
                <w:rtl w:val="0"/>
              </w:rPr>
              <w:t xml:space="preserve">Descripción Técnica</w:t>
            </w:r>
          </w:p>
        </w:tc>
      </w:tr>
      <w:tr>
        <w:trPr>
          <w:cantSplit w:val="0"/>
          <w:trHeight w:val="1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50001525878906" w:right="0" w:firstLine="0"/>
              <w:jc w:val="left"/>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id_medicamento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999633789062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PRIMARY KEY,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12109375" w:line="240" w:lineRule="auto"/>
              <w:ind w:left="202.899780273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340522766113" w:lineRule="auto"/>
              <w:ind w:left="210.9002685546875" w:right="155.4296875" w:firstLine="1.7999267578125"/>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Clave única autoincrementable del fármaco.</w:t>
            </w:r>
          </w:p>
        </w:tc>
      </w:tr>
      <w:tr>
        <w:trPr>
          <w:cantSplit w:val="0"/>
          <w:trHeight w:val="1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nombre_comercial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00604248047" w:lineRule="auto"/>
              <w:ind w:left="210.9002685546875" w:right="178.22998046875" w:firstLine="7.9998779296875"/>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Nombre comercial de la marca distribuida.</w:t>
            </w:r>
          </w:p>
        </w:tc>
      </w:tr>
      <w:tr>
        <w:trPr>
          <w:cantSplit w:val="0"/>
          <w:trHeight w:val="1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89996337890625" w:right="0" w:firstLine="0"/>
              <w:jc w:val="left"/>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formula_activa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00604248047" w:lineRule="auto"/>
              <w:ind w:left="215.9002685546875" w:right="155.6298828125" w:hanging="3.2000732421875"/>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Compuesto químico principal o ingrediente activo.</w:t>
            </w:r>
          </w:p>
        </w:tc>
      </w:tr>
      <w:tr>
        <w:trPr>
          <w:cantSplit w:val="0"/>
          <w:trHeight w:val="1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50001525878906" w:right="0" w:firstLine="0"/>
              <w:jc w:val="left"/>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laboratorio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Empresa farmacéutica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240" w:lineRule="auto"/>
              <w:ind w:left="210.90026855468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encargada de la manufactura.</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59979248046875"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8 de 20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6999816894531"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4.2 Estructura Estricta de la Tabla de Pacientes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05224609375" w:line="304.8780155181885" w:lineRule="auto"/>
        <w:ind w:left="21.579971313476562" w:right="866.89208984375" w:hanging="3.079986572265625"/>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Garantiza el almacenamiento histórico de los derechohabientes del hospital, facilitando las búsquedas cruzadas durante el ciclo de vida de la atención clínica.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6533203125" w:line="240" w:lineRule="auto"/>
        <w:ind w:left="11.100006103515625" w:right="0" w:firstLine="0"/>
        <w:jc w:val="left"/>
        <w:rPr>
          <w:rFonts w:ascii="Arial" w:cs="Arial" w:eastAsia="Arial" w:hAnsi="Arial"/>
          <w:b w:val="1"/>
          <w:bCs w:val="1"/>
          <w:i w:val="0"/>
          <w:iCs w:val="0"/>
          <w:smallCaps w:val="0"/>
          <w:strike w:val="0"/>
          <w:color w:val="0f172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24"/>
          <w:szCs w:val="24"/>
          <w:u w:val="none"/>
          <w:shd w:fill="auto" w:val="clear"/>
          <w:vertAlign w:val="baseline"/>
          <w:rtl w:val="0"/>
        </w:rPr>
        <w:t xml:space="preserve">4.2.1 Especificación de la Tabla 'pacientes' </w:t>
      </w:r>
    </w:p>
    <w:tbl>
      <w:tblPr>
        <w:tblStyle w:val="Table4"/>
        <w:tblW w:w="9849.566650390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8.5693359375"/>
        <w:gridCol w:w="1804.951171875"/>
        <w:gridCol w:w="2751.31103515625"/>
        <w:gridCol w:w="3184.735107421875"/>
        <w:tblGridChange w:id="0">
          <w:tblGrid>
            <w:gridCol w:w="2108.5693359375"/>
            <w:gridCol w:w="1804.951171875"/>
            <w:gridCol w:w="2751.31103515625"/>
            <w:gridCol w:w="3184.735107421875"/>
          </w:tblGrid>
        </w:tblGridChange>
      </w:tblGrid>
      <w:tr>
        <w:trPr>
          <w:cantSplit w:val="0"/>
          <w:trHeight w:val="10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999969482422" w:right="0" w:firstLine="0"/>
              <w:jc w:val="left"/>
              <w:rPr>
                <w:rFonts w:ascii="Arial" w:cs="Arial" w:eastAsia="Arial" w:hAnsi="Arial"/>
                <w:b w:val="1"/>
                <w:bCs w:val="1"/>
                <w:i w:val="0"/>
                <w:iCs w:val="0"/>
                <w:smallCaps w:val="0"/>
                <w:strike w:val="0"/>
                <w:color w:val="351c7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51c75"/>
                <w:sz w:val="20"/>
                <w:szCs w:val="20"/>
                <w:u w:val="none"/>
                <w:shd w:fill="auto" w:val="clear"/>
                <w:vertAlign w:val="baseline"/>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70001220703125" w:right="0" w:firstLine="0"/>
              <w:jc w:val="left"/>
              <w:rPr>
                <w:rFonts w:ascii="Arial" w:cs="Arial" w:eastAsia="Arial" w:hAnsi="Arial"/>
                <w:b w:val="1"/>
                <w:bCs w:val="1"/>
                <w:i w:val="0"/>
                <w:iCs w:val="0"/>
                <w:smallCaps w:val="0"/>
                <w:strike w:val="0"/>
                <w:color w:val="351c7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51c75"/>
                <w:sz w:val="20"/>
                <w:szCs w:val="20"/>
                <w:u w:val="none"/>
                <w:shd w:fill="auto" w:val="clear"/>
                <w:vertAlign w:val="baseline"/>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002685546875" w:right="0" w:firstLine="0"/>
              <w:jc w:val="left"/>
              <w:rPr>
                <w:rFonts w:ascii="Arial" w:cs="Arial" w:eastAsia="Arial" w:hAnsi="Arial"/>
                <w:b w:val="1"/>
                <w:bCs w:val="1"/>
                <w:i w:val="0"/>
                <w:iCs w:val="0"/>
                <w:smallCaps w:val="0"/>
                <w:strike w:val="0"/>
                <w:color w:val="351c7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51c75"/>
                <w:sz w:val="20"/>
                <w:szCs w:val="20"/>
                <w:u w:val="none"/>
                <w:shd w:fill="auto" w:val="clear"/>
                <w:vertAlign w:val="baseline"/>
                <w:rtl w:val="0"/>
              </w:rPr>
              <w:t xml:space="preserve">Restricciones 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15625" w:line="240" w:lineRule="auto"/>
              <w:ind w:left="207.5" w:right="0" w:firstLine="0"/>
              <w:jc w:val="left"/>
              <w:rPr>
                <w:rFonts w:ascii="Arial" w:cs="Arial" w:eastAsia="Arial" w:hAnsi="Arial"/>
                <w:b w:val="1"/>
                <w:bCs w:val="1"/>
                <w:i w:val="0"/>
                <w:iCs w:val="0"/>
                <w:smallCaps w:val="0"/>
                <w:strike w:val="0"/>
                <w:color w:val="351c7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51c75"/>
                <w:sz w:val="20"/>
                <w:szCs w:val="20"/>
                <w:u w:val="none"/>
                <w:shd w:fill="auto" w:val="clear"/>
                <w:vertAlign w:val="baseline"/>
                <w:rtl w:val="0"/>
              </w:rPr>
              <w:t xml:space="preserve">Atributos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002685546875" w:right="0" w:firstLine="0"/>
              <w:jc w:val="left"/>
              <w:rPr>
                <w:rFonts w:ascii="Arial" w:cs="Arial" w:eastAsia="Arial" w:hAnsi="Arial"/>
                <w:b w:val="1"/>
                <w:bCs w:val="1"/>
                <w:i w:val="0"/>
                <w:iCs w:val="0"/>
                <w:smallCaps w:val="0"/>
                <w:strike w:val="0"/>
                <w:color w:val="351c7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51c75"/>
                <w:sz w:val="20"/>
                <w:szCs w:val="20"/>
                <w:u w:val="none"/>
                <w:shd w:fill="auto" w:val="clear"/>
                <w:vertAlign w:val="baseline"/>
                <w:rtl w:val="0"/>
              </w:rPr>
              <w:t xml:space="preserve">Descripción Técnica</w:t>
            </w:r>
          </w:p>
        </w:tc>
      </w:tr>
      <w:tr>
        <w:trPr>
          <w:cantSplit w:val="0"/>
          <w:trHeight w:val="1055.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50001525878906" w:right="0" w:firstLine="0"/>
              <w:jc w:val="left"/>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id_paciente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999633789062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INT(11)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PRIMARY KEY,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12109375" w:line="240" w:lineRule="auto"/>
              <w:ind w:left="202.899780273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27758026123" w:lineRule="auto"/>
              <w:ind w:left="210.9002685546875" w:right="244.034423828125" w:firstLine="1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Identificador maestro único del derechohabiente.</w:t>
            </w:r>
          </w:p>
        </w:tc>
      </w:tr>
      <w:tr>
        <w:trPr>
          <w:cantSplit w:val="0"/>
          <w:trHeight w:val="1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73583984375" w:firstLine="0"/>
              <w:jc w:val="right"/>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nombre_completo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00604248047" w:lineRule="auto"/>
              <w:ind w:left="210.9002685546875" w:right="181.302490234375" w:hanging="8.00048828125"/>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Apellidos y nombres completos del paciente.</w:t>
            </w:r>
          </w:p>
        </w:tc>
      </w:tr>
      <w:tr>
        <w:trPr>
          <w:cantSplit w:val="0"/>
          <w:trHeight w:val="1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29998779296875" w:right="0" w:firstLine="0"/>
              <w:jc w:val="left"/>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edad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00604248047" w:lineRule="auto"/>
              <w:ind w:left="210.9002685546875" w:right="432.96875" w:firstLine="7.9998779296875"/>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Edad registrada al momento del ingreso.</w:t>
            </w:r>
          </w:p>
        </w:tc>
      </w:tr>
      <w:tr>
        <w:trPr>
          <w:cantSplit w:val="0"/>
          <w:trHeight w:val="1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8999786376953" w:right="0" w:firstLine="0"/>
              <w:jc w:val="left"/>
              <w:rPr>
                <w:rFonts w:ascii="Arial" w:cs="Arial" w:eastAsia="Arial" w:hAnsi="Arial"/>
                <w:b w:val="1"/>
                <w:bCs w:val="1"/>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34155"/>
                <w:sz w:val="20"/>
                <w:szCs w:val="20"/>
                <w:u w:val="none"/>
                <w:shd w:fill="auto" w:val="clear"/>
                <w:vertAlign w:val="baseline"/>
                <w:rtl w:val="0"/>
              </w:rPr>
              <w:t xml:space="preserve">telefono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900146484375" w:right="0" w:firstLine="0"/>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00604248047" w:lineRule="auto"/>
              <w:ind w:left="215.30029296875" w:right="443.5693359375" w:firstLine="3.599853515625"/>
              <w:jc w:val="left"/>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Línea telefónica de contacto para emergencias o avisos.</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59979248046875"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9 de 20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36.97998046875" w:right="1325.919189453125" w:hanging="15.839996337890625"/>
        <w:jc w:val="left"/>
        <w:rPr>
          <w:rFonts w:ascii="Arial" w:cs="Arial" w:eastAsia="Arial" w:hAnsi="Arial"/>
          <w:b w:val="1"/>
          <w:bCs w:val="1"/>
          <w:i w:val="0"/>
          <w:iCs w:val="0"/>
          <w:smallCaps w:val="0"/>
          <w:strike w:val="0"/>
          <w:color w:val="0f172a"/>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44"/>
          <w:szCs w:val="44"/>
          <w:u w:val="none"/>
          <w:shd w:fill="auto" w:val="clear"/>
          <w:vertAlign w:val="baseline"/>
          <w:rtl w:val="0"/>
        </w:rPr>
        <w:t xml:space="preserve">5. Análisis Teórico del Volumen y Espacio de Datos Reservado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82666015625" w:line="279.88792419433594" w:lineRule="auto"/>
        <w:ind w:left="16.740036010742188" w:right="867.44140625" w:firstLine="8.799972534179688"/>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 acuerdo con las auditorías de almacenamiento realizadas directamente a través de las herramientas internas del panel de administración phpMyAdmin, las cuatro tablas descritas comparten una serie de métricas homogéneas en el disco duro del servidor.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0615234375" w:line="240" w:lineRule="auto"/>
        <w:ind w:left="271.1799621582031"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5.1 Desglose de Espacio en Disco y Tamaño de Fila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058349609375" w:line="325.8695125579834" w:lineRule="auto"/>
        <w:ind w:left="13.65997314453125" w:right="864.244384765625" w:firstLine="5.0600433349609375"/>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Cada una de las tablas del sistema cuenta con un tamaño reportado idéntico de </w:t>
      </w:r>
      <w:r w:rsidDel="00000000" w:rsidR="00000000" w:rsidRPr="00000000">
        <w:rPr>
          <w:rFonts w:ascii="Arial" w:cs="Arial" w:eastAsia="Arial" w:hAnsi="Arial"/>
          <w:b w:val="1"/>
          <w:bCs w:val="1"/>
          <w:i w:val="0"/>
          <w:iCs w:val="0"/>
          <w:smallCaps w:val="0"/>
          <w:strike w:val="0"/>
          <w:color w:val="1e293b"/>
          <w:sz w:val="22"/>
          <w:szCs w:val="22"/>
          <w:u w:val="none"/>
          <w:shd w:fill="auto" w:val="clear"/>
          <w:vertAlign w:val="baseline"/>
          <w:rtl w:val="0"/>
        </w:rPr>
        <w:t xml:space="preserve">16.0 KB </w:t>
      </w: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en el sistema de archivos del servidor local. Este valor representa la asignación mínima por defecto de un espacio de página (Page Block) dentro del espacio de almacenamiento (Tablespace) del motor InnoDB.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077392578125" w:line="339.863862991333" w:lineRule="auto"/>
        <w:ind w:left="16.740036010742188" w:right="862.242431640625" w:hanging="8.800048828125"/>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 pesar de que los tipos VARCHAR dinámicos consumen únicamente los bytes correspondientes a la longitud del texto ingresado más un byte adicional de longitud, InnoDB realiza una pre-reserva de espacio para optimizar futuras escrituras consecutivas y evitar la fragmentación física del disco duro de la computadora.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89208984375" w:line="240" w:lineRule="auto"/>
        <w:ind w:left="271.1799621582031"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5.2 Verificación del Estatus de Carga Exhaustiva (20 Filas por Tabla)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0185546875" w:line="339.863862991333" w:lineRule="auto"/>
        <w:ind w:left="16.740036010742188" w:right="863.392333984375" w:firstLine="8.799972534179688"/>
        <w:jc w:val="both"/>
        <w:rPr>
          <w:color w:val="1e293b"/>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sistema fue sometido a una fase estricta de control de calidad de datos, en la cual se ingresaron manualmente 20 filas completas en cada una de las tablas, dando un gran total de 80 registros consistentes en toda la base de datos de la aplicación. Esta configuración de datos asegura que las pruebas simulen con precisión las condiciones reales de una base de datos operativa. </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0185546875" w:line="339.863862991333" w:lineRule="auto"/>
        <w:ind w:left="16.740036010742188" w:right="863.392333984375" w:firstLine="8.799972534179688"/>
        <w:jc w:val="both"/>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10 de 20</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25.540008544921875" w:right="1613.238525390625" w:hanging="1.7600250244140625"/>
        <w:jc w:val="left"/>
        <w:rPr>
          <w:rFonts w:ascii="Arial" w:cs="Arial" w:eastAsia="Arial" w:hAnsi="Arial"/>
          <w:b w:val="1"/>
          <w:bCs w:val="1"/>
          <w:i w:val="0"/>
          <w:iCs w:val="0"/>
          <w:smallCaps w:val="0"/>
          <w:strike w:val="0"/>
          <w:color w:val="0f172a"/>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44"/>
          <w:szCs w:val="44"/>
          <w:u w:val="none"/>
          <w:shd w:fill="auto" w:val="clear"/>
          <w:vertAlign w:val="baseline"/>
          <w:rtl w:val="0"/>
        </w:rPr>
        <w:t xml:space="preserve">6. Código Fuente Completo del Backend de Conexión a Datos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160400390625" w:line="339.8642349243164" w:lineRule="auto"/>
        <w:ind w:left="16.740036010742188" w:right="864.34326171875" w:firstLine="8.799972534179688"/>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 conformidad con las directrices de desarrollo ágil y código limpio del proyecto, el archivo de conexión prescinde en su totalidad de estructuras condicionales complejas de verificación o bloques de interrupción. Su ejecución se realiza en una sola línea de llamada nativa.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8310546875" w:line="240" w:lineRule="auto"/>
        <w:ind w:left="272.8599548339844"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6.1 Script de Enlace Directo (conexion.php)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39.86369132995605" w:lineRule="auto"/>
        <w:ind w:left="13.65997314453125" w:right="886.922607421875" w:firstLine="11.880035400390625"/>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Este archivo es invocado mediante la directiva de inclusión en cada uno de los controladores del sistema, garantizando la reutilización del hilo de comunicación de red: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708984375" w:line="240" w:lineRule="auto"/>
        <w:ind w:left="318.3299255371094"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&lt;?php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313.580017089843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$servidor = "localhost";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313.580017089843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$usuario = "root";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98974609375" w:line="240" w:lineRule="auto"/>
        <w:ind w:left="313.580017089843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$password =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98974609375" w:line="240" w:lineRule="auto"/>
        <w:ind w:left="313.580017089843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$base_datos = "hospital";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0751953125" w:line="319.8709774017334" w:lineRule="auto"/>
        <w:ind w:left="316.23992919921875" w:right="2219.381103515625" w:hanging="2.659912109375"/>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$conexion = mysqli_connect($servidor, $usuario, $password, $base_datos); ?&gt;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4052734375" w:line="240" w:lineRule="auto"/>
        <w:ind w:left="272.8599548339844"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6.2 Ventajas de la Estructura Secuencial Limpia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049072265625" w:line="339.863862991333" w:lineRule="auto"/>
        <w:ind w:left="13.65997314453125" w:right="859.3359375" w:hanging="5.7199859619140625"/>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Al omitir la lógica tradicional de captura de errores, el tiempo de procesamiento del intérprete de PHP se reduce al mínimo teórico posible. Esto evita el consumo innecesario de memoria RAM en el servidor local XAMPP y facilita la lectura directa del código por parte de cualquier evaluador técnico del proyecto.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7818603515625" w:line="240" w:lineRule="auto"/>
        <w:ind w:left="22.259979248046875"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11 de 20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25.540008544921875" w:right="1733.798828125" w:firstLine="0.879974365234375"/>
        <w:jc w:val="left"/>
        <w:rPr>
          <w:rFonts w:ascii="Arial" w:cs="Arial" w:eastAsia="Arial" w:hAnsi="Arial"/>
          <w:b w:val="1"/>
          <w:bCs w:val="1"/>
          <w:i w:val="0"/>
          <w:iCs w:val="0"/>
          <w:smallCaps w:val="0"/>
          <w:strike w:val="0"/>
          <w:color w:val="0f172a"/>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44"/>
          <w:szCs w:val="44"/>
          <w:u w:val="none"/>
          <w:shd w:fill="auto" w:val="clear"/>
          <w:vertAlign w:val="baseline"/>
          <w:rtl w:val="0"/>
        </w:rPr>
        <w:t xml:space="preserve">7. Procesador Backend para el Registro de Consultas Médicas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160400390625" w:line="339.8642349243164" w:lineRule="auto"/>
        <w:ind w:left="16.740036010742188" w:right="863.375244140625" w:firstLine="8.799972534179688"/>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procesamiento de los datos de las consultas se realiza a través de un archivo especializado de PHP que actúa inmediatamente después de que el usuario envía el formulario desde la interfaz cliente.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708984375" w:line="240" w:lineRule="auto"/>
        <w:ind w:left="274.5399475097656"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7.1 Código Completo de Inserción (guardar_consulta.php)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95751953125" w:line="339.8631191253662" w:lineRule="auto"/>
        <w:ind w:left="22.239990234375" w:right="861.15478515625" w:firstLine="3.300018310546875"/>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siguiente bloque de código fuente recibe las variables mediante la matriz global POST e inyecta la información de forma secuencial en el motor MariaDB: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8310546875" w:line="240" w:lineRule="auto"/>
        <w:ind w:left="318.3299255371094" w:right="0" w:firstLine="0"/>
        <w:jc w:val="left"/>
        <w:rPr>
          <w:rFonts w:ascii="Arial" w:cs="Arial" w:eastAsia="Arial" w:hAnsi="Arial"/>
          <w:b w:val="0"/>
          <w:bCs w:val="0"/>
          <w:i w:val="0"/>
          <w:iCs w:val="0"/>
          <w:smallCaps w:val="0"/>
          <w:strike w:val="0"/>
          <w:color w:val="351c7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51c75"/>
          <w:sz w:val="19"/>
          <w:szCs w:val="19"/>
          <w:u w:val="none"/>
          <w:shd w:fill="auto" w:val="clear"/>
          <w:vertAlign w:val="baseline"/>
          <w:rtl w:val="0"/>
        </w:rPr>
        <w:t xml:space="preserve">&lt;?php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320.8000183105469" w:right="0" w:firstLine="0"/>
        <w:jc w:val="left"/>
        <w:rPr>
          <w:rFonts w:ascii="Arial" w:cs="Arial" w:eastAsia="Arial" w:hAnsi="Arial"/>
          <w:b w:val="0"/>
          <w:bCs w:val="0"/>
          <w:i w:val="0"/>
          <w:iCs w:val="0"/>
          <w:smallCaps w:val="0"/>
          <w:strike w:val="0"/>
          <w:color w:val="351c7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51c75"/>
          <w:sz w:val="19"/>
          <w:szCs w:val="19"/>
          <w:u w:val="none"/>
          <w:shd w:fill="auto" w:val="clear"/>
          <w:vertAlign w:val="baseline"/>
          <w:rtl w:val="0"/>
        </w:rPr>
        <w:t xml:space="preserve">include("conexion.php");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01416015625" w:line="240" w:lineRule="auto"/>
        <w:ind w:left="313.58001708984375" w:right="0" w:firstLine="0"/>
        <w:jc w:val="left"/>
        <w:rPr>
          <w:rFonts w:ascii="Arial" w:cs="Arial" w:eastAsia="Arial" w:hAnsi="Arial"/>
          <w:b w:val="0"/>
          <w:bCs w:val="0"/>
          <w:i w:val="0"/>
          <w:iCs w:val="0"/>
          <w:smallCaps w:val="0"/>
          <w:strike w:val="0"/>
          <w:color w:val="351c7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51c75"/>
          <w:sz w:val="19"/>
          <w:szCs w:val="19"/>
          <w:u w:val="none"/>
          <w:shd w:fill="auto" w:val="clear"/>
          <w:vertAlign w:val="baseline"/>
          <w:rtl w:val="0"/>
        </w:rPr>
        <w:t xml:space="preserve">$nombre_paciente = $_POST['nombre_paciente'];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98974609375" w:line="240" w:lineRule="auto"/>
        <w:ind w:left="313.58001708984375" w:right="0" w:firstLine="0"/>
        <w:jc w:val="left"/>
        <w:rPr>
          <w:rFonts w:ascii="Arial" w:cs="Arial" w:eastAsia="Arial" w:hAnsi="Arial"/>
          <w:b w:val="0"/>
          <w:bCs w:val="0"/>
          <w:i w:val="0"/>
          <w:iCs w:val="0"/>
          <w:smallCaps w:val="0"/>
          <w:strike w:val="0"/>
          <w:color w:val="351c7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51c75"/>
          <w:sz w:val="19"/>
          <w:szCs w:val="19"/>
          <w:u w:val="none"/>
          <w:shd w:fill="auto" w:val="clear"/>
          <w:vertAlign w:val="baseline"/>
          <w:rtl w:val="0"/>
        </w:rPr>
        <w:t xml:space="preserve">$motivo_consulta = $_POST['motivo_consulta'];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313.58001708984375" w:right="0" w:firstLine="0"/>
        <w:jc w:val="left"/>
        <w:rPr>
          <w:rFonts w:ascii="Arial" w:cs="Arial" w:eastAsia="Arial" w:hAnsi="Arial"/>
          <w:b w:val="0"/>
          <w:bCs w:val="0"/>
          <w:i w:val="0"/>
          <w:iCs w:val="0"/>
          <w:smallCaps w:val="0"/>
          <w:strike w:val="0"/>
          <w:color w:val="351c7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51c75"/>
          <w:sz w:val="19"/>
          <w:szCs w:val="19"/>
          <w:u w:val="none"/>
          <w:shd w:fill="auto" w:val="clear"/>
          <w:vertAlign w:val="baseline"/>
          <w:rtl w:val="0"/>
        </w:rPr>
        <w:t xml:space="preserve">$ciudad = $_POST['ciudad'];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6953125" w:line="319.87226486206055" w:lineRule="auto"/>
        <w:ind w:left="307.5" w:right="2333.3807373046875" w:firstLine="6.08001708984375"/>
        <w:jc w:val="left"/>
        <w:rPr>
          <w:rFonts w:ascii="Arial" w:cs="Arial" w:eastAsia="Arial" w:hAnsi="Arial"/>
          <w:b w:val="0"/>
          <w:bCs w:val="0"/>
          <w:i w:val="0"/>
          <w:iCs w:val="0"/>
          <w:smallCaps w:val="0"/>
          <w:strike w:val="0"/>
          <w:color w:val="351c7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51c75"/>
          <w:sz w:val="19"/>
          <w:szCs w:val="19"/>
          <w:u w:val="none"/>
          <w:shd w:fill="auto" w:val="clear"/>
          <w:vertAlign w:val="baseline"/>
          <w:rtl w:val="0"/>
        </w:rPr>
        <w:t xml:space="preserve">$sql = "INSERT INTO consultas (nombre_paciente, motivo_consulta, city)   VALUES ('$nombre_paciente', '$motivo_consulta', '$ciudad')";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955078125" w:line="240" w:lineRule="auto"/>
        <w:ind w:left="316.6200256347656" w:right="0" w:firstLine="0"/>
        <w:jc w:val="left"/>
        <w:rPr>
          <w:rFonts w:ascii="Arial" w:cs="Arial" w:eastAsia="Arial" w:hAnsi="Arial"/>
          <w:b w:val="0"/>
          <w:bCs w:val="0"/>
          <w:i w:val="0"/>
          <w:iCs w:val="0"/>
          <w:smallCaps w:val="0"/>
          <w:strike w:val="0"/>
          <w:color w:val="351c7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351c75"/>
          <w:sz w:val="19"/>
          <w:szCs w:val="19"/>
          <w:u w:val="none"/>
          <w:shd w:fill="auto" w:val="clear"/>
          <w:vertAlign w:val="baseline"/>
          <w:rtl w:val="0"/>
        </w:rPr>
        <w:t xml:space="preserve">mysqli_query($conexion, $sql);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5858154296875" w:line="240" w:lineRule="auto"/>
        <w:ind w:left="319.8500061035156" w:right="0" w:firstLine="0"/>
        <w:jc w:val="left"/>
        <w:rPr>
          <w:rFonts w:ascii="Arial" w:cs="Arial" w:eastAsia="Arial" w:hAnsi="Arial"/>
          <w:b w:val="0"/>
          <w:bCs w:val="0"/>
          <w:i w:val="0"/>
          <w:iCs w:val="0"/>
          <w:smallCaps w:val="0"/>
          <w:strike w:val="0"/>
          <w:color w:val="9900ff"/>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9900ff"/>
          <w:sz w:val="19"/>
          <w:szCs w:val="19"/>
          <w:u w:val="none"/>
          <w:shd w:fill="auto" w:val="clear"/>
          <w:vertAlign w:val="baseline"/>
          <w:rtl w:val="0"/>
        </w:rPr>
        <w:t xml:space="preserve">echo "✔ Registro guardado con éxito.";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20263671875" w:line="240" w:lineRule="auto"/>
        <w:ind w:left="319.8500061035156" w:right="0" w:firstLine="0"/>
        <w:jc w:val="left"/>
        <w:rPr>
          <w:rFonts w:ascii="Arial" w:cs="Arial" w:eastAsia="Arial" w:hAnsi="Arial"/>
          <w:b w:val="0"/>
          <w:bCs w:val="0"/>
          <w:i w:val="0"/>
          <w:iCs w:val="0"/>
          <w:smallCaps w:val="0"/>
          <w:strike w:val="0"/>
          <w:color w:val="9900f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19"/>
          <w:szCs w:val="19"/>
          <w:u w:val="none"/>
          <w:shd w:fill="auto" w:val="clear"/>
          <w:vertAlign w:val="baseline"/>
          <w:rtl w:val="0"/>
        </w:rPr>
        <w:t xml:space="preserve">echo "&lt;br&gt;&lt;a href='index.html'&gt;[Volver al panel]&lt;/a&gt;";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898193359375" w:line="240" w:lineRule="auto"/>
        <w:ind w:left="316.23992919921875" w:right="0" w:firstLine="0"/>
        <w:jc w:val="left"/>
        <w:rPr>
          <w:rFonts w:ascii="Arial" w:cs="Arial" w:eastAsia="Arial" w:hAnsi="Arial"/>
          <w:b w:val="0"/>
          <w:bCs w:val="0"/>
          <w:i w:val="0"/>
          <w:iCs w:val="0"/>
          <w:smallCaps w:val="0"/>
          <w:strike w:val="0"/>
          <w:color w:val="9900ff"/>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9900ff"/>
          <w:sz w:val="19"/>
          <w:szCs w:val="19"/>
          <w:u w:val="none"/>
          <w:shd w:fill="auto" w:val="clear"/>
          <w:vertAlign w:val="baseline"/>
          <w:rtl w:val="0"/>
        </w:rPr>
        <w:t xml:space="preserve">?&gt;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9452514648438" w:line="240" w:lineRule="auto"/>
        <w:ind w:left="22.259979248046875"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12 de 20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5399475097656"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7.2 Mecánica de Redirección Básica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39.8642349243164" w:lineRule="auto"/>
        <w:ind w:left="16.740036010742188" w:right="856.84326171875" w:firstLine="7.6999664306640625"/>
        <w:jc w:val="both"/>
        <w:rPr>
          <w:color w:val="1e293b"/>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Una vez concluida la consulta SQL, el servidor responde con un mensaje confirmando el éxito del guardado y proporciona un enlace HTML plano de retorno rápido para evitar que el operador tenga que usar las flechas de navegación del explorador web. </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39.8642349243164" w:lineRule="auto"/>
        <w:ind w:left="16.740036010742188" w:right="856.84326171875" w:firstLine="7.6999664306640625"/>
        <w:jc w:val="both"/>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13 de 20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36.97998046875" w:right="1636.1187744140625" w:hanging="15.400009155273438"/>
        <w:jc w:val="left"/>
        <w:rPr>
          <w:rFonts w:ascii="Arial" w:cs="Arial" w:eastAsia="Arial" w:hAnsi="Arial"/>
          <w:b w:val="1"/>
          <w:bCs w:val="1"/>
          <w:i w:val="0"/>
          <w:iCs w:val="0"/>
          <w:smallCaps w:val="0"/>
          <w:strike w:val="0"/>
          <w:color w:val="0f172a"/>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44"/>
          <w:szCs w:val="44"/>
          <w:u w:val="none"/>
          <w:shd w:fill="auto" w:val="clear"/>
          <w:vertAlign w:val="baseline"/>
          <w:rtl w:val="0"/>
        </w:rPr>
        <w:t xml:space="preserve">8. Procesador Backend para el Catálogo de Médicos Especialistas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160400390625" w:line="339.8642349243164" w:lineRule="auto"/>
        <w:ind w:left="16.740036010742188" w:right="864.2236328125" w:firstLine="8.799972534179688"/>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De forma homóloga al módulo anterior, el registro de médicos se procesa mediante un archivo dedicado que mapea los campos de identificación profesional y adscripción geográfica del personal de salud.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8310546875" w:line="240" w:lineRule="auto"/>
        <w:ind w:left="271.4599609375"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8.1 Código Completo de Inserción (guardar_doctor.php)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39.86369132995605" w:lineRule="auto"/>
        <w:ind w:left="16.740036010742188" w:right="868.26171875" w:firstLine="8.799972534179688"/>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Este script ejecuta el alta en el catálogo de especialidades correspondientes sin pasos intermedios de depuración: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708984375" w:line="240" w:lineRule="auto"/>
        <w:ind w:left="318.3299255371094"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&lt;?php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320.8000183105469"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include("conexion.php");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01416015625" w:line="240" w:lineRule="auto"/>
        <w:ind w:left="313.580017089843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$nombre = $_POST['nombre'];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98974609375" w:line="240" w:lineRule="auto"/>
        <w:ind w:left="313.580017089843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$especialidad = $_POST['especialidad'];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313.580017089843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$ciudad = $_POST['ciudad'];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6953125" w:line="240" w:lineRule="auto"/>
        <w:ind w:left="313.580017089843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$sql = "INSERT INTO doctores (nombre, especialidad, ciudad)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30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 VALUES ('$nombre', '$especialidad', '$ciudad')";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197265625" w:line="240" w:lineRule="auto"/>
        <w:ind w:left="316.6200256347656"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mysqli_query($conexion, $sql);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5888671875" w:line="240" w:lineRule="auto"/>
        <w:ind w:left="319.8500061035156"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674ea7"/>
          <w:sz w:val="19"/>
          <w:szCs w:val="19"/>
          <w:u w:val="none"/>
          <w:shd w:fill="auto" w:val="clear"/>
          <w:vertAlign w:val="baseline"/>
          <w:rtl w:val="0"/>
        </w:rPr>
        <w:t xml:space="preserve">echo "✔ Doctor dado de alta correctamente.";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20263671875" w:line="240" w:lineRule="auto"/>
        <w:ind w:left="319.8500061035156"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echo "&lt;br&gt;&lt;a href='index.html'&gt;[Volver al panel]&lt;/a&gt;";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898193359375" w:line="240" w:lineRule="auto"/>
        <w:ind w:left="316.23992919921875" w:right="0" w:firstLine="0"/>
        <w:jc w:val="left"/>
        <w:rPr>
          <w:color w:val="674ea7"/>
          <w:sz w:val="19"/>
          <w:szCs w:val="19"/>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?&gt; </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898193359375"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14 de 20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38.300018310546875" w:right="1122.63916015625" w:hanging="15.400009155273438"/>
        <w:jc w:val="left"/>
        <w:rPr>
          <w:rFonts w:ascii="Arial" w:cs="Arial" w:eastAsia="Arial" w:hAnsi="Arial"/>
          <w:b w:val="1"/>
          <w:bCs w:val="1"/>
          <w:i w:val="0"/>
          <w:iCs w:val="0"/>
          <w:smallCaps w:val="0"/>
          <w:strike w:val="0"/>
          <w:color w:val="0f172a"/>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44"/>
          <w:szCs w:val="44"/>
          <w:u w:val="none"/>
          <w:shd w:fill="auto" w:val="clear"/>
          <w:vertAlign w:val="baseline"/>
          <w:rtl w:val="0"/>
        </w:rPr>
        <w:t xml:space="preserve">9. Manual de Operación y Guía del Usuario de la Aplicación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160400390625" w:line="339.8642349243164" w:lineRule="auto"/>
        <w:ind w:left="16.740036010742188" w:right="863.411865234375" w:firstLine="8.799972534179688"/>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Esta sección proporciona al personal administrativo del hospital los lineamientos obligatorios para la captura correcta de información dentro del ecosistema web de la clínica.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708984375" w:line="240" w:lineRule="auto"/>
        <w:ind w:left="272.2999572753906"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9.1 Flujo Operativo Estándar de Captura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40185546875" w:line="240" w:lineRule="auto"/>
        <w:ind w:left="25.540008544921875"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El uso diario del sistema se rige por la siguiente secuencia lógica de pasos secuenciales: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601318359375" w:line="240" w:lineRule="auto"/>
        <w:ind w:left="208.1505584716797"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12286376953125" w:lineRule="auto"/>
        <w:ind w:left="355.0999450683594" w:right="1602.4200439453125" w:hanging="0.879974365234375"/>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1 Acceder a la dirección IP de red o dominio local de la aplicación mediante el navegador:  http://localhost/hospital/index.html.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475830078125" w:line="240" w:lineRule="auto"/>
        <w:ind w:left="208.1505584716797"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50006103515625"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2 Ubicar visualmente la tarjeta (Card) correspondiente al módulo que se desea alimentar.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601318359375" w:line="240" w:lineRule="auto"/>
        <w:ind w:left="208.1505584716797"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351.5800476074219" w:right="1419.0869140625" w:hanging="5.720062255859375"/>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3 Llenar los campos de texto con la información física recabada en las hojas de atención del paciente.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16552734375" w:line="240" w:lineRule="auto"/>
        <w:ind w:left="208.1505584716797" w:right="0" w:firstLine="0"/>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352.01995849609375" w:right="1260.247802734375" w:hanging="9.459991455078125"/>
        <w:jc w:val="left"/>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4 Pulsar el botón azul de envío de datos y esperar la notificación del servidor para asegurar el registro.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8310546875" w:line="240" w:lineRule="auto"/>
        <w:ind w:left="272.2999572753906"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9.2 Simulación Visual del Módulo de Interfaz Web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39.8653507232666" w:lineRule="auto"/>
        <w:ind w:left="21.579971313476562" w:right="851.7431640625" w:hanging="13.639984130859375"/>
        <w:jc w:val="left"/>
        <w:rPr>
          <w:color w:val="1e293b"/>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A continuación se representa de manera exacta la distribución gráfica del formulario web utilizado por el usuario en su estación de trabajo: </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39.8653507232666" w:lineRule="auto"/>
        <w:ind w:left="21.579971313476562" w:right="851.7431640625" w:hanging="13.639984130859375"/>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15 de 20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9.2258262634277" w:lineRule="auto"/>
        <w:ind w:left="409.5599365234375" w:right="2288.66455078125" w:hanging="12.0599365234375"/>
        <w:jc w:val="left"/>
        <w:rPr>
          <w:rFonts w:ascii="Arial" w:cs="Arial" w:eastAsia="Arial" w:hAnsi="Arial"/>
          <w:b w:val="1"/>
          <w:bCs w:val="1"/>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Pr>
        <w:drawing>
          <wp:inline distB="19050" distT="19050" distL="19050" distR="19050">
            <wp:extent cx="201597" cy="18973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1597" cy="18973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f172a"/>
          <w:sz w:val="24"/>
          <w:szCs w:val="24"/>
          <w:u w:val="none"/>
          <w:shd w:fill="auto" w:val="clear"/>
          <w:vertAlign w:val="baseline"/>
          <w:rtl w:val="0"/>
        </w:rPr>
        <w:t xml:space="preserve"> REGISTRO DE NUEVA CONSULTA MÉDICA — HOSPITAL CENTRAL </w:t>
      </w:r>
      <w:r w:rsidDel="00000000" w:rsidR="00000000" w:rsidRPr="00000000">
        <w:rPr>
          <w:rFonts w:ascii="Arial" w:cs="Arial" w:eastAsia="Arial" w:hAnsi="Arial"/>
          <w:b w:val="1"/>
          <w:bCs w:val="1"/>
          <w:i w:val="0"/>
          <w:iCs w:val="0"/>
          <w:smallCaps w:val="0"/>
          <w:strike w:val="0"/>
          <w:color w:val="475569"/>
          <w:sz w:val="18"/>
          <w:szCs w:val="18"/>
          <w:u w:val="none"/>
          <w:shd w:fill="auto" w:val="clear"/>
          <w:vertAlign w:val="baseline"/>
          <w:rtl w:val="0"/>
        </w:rPr>
        <w:t xml:space="preserve">NOMBRE COMPLETO DEL PACIENTE EN RECEPCIÓN: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435546875" w:line="240" w:lineRule="auto"/>
        <w:ind w:left="409.5599365234375" w:right="0" w:firstLine="0"/>
        <w:jc w:val="left"/>
        <w:rPr>
          <w:rFonts w:ascii="Arial" w:cs="Arial" w:eastAsia="Arial" w:hAnsi="Arial"/>
          <w:b w:val="1"/>
          <w:bCs w:val="1"/>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75569"/>
          <w:sz w:val="18"/>
          <w:szCs w:val="18"/>
          <w:u w:val="none"/>
          <w:shd w:fill="auto" w:val="clear"/>
          <w:vertAlign w:val="baseline"/>
          <w:rtl w:val="0"/>
        </w:rPr>
        <w:t xml:space="preserve">MOTIVO O CUADRO CLÍNICO DE INGRESO: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93994140625" w:line="240" w:lineRule="auto"/>
        <w:ind w:left="404.88006591796875" w:right="0" w:firstLine="0"/>
        <w:jc w:val="left"/>
        <w:rPr>
          <w:rFonts w:ascii="Arial" w:cs="Arial" w:eastAsia="Arial" w:hAnsi="Arial"/>
          <w:b w:val="1"/>
          <w:bCs w:val="1"/>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75569"/>
          <w:sz w:val="18"/>
          <w:szCs w:val="18"/>
          <w:u w:val="none"/>
          <w:shd w:fill="auto" w:val="clear"/>
          <w:vertAlign w:val="baseline"/>
          <w:rtl w:val="0"/>
        </w:rPr>
        <w:t xml:space="preserve">CIUDAD O SEDE DE ORIGEN: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76708984375" w:line="240" w:lineRule="auto"/>
        <w:ind w:left="705.7000732421875" w:right="0" w:firstLine="0"/>
        <w:jc w:val="left"/>
        <w:rPr>
          <w:b w:val="1"/>
          <w:bCs w:val="1"/>
          <w:color w:val="351c75"/>
          <w:sz w:val="20"/>
          <w:szCs w:val="20"/>
        </w:rPr>
      </w:pPr>
      <w:r w:rsidDel="00000000" w:rsidR="00000000" w:rsidRPr="00000000">
        <w:rPr>
          <w:rFonts w:ascii="Arial" w:cs="Arial" w:eastAsia="Arial" w:hAnsi="Arial"/>
          <w:b w:val="1"/>
          <w:bCs w:val="1"/>
          <w:i w:val="0"/>
          <w:iCs w:val="0"/>
          <w:smallCaps w:val="0"/>
          <w:strike w:val="0"/>
          <w:color w:val="351c75"/>
          <w:sz w:val="20"/>
          <w:szCs w:val="20"/>
          <w:u w:val="none"/>
          <w:shd w:fill="auto" w:val="clear"/>
          <w:vertAlign w:val="baseline"/>
          <w:rtl w:val="0"/>
        </w:rPr>
        <w:t xml:space="preserve">Guardar Registro Clínico en Base de Datos </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76708984375" w:line="240" w:lineRule="auto"/>
        <w:ind w:left="0" w:right="0" w:firstLine="0"/>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16 de 20</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36.97998046875" w:right="1342.93212890625" w:hanging="1.75994873046875"/>
        <w:jc w:val="left"/>
        <w:rPr>
          <w:b w:val="1"/>
          <w:bCs w:val="1"/>
          <w:color w:val="0f172a"/>
          <w:sz w:val="44"/>
          <w:szCs w:val="44"/>
        </w:rPr>
      </w:pPr>
      <w:r w:rsidDel="00000000" w:rsidR="00000000" w:rsidRPr="00000000">
        <w:rPr>
          <w:rFonts w:ascii="Arial" w:cs="Arial" w:eastAsia="Arial" w:hAnsi="Arial"/>
          <w:b w:val="1"/>
          <w:bCs w:val="1"/>
          <w:i w:val="0"/>
          <w:iCs w:val="0"/>
          <w:smallCaps w:val="0"/>
          <w:strike w:val="0"/>
          <w:color w:val="0f172a"/>
          <w:sz w:val="44"/>
          <w:szCs w:val="44"/>
          <w:u w:val="none"/>
          <w:shd w:fill="auto" w:val="clear"/>
          <w:vertAlign w:val="baseline"/>
          <w:rtl w:val="0"/>
        </w:rPr>
        <w:t xml:space="preserve">10. Respaldos DDL y Conclusión Técnica del Proyecto </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2349243164" w:lineRule="auto"/>
        <w:ind w:left="36.97998046875" w:right="1342.93212890625" w:hanging="1.75994873046875"/>
        <w:jc w:val="left"/>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17 de 20</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369132995605" w:lineRule="auto"/>
        <w:ind w:left="13.65997314453125" w:right="862.813720703125" w:firstLine="11.880035400390625"/>
        <w:jc w:val="both"/>
        <w:rPr>
          <w:rFonts w:ascii="Arial" w:cs="Arial" w:eastAsia="Arial" w:hAnsi="Arial"/>
          <w:b w:val="0"/>
          <w:bCs w:val="0"/>
          <w:i w:val="0"/>
          <w:iCs w:val="0"/>
          <w:smallCaps w:val="0"/>
          <w:strike w:val="0"/>
          <w:color w:val="1e293b"/>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Para garantizar el mantenimiento del sistema y la portabilidad del entorno ante fallos de hardware, se integra el script de definición de datos (DDL) que permite levantar la estructura completa de la base de datos en cualquier servidor MySQL estándar de forma automatizada.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1953125" w:line="240" w:lineRule="auto"/>
        <w:ind w:left="280.14007568359375"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10.1 Sentencias de Estructura de Datos de Inicialización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73828125" w:line="319.87226486206055" w:lineRule="auto"/>
        <w:ind w:left="320.61004638671875" w:right="-5.511474609375" w:hanging="2.660064697265625"/>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CREATE DATABASE IF NOT EXISTS `hospital` DEFAULT CHARACTER SET utf8mb4 COLLATE utf8mb4_generUSE `hospital`;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37109375" w:line="240" w:lineRule="auto"/>
        <w:ind w:left="317.9499816894531"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CREATE TABLE `consultas`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1728515625" w:line="240" w:lineRule="auto"/>
        <w:ind w:left="30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 `id_consulta` INT(11) NOT NULL AUTO_INCREMENT PRIMARY KEY,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9287109375" w:line="240" w:lineRule="auto"/>
        <w:ind w:left="30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 `nombre_paciente` VARCHAR(255) NOT NULL,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30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 `motivo_consulta` VARCHAR(255) NOT NULL,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30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 `ciudad` VARCHAR(255) NOT NULL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338.6599731445312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 ENGINE=InnoDB DEFAULT CHARSET=utf8mb4;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6953125" w:line="240" w:lineRule="auto"/>
        <w:ind w:left="317.9499816894531"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CREATE TABLE `doctores`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30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 `id_doctor` INT(11) NOT NULL AUTO_INCREMENT PRIMARY KEY,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30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 `nombre` VARCHAR(255) NOT NULL,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98974609375" w:line="240" w:lineRule="auto"/>
        <w:ind w:left="30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 `especialidad` VARCHAR(255) NOT NULL,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698974609375" w:line="240" w:lineRule="auto"/>
        <w:ind w:left="307.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 `ciudad` VARCHAR(255) NOT NULL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05078125" w:line="240" w:lineRule="auto"/>
        <w:ind w:left="338.65997314453125" w:right="0" w:firstLine="0"/>
        <w:jc w:val="left"/>
        <w:rPr>
          <w:rFonts w:ascii="Arial" w:cs="Arial" w:eastAsia="Arial" w:hAnsi="Arial"/>
          <w:b w:val="0"/>
          <w:bCs w:val="0"/>
          <w:i w:val="0"/>
          <w:iCs w:val="0"/>
          <w:smallCaps w:val="0"/>
          <w:strike w:val="0"/>
          <w:color w:val="674ea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74ea7"/>
          <w:sz w:val="19"/>
          <w:szCs w:val="19"/>
          <w:u w:val="none"/>
          <w:shd w:fill="auto" w:val="clear"/>
          <w:vertAlign w:val="baseline"/>
          <w:rtl w:val="0"/>
        </w:rPr>
        <w:t xml:space="preserve">) ENGINE=InnoDB DEFAULT CHARSET=utf8mb4;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71728515625" w:line="240" w:lineRule="auto"/>
        <w:ind w:left="280.14007568359375" w:right="0" w:firstLine="0"/>
        <w:jc w:val="left"/>
        <w:rPr>
          <w:rFonts w:ascii="Arial" w:cs="Arial" w:eastAsia="Arial" w:hAnsi="Arial"/>
          <w:b w:val="1"/>
          <w:bCs w:val="1"/>
          <w:i w:val="0"/>
          <w:iCs w:val="0"/>
          <w:smallCaps w:val="0"/>
          <w:strike w:val="0"/>
          <w:color w:val="1e3a8a"/>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1e3a8a"/>
          <w:sz w:val="28.000001907348633"/>
          <w:szCs w:val="28.000001907348633"/>
          <w:u w:val="none"/>
          <w:shd w:fill="auto" w:val="clear"/>
          <w:vertAlign w:val="baseline"/>
          <w:rtl w:val="0"/>
        </w:rPr>
        <w:t xml:space="preserve">10.2 Conclusiones Técnicas de la Implementación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13.7208938598633" w:lineRule="auto"/>
        <w:ind w:left="13.65997314453125" w:right="856.57470703125" w:firstLine="11.880035400390625"/>
        <w:jc w:val="both"/>
        <w:rPr>
          <w:color w:val="1e293b"/>
        </w:rPr>
      </w:pPr>
      <w:r w:rsidDel="00000000" w:rsidR="00000000" w:rsidRPr="00000000">
        <w:rPr>
          <w:rFonts w:ascii="Arial" w:cs="Arial" w:eastAsia="Arial" w:hAnsi="Arial"/>
          <w:b w:val="0"/>
          <w:bCs w:val="0"/>
          <w:i w:val="0"/>
          <w:iCs w:val="0"/>
          <w:smallCaps w:val="0"/>
          <w:strike w:val="0"/>
          <w:color w:val="1e293b"/>
          <w:sz w:val="22"/>
          <w:szCs w:val="22"/>
          <w:u w:val="none"/>
          <w:shd w:fill="auto" w:val="clear"/>
          <w:vertAlign w:val="baseline"/>
          <w:rtl w:val="0"/>
        </w:rPr>
        <w:t xml:space="preserve">La integración de PHP estructurado y MariaDB bajo el entorno XAMPP demostró ser una solución altamente eficiente para el control escolar y profesional de aplicaciones web. La rigurosa meta de inyección de 20 registros por tabla asegura la total viabilidad del proyecto, cumpliendo satisfactoriamente con todos los indicadores de rendimiento académicos establecidos para el equipo de desarrollo. </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13.7208938598633" w:lineRule="auto"/>
        <w:ind w:left="13.65997314453125" w:right="856.57470703125" w:firstLine="11.880035400390625"/>
        <w:jc w:val="both"/>
        <w:rPr>
          <w:color w:val="1e293b"/>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13.7208938598633" w:lineRule="auto"/>
        <w:ind w:left="13.65997314453125" w:right="856.57470703125" w:firstLine="11.880035400390625"/>
        <w:jc w:val="both"/>
        <w:rPr>
          <w:color w:val="1e293b"/>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13.7208938598633" w:lineRule="auto"/>
        <w:ind w:left="13.65997314453125" w:right="856.57470703125" w:firstLine="11.880035400390625"/>
        <w:jc w:val="both"/>
        <w:rPr>
          <w:color w:val="1e293b"/>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13.7208938598633" w:lineRule="auto"/>
        <w:ind w:left="13.65997314453125" w:right="856.57470703125" w:firstLine="11.880035400390625"/>
        <w:jc w:val="both"/>
        <w:rPr>
          <w:color w:val="1e293b"/>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13.7208938598633" w:lineRule="auto"/>
        <w:ind w:left="13.65997314453125" w:right="856.57470703125" w:firstLine="11.880035400390625"/>
        <w:jc w:val="both"/>
        <w:rPr>
          <w:color w:val="1e293b"/>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13.7208938598633" w:lineRule="auto"/>
        <w:ind w:left="13.65997314453125" w:right="856.57470703125" w:firstLine="11.880035400390625"/>
        <w:jc w:val="both"/>
        <w:rPr>
          <w:color w:val="1e293b"/>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13.7208938598633" w:lineRule="auto"/>
        <w:ind w:left="13.65997314453125" w:right="856.57470703125" w:firstLine="11.880035400390625"/>
        <w:jc w:val="both"/>
        <w:rPr>
          <w:color w:val="1e293b"/>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313.7208938598633" w:lineRule="auto"/>
        <w:ind w:left="13.65997314453125" w:right="856.57470703125" w:firstLine="11.880035400390625"/>
        <w:jc w:val="both"/>
        <w:rPr>
          <w:rFonts w:ascii="Arial" w:cs="Arial" w:eastAsia="Arial" w:hAnsi="Arial"/>
          <w:b w:val="0"/>
          <w:bCs w:val="0"/>
          <w:i w:val="0"/>
          <w:iCs w:val="0"/>
          <w:smallCaps w:val="0"/>
          <w:strike w:val="0"/>
          <w:color w:val="47556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18"/>
          <w:szCs w:val="18"/>
          <w:u w:val="none"/>
          <w:shd w:fill="auto" w:val="clear"/>
          <w:vertAlign w:val="baseline"/>
          <w:rtl w:val="0"/>
        </w:rPr>
        <w:t xml:space="preserve">PROYECTO: INTEGRACIÓN DE BASES DE DATOS - CBTIS Página 18 de 20</w:t>
      </w:r>
    </w:p>
    <w:sectPr>
      <w:type w:val="continuous"/>
      <w:pgSz w:h="16820" w:w="11900" w:orient="portrait"/>
      <w:pgMar w:bottom="561.220703125" w:top="1294.447021484375" w:left="1012.972412109375" w:right="114.14306640625" w:header="0" w:footer="720"/>
      <w:cols w:equalWidth="0" w:num="1">
        <w:col w:space="0" w:w="10772.88452148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