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97AAA" w:rsidRDefault="00E04447" w:rsidP="00F7132E">
      <w:pPr>
        <w:pStyle w:val="Titre"/>
      </w:pPr>
      <w:r>
        <w:t>Projet perso TC &amp; KG</w:t>
      </w:r>
    </w:p>
    <w:p w:rsidR="00E04447" w:rsidRDefault="00E04447" w:rsidP="00F7132E">
      <w:pPr>
        <w:pStyle w:val="Titre1"/>
      </w:pPr>
      <w:r>
        <w:t>Présentation du concept</w:t>
      </w:r>
    </w:p>
    <w:p w:rsidR="00E04447" w:rsidRDefault="00E04447">
      <w:r>
        <w:t>Réaliser un système permettant de visualiser dans le couloir si quelqu’un est disponible, comme c’est le cas dans les parkings avec le signalement des places.</w:t>
      </w:r>
    </w:p>
    <w:p w:rsidR="003D3484" w:rsidRDefault="003D3484" w:rsidP="003D3484">
      <w:pPr>
        <w:jc w:val="center"/>
      </w:pPr>
      <w:r>
        <w:rPr>
          <w:noProof/>
        </w:rPr>
        <w:drawing>
          <wp:inline distT="0" distB="0" distL="0" distR="0">
            <wp:extent cx="3914775" cy="1697975"/>
            <wp:effectExtent l="0" t="0" r="0" b="0"/>
            <wp:docPr id="2" name="Image 2" descr="Résultat de recherche d'images pour &quot;led parking plac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led parking place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127" cy="174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447" w:rsidRDefault="00E04447" w:rsidP="00F7132E">
      <w:pPr>
        <w:pStyle w:val="Titre1"/>
      </w:pPr>
      <w:r>
        <w:t>Contrainte technique</w:t>
      </w:r>
    </w:p>
    <w:p w:rsidR="00F7132E" w:rsidRPr="006D279A" w:rsidRDefault="00E04447">
      <w:r>
        <w:t>Faible niveau en domotique, donc on fera de la théorie et de l’expérimentation plus que de l’implémentation.</w:t>
      </w:r>
    </w:p>
    <w:p w:rsidR="00E04447" w:rsidRDefault="00E04447" w:rsidP="00F7132E">
      <w:pPr>
        <w:pStyle w:val="Titre1"/>
      </w:pPr>
      <w:r>
        <w:t>Exemple de fonctionnement :</w:t>
      </w:r>
    </w:p>
    <w:p w:rsidR="006D279A" w:rsidRPr="00274099" w:rsidRDefault="00F7132E" w:rsidP="00274099">
      <w:pPr>
        <w:jc w:val="center"/>
      </w:pPr>
      <w:r>
        <w:rPr>
          <w:noProof/>
        </w:rPr>
        <w:drawing>
          <wp:inline distT="0" distB="0" distL="0" distR="0">
            <wp:extent cx="4972050" cy="4581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79A" w:rsidRDefault="006D279A" w:rsidP="006D279A">
      <w:pPr>
        <w:pStyle w:val="Titre1"/>
      </w:pPr>
      <w:r>
        <w:lastRenderedPageBreak/>
        <w:t>Pour faire fonctionner tout ça</w:t>
      </w:r>
    </w:p>
    <w:p w:rsidR="006D279A" w:rsidRDefault="006D279A" w:rsidP="00F7132E">
      <w:r>
        <w:t xml:space="preserve">Un système d’afficheur / </w:t>
      </w:r>
      <w:r w:rsidR="004C2AD8">
        <w:t>bureau :</w:t>
      </w:r>
    </w:p>
    <w:p w:rsidR="006D279A" w:rsidRDefault="006D279A" w:rsidP="006D279A">
      <w:pPr>
        <w:pStyle w:val="Paragraphedeliste"/>
        <w:numPr>
          <w:ilvl w:val="0"/>
          <w:numId w:val="2"/>
        </w:numPr>
      </w:pPr>
      <w:r>
        <w:t xml:space="preserve">Solution </w:t>
      </w:r>
      <w:r w:rsidR="00801472">
        <w:t>Raspberry Pi Zero</w:t>
      </w:r>
      <w:r w:rsidR="00801472">
        <w:t xml:space="preserve"> </w:t>
      </w:r>
      <w:r>
        <w:t>(</w:t>
      </w:r>
      <w:hyperlink r:id="rId7" w:history="1">
        <w:r>
          <w:rPr>
            <w:rStyle w:val="Lienhypertexte"/>
          </w:rPr>
          <w:t>http://www.heidislab.com/tutorials/getting-started-with-raspberry-pi-led-blinking-on-raspberry-pi-zero</w:t>
        </w:r>
      </w:hyperlink>
      <w:r>
        <w:t>)</w:t>
      </w:r>
    </w:p>
    <w:p w:rsidR="006D279A" w:rsidRDefault="004C2AD8" w:rsidP="006D279A">
      <w:pPr>
        <w:pStyle w:val="Paragraphedeliste"/>
        <w:numPr>
          <w:ilvl w:val="1"/>
          <w:numId w:val="2"/>
        </w:numPr>
      </w:pPr>
      <w:r>
        <w:t>Raspberry Pi Zero WH</w:t>
      </w:r>
      <w:r w:rsidR="006D279A">
        <w:t xml:space="preserve"> (</w:t>
      </w:r>
      <w:hyperlink r:id="rId8" w:history="1">
        <w:r w:rsidR="006D279A" w:rsidRPr="004C2AD8">
          <w:rPr>
            <w:rStyle w:val="Lienhypertexte"/>
          </w:rPr>
          <w:t>https://www.amazon.fr/dp/B07BHMRTTY/</w:t>
        </w:r>
      </w:hyperlink>
      <w:r>
        <w:t xml:space="preserve"> </w:t>
      </w:r>
      <w:r>
        <w:sym w:font="Wingdings" w:char="F0E0"/>
      </w:r>
      <w:r>
        <w:t xml:space="preserve"> 21,00€</w:t>
      </w:r>
      <w:r w:rsidR="006D279A">
        <w:t>)</w:t>
      </w:r>
    </w:p>
    <w:p w:rsidR="004C2AD8" w:rsidRDefault="004C2AD8" w:rsidP="006D279A">
      <w:pPr>
        <w:pStyle w:val="Paragraphedeliste"/>
        <w:numPr>
          <w:ilvl w:val="1"/>
          <w:numId w:val="2"/>
        </w:numPr>
      </w:pPr>
      <w:r>
        <w:t>Alimentation</w:t>
      </w:r>
    </w:p>
    <w:p w:rsidR="006D279A" w:rsidRDefault="006D279A" w:rsidP="006D279A">
      <w:pPr>
        <w:pStyle w:val="Paragraphedeliste"/>
        <w:numPr>
          <w:ilvl w:val="1"/>
          <w:numId w:val="2"/>
        </w:numPr>
      </w:pPr>
      <w:r>
        <w:t>Des LED de couleurs</w:t>
      </w:r>
    </w:p>
    <w:p w:rsidR="004C2AD8" w:rsidRDefault="004C2AD8" w:rsidP="006D279A">
      <w:pPr>
        <w:pStyle w:val="Paragraphedeliste"/>
        <w:numPr>
          <w:ilvl w:val="1"/>
          <w:numId w:val="2"/>
        </w:numPr>
      </w:pPr>
      <w:r>
        <w:t>Des résistances</w:t>
      </w:r>
    </w:p>
    <w:p w:rsidR="004C2AD8" w:rsidRDefault="004C2AD8" w:rsidP="004C2AD8">
      <w:pPr>
        <w:pStyle w:val="Paragraphedeliste"/>
        <w:numPr>
          <w:ilvl w:val="1"/>
          <w:numId w:val="2"/>
        </w:numPr>
      </w:pPr>
      <w:r>
        <w:t>De quoi souder, isoler, …</w:t>
      </w:r>
    </w:p>
    <w:p w:rsidR="006D279A" w:rsidRDefault="006D279A" w:rsidP="006D279A">
      <w:pPr>
        <w:pStyle w:val="Paragraphedeliste"/>
        <w:numPr>
          <w:ilvl w:val="0"/>
          <w:numId w:val="2"/>
        </w:numPr>
      </w:pPr>
      <w:r>
        <w:t>Pareil avec un Arduino (</w:t>
      </w:r>
      <w:hyperlink r:id="rId9" w:history="1">
        <w:r>
          <w:rPr>
            <w:rStyle w:val="Lienhypertexte"/>
          </w:rPr>
          <w:t>https://www.electronicshub.org/wifi-controlled-led-using-esp8266-and-arduino/</w:t>
        </w:r>
      </w:hyperlink>
      <w:r>
        <w:t>)</w:t>
      </w:r>
    </w:p>
    <w:p w:rsidR="006D279A" w:rsidRDefault="004C2AD8" w:rsidP="006D279A">
      <w:pPr>
        <w:pStyle w:val="Paragraphedeliste"/>
        <w:numPr>
          <w:ilvl w:val="1"/>
          <w:numId w:val="2"/>
        </w:numPr>
      </w:pPr>
      <w:r>
        <w:t>Arduino (</w:t>
      </w:r>
      <w:hyperlink r:id="rId10" w:history="1">
        <w:r>
          <w:rPr>
            <w:rStyle w:val="Lienhypertexte"/>
          </w:rPr>
          <w:t>https://www.amazon.fr/dp/B008GRTSV6/</w:t>
        </w:r>
      </w:hyperlink>
      <w:r>
        <w:t xml:space="preserve"> </w:t>
      </w:r>
      <w:r>
        <w:sym w:font="Wingdings" w:char="F0E0"/>
      </w:r>
      <w:r>
        <w:t xml:space="preserve"> 19,90€)</w:t>
      </w:r>
    </w:p>
    <w:p w:rsidR="004C2AD8" w:rsidRDefault="006D279A" w:rsidP="004C2AD8">
      <w:pPr>
        <w:pStyle w:val="Paragraphedeliste"/>
        <w:numPr>
          <w:ilvl w:val="1"/>
          <w:numId w:val="2"/>
        </w:numPr>
      </w:pPr>
      <w:r w:rsidRPr="006D279A">
        <w:t>ESP8266</w:t>
      </w:r>
      <w:r w:rsidR="004C2AD8">
        <w:t xml:space="preserve"> (</w:t>
      </w:r>
      <w:hyperlink r:id="rId11" w:history="1">
        <w:r w:rsidR="004C2AD8">
          <w:rPr>
            <w:rStyle w:val="Lienhypertexte"/>
          </w:rPr>
          <w:t>https://www.amazon.fr/dp/B06XP74C81/</w:t>
        </w:r>
      </w:hyperlink>
      <w:r w:rsidR="004C2AD8">
        <w:t xml:space="preserve"> </w:t>
      </w:r>
      <w:r w:rsidR="004C2AD8">
        <w:sym w:font="Wingdings" w:char="F0E0"/>
      </w:r>
      <w:r w:rsidR="004C2AD8">
        <w:t xml:space="preserve"> 11,99€ </w:t>
      </w:r>
      <w:r w:rsidR="003009AE">
        <w:t>/</w:t>
      </w:r>
      <w:r w:rsidR="004C2AD8">
        <w:t xml:space="preserve"> 4)</w:t>
      </w:r>
    </w:p>
    <w:p w:rsidR="004C2AD8" w:rsidRDefault="004C2AD8" w:rsidP="004C2AD8">
      <w:pPr>
        <w:pStyle w:val="Paragraphedeliste"/>
        <w:numPr>
          <w:ilvl w:val="1"/>
          <w:numId w:val="2"/>
        </w:numPr>
      </w:pPr>
      <w:r>
        <w:t>Alimentation</w:t>
      </w:r>
    </w:p>
    <w:p w:rsidR="004C2AD8" w:rsidRDefault="004C2AD8" w:rsidP="004C2AD8">
      <w:pPr>
        <w:pStyle w:val="Paragraphedeliste"/>
        <w:numPr>
          <w:ilvl w:val="1"/>
          <w:numId w:val="2"/>
        </w:numPr>
      </w:pPr>
      <w:r>
        <w:t>Des LED de couleurs</w:t>
      </w:r>
    </w:p>
    <w:p w:rsidR="004C2AD8" w:rsidRDefault="004C2AD8" w:rsidP="004C2AD8">
      <w:pPr>
        <w:pStyle w:val="Paragraphedeliste"/>
        <w:numPr>
          <w:ilvl w:val="1"/>
          <w:numId w:val="2"/>
        </w:numPr>
      </w:pPr>
      <w:r>
        <w:t>Des résistances</w:t>
      </w:r>
    </w:p>
    <w:p w:rsidR="006D279A" w:rsidRDefault="004C2AD8" w:rsidP="004C2AD8">
      <w:pPr>
        <w:pStyle w:val="Paragraphedeliste"/>
        <w:numPr>
          <w:ilvl w:val="1"/>
          <w:numId w:val="2"/>
        </w:numPr>
      </w:pPr>
      <w:r>
        <w:t>De quoi souder, isoler, …</w:t>
      </w:r>
    </w:p>
    <w:p w:rsidR="003009AE" w:rsidRDefault="003009AE" w:rsidP="003009AE">
      <w:pPr>
        <w:pStyle w:val="Paragraphedeliste"/>
        <w:numPr>
          <w:ilvl w:val="0"/>
          <w:numId w:val="2"/>
        </w:numPr>
      </w:pPr>
      <w:r>
        <w:t>Avec un système de prise connecté (</w:t>
      </w:r>
      <w:hyperlink r:id="rId12" w:history="1">
        <w:r>
          <w:rPr>
            <w:rStyle w:val="Lienhypertexte"/>
          </w:rPr>
          <w:t>https://www.youtube.com/watch?v=znwL7zDKWGg</w:t>
        </w:r>
      </w:hyperlink>
      <w:r>
        <w:t xml:space="preserve">, </w:t>
      </w:r>
      <w:hyperlink r:id="rId13" w:history="1">
        <w:r>
          <w:rPr>
            <w:rStyle w:val="Lienhypertexte"/>
          </w:rPr>
          <w:t>https://www.youtube.com/watch?v=3aLcRPbp1As</w:t>
        </w:r>
      </w:hyperlink>
      <w:r>
        <w:t xml:space="preserve">, </w:t>
      </w:r>
      <w:hyperlink r:id="rId14" w:history="1">
        <w:r>
          <w:rPr>
            <w:rStyle w:val="Lienhypertexte"/>
          </w:rPr>
          <w:t>https://www.youtube.com/watch?v=rKf26HPDarM</w:t>
        </w:r>
      </w:hyperlink>
      <w:r>
        <w:t>)</w:t>
      </w:r>
    </w:p>
    <w:p w:rsidR="003009AE" w:rsidRDefault="003009AE" w:rsidP="003009AE">
      <w:pPr>
        <w:pStyle w:val="Paragraphedeliste"/>
        <w:numPr>
          <w:ilvl w:val="1"/>
          <w:numId w:val="2"/>
        </w:numPr>
      </w:pPr>
      <w:r>
        <w:t>Module Sonoff (</w:t>
      </w:r>
      <w:hyperlink r:id="rId15" w:history="1">
        <w:r>
          <w:rPr>
            <w:rStyle w:val="Lienhypertexte"/>
          </w:rPr>
          <w:t>https://www.amazon.fr/dp/B07N14C3TT/</w:t>
        </w:r>
      </w:hyperlink>
      <w:r>
        <w:t xml:space="preserve"> </w:t>
      </w:r>
      <w:r>
        <w:sym w:font="Wingdings" w:char="F0E0"/>
      </w:r>
      <w:r>
        <w:t xml:space="preserve"> 69,99€ / 10)</w:t>
      </w:r>
    </w:p>
    <w:p w:rsidR="003009AE" w:rsidRDefault="003009AE" w:rsidP="003009AE">
      <w:pPr>
        <w:pStyle w:val="Paragraphedeliste"/>
        <w:numPr>
          <w:ilvl w:val="1"/>
          <w:numId w:val="2"/>
        </w:numPr>
      </w:pPr>
      <w:r>
        <w:t>Kit pour flasher le module (</w:t>
      </w:r>
      <w:hyperlink r:id="rId16" w:history="1">
        <w:r>
          <w:rPr>
            <w:rStyle w:val="Lienhypertexte"/>
          </w:rPr>
          <w:t>https://lesfrerespoulain.fr/flasher-son-sonoff/</w:t>
        </w:r>
      </w:hyperlink>
      <w:r>
        <w:t xml:space="preserve">, </w:t>
      </w:r>
      <w:hyperlink r:id="rId17" w:history="1">
        <w:r>
          <w:rPr>
            <w:rStyle w:val="Lienhypertexte"/>
          </w:rPr>
          <w:t>https://www.amazon.fr/dp/B01N9RZK6I/</w:t>
        </w:r>
      </w:hyperlink>
      <w:r>
        <w:t xml:space="preserve"> </w:t>
      </w:r>
      <w:r>
        <w:sym w:font="Wingdings" w:char="F0E0"/>
      </w:r>
      <w:r>
        <w:t xml:space="preserve"> 7,99€ 1 seul coup)</w:t>
      </w:r>
    </w:p>
    <w:p w:rsidR="003009AE" w:rsidRDefault="003009AE" w:rsidP="003009AE">
      <w:pPr>
        <w:pStyle w:val="Paragraphedeliste"/>
        <w:numPr>
          <w:ilvl w:val="1"/>
          <w:numId w:val="2"/>
        </w:numPr>
      </w:pPr>
      <w:r>
        <w:t>Fil électrique</w:t>
      </w:r>
    </w:p>
    <w:p w:rsidR="003009AE" w:rsidRDefault="003009AE" w:rsidP="003009AE">
      <w:pPr>
        <w:pStyle w:val="Paragraphedeliste"/>
        <w:numPr>
          <w:ilvl w:val="1"/>
          <w:numId w:val="2"/>
        </w:numPr>
      </w:pPr>
      <w:r>
        <w:t>Pas mal de trucs pour rabaisser la tension</w:t>
      </w:r>
    </w:p>
    <w:p w:rsidR="003009AE" w:rsidRDefault="003009AE" w:rsidP="003009AE">
      <w:pPr>
        <w:pStyle w:val="Paragraphedeliste"/>
        <w:numPr>
          <w:ilvl w:val="1"/>
          <w:numId w:val="2"/>
        </w:numPr>
      </w:pPr>
      <w:r>
        <w:t>Des LED</w:t>
      </w:r>
    </w:p>
    <w:p w:rsidR="003009AE" w:rsidRDefault="003009AE" w:rsidP="003009AE">
      <w:pPr>
        <w:pStyle w:val="Paragraphedeliste"/>
        <w:numPr>
          <w:ilvl w:val="1"/>
          <w:numId w:val="2"/>
        </w:numPr>
      </w:pPr>
      <w:r>
        <w:t>De quoi souder, isoler, …</w:t>
      </w:r>
    </w:p>
    <w:p w:rsidR="00F7132E" w:rsidRDefault="006D279A" w:rsidP="00F7132E">
      <w:r>
        <w:t>U</w:t>
      </w:r>
      <w:r w:rsidR="00F7132E">
        <w:t>n serveur léger (</w:t>
      </w:r>
      <w:r w:rsidR="00F7132E" w:rsidRPr="00505A7B">
        <w:t xml:space="preserve">RP4B : </w:t>
      </w:r>
      <w:hyperlink r:id="rId18" w:history="1">
        <w:r w:rsidR="00F7132E" w:rsidRPr="00505A7B">
          <w:rPr>
            <w:rStyle w:val="Lienhypertexte"/>
          </w:rPr>
          <w:t>https://www.amazon.fr/dp/B07TD42S27/</w:t>
        </w:r>
      </w:hyperlink>
      <w:r w:rsidR="00505A7B">
        <w:t xml:space="preserve"> </w:t>
      </w:r>
      <w:r w:rsidR="00505A7B">
        <w:sym w:font="Wingdings" w:char="F0E0"/>
      </w:r>
      <w:r w:rsidR="00505A7B">
        <w:t xml:space="preserve"> 49,99€</w:t>
      </w:r>
      <w:r w:rsidR="00F7132E">
        <w:t>)</w:t>
      </w:r>
      <w:r w:rsidR="00505A7B">
        <w:t xml:space="preserve"> + alimentation.</w:t>
      </w:r>
    </w:p>
    <w:p w:rsidR="00F7132E" w:rsidRDefault="00F7132E" w:rsidP="00F7132E">
      <w:r>
        <w:t>Une DB pour stocker les utilisateurs, bureaux, adresses IP des afficheurs :</w:t>
      </w:r>
    </w:p>
    <w:p w:rsidR="00F7132E" w:rsidRDefault="00F7132E" w:rsidP="00F7132E">
      <w:pPr>
        <w:pStyle w:val="Paragraphedeliste"/>
        <w:numPr>
          <w:ilvl w:val="0"/>
          <w:numId w:val="1"/>
        </w:numPr>
      </w:pPr>
      <w:r>
        <w:t>Bureau (ID, nom, IP de l’afficheur)</w:t>
      </w:r>
    </w:p>
    <w:p w:rsidR="00F7132E" w:rsidRDefault="00F7132E" w:rsidP="00F7132E">
      <w:pPr>
        <w:pStyle w:val="Paragraphedeliste"/>
        <w:numPr>
          <w:ilvl w:val="0"/>
          <w:numId w:val="1"/>
        </w:numPr>
      </w:pPr>
      <w:r>
        <w:t xml:space="preserve">Utilisateur (ID, identifiant, mot de passe, bureau, </w:t>
      </w:r>
      <w:r>
        <w:t>état</w:t>
      </w:r>
      <w:r>
        <w:t>)</w:t>
      </w:r>
    </w:p>
    <w:p w:rsidR="00F7132E" w:rsidRDefault="00F7132E" w:rsidP="00F7132E">
      <w:r>
        <w:t>Un webservice :</w:t>
      </w:r>
    </w:p>
    <w:p w:rsidR="00F7132E" w:rsidRDefault="00F7132E" w:rsidP="00F7132E">
      <w:pPr>
        <w:pStyle w:val="Paragraphedeliste"/>
        <w:numPr>
          <w:ilvl w:val="0"/>
          <w:numId w:val="1"/>
        </w:numPr>
      </w:pPr>
      <w:r>
        <w:t>Utilisateur déclare son état</w:t>
      </w:r>
    </w:p>
    <w:p w:rsidR="00F7132E" w:rsidRDefault="00F7132E" w:rsidP="00F7132E">
      <w:pPr>
        <w:pStyle w:val="Paragraphedeliste"/>
        <w:numPr>
          <w:ilvl w:val="1"/>
          <w:numId w:val="1"/>
        </w:numPr>
      </w:pPr>
      <w:r>
        <w:t>Si état modifié, vérifier si quelqu’un dans son bureau est occupé :</w:t>
      </w:r>
    </w:p>
    <w:p w:rsidR="00F7132E" w:rsidRDefault="00F7132E" w:rsidP="00F7132E">
      <w:pPr>
        <w:pStyle w:val="Paragraphedeliste"/>
        <w:numPr>
          <w:ilvl w:val="2"/>
          <w:numId w:val="1"/>
        </w:numPr>
      </w:pPr>
      <w:r>
        <w:t>Si oui on déclare le bureau occupé, et on balance le signal occupé à l’afficheur</w:t>
      </w:r>
    </w:p>
    <w:p w:rsidR="00F7132E" w:rsidRDefault="00F7132E" w:rsidP="00F7132E">
      <w:pPr>
        <w:pStyle w:val="Paragraphedeliste"/>
        <w:numPr>
          <w:ilvl w:val="2"/>
          <w:numId w:val="1"/>
        </w:numPr>
      </w:pPr>
      <w:r>
        <w:t>Sinon idem mais disponible</w:t>
      </w:r>
    </w:p>
    <w:p w:rsidR="0005528F" w:rsidRDefault="00712801" w:rsidP="00712801">
      <w:r>
        <w:t>Un client léger</w:t>
      </w:r>
      <w:r w:rsidR="0005528F">
        <w:t> :</w:t>
      </w:r>
    </w:p>
    <w:p w:rsidR="0005528F" w:rsidRDefault="0005528F" w:rsidP="0005528F">
      <w:pPr>
        <w:pStyle w:val="Paragraphedeliste"/>
        <w:numPr>
          <w:ilvl w:val="0"/>
          <w:numId w:val="1"/>
        </w:numPr>
      </w:pPr>
      <w:r>
        <w:t xml:space="preserve">Permet d’enregistrer son paramétrage et d’utiliser le webservice en cas de changement de </w:t>
      </w:r>
      <w:r w:rsidR="000A2BC2">
        <w:t>statuts</w:t>
      </w:r>
    </w:p>
    <w:p w:rsidR="00712801" w:rsidRDefault="0005528F" w:rsidP="0005528F">
      <w:pPr>
        <w:pStyle w:val="Paragraphedeliste"/>
        <w:numPr>
          <w:ilvl w:val="0"/>
          <w:numId w:val="1"/>
        </w:numPr>
      </w:pPr>
      <w:r>
        <w:t xml:space="preserve">En automatique analyse </w:t>
      </w:r>
      <w:r w:rsidR="00712801">
        <w:t>l’état de l’utilisateur en vérifiant si la session est ouverte, le calendrier Outlook, l’état Jabber, …</w:t>
      </w:r>
    </w:p>
    <w:p w:rsidR="0005528F" w:rsidRDefault="0005528F" w:rsidP="0005528F">
      <w:pPr>
        <w:pStyle w:val="Paragraphedeliste"/>
        <w:numPr>
          <w:ilvl w:val="0"/>
          <w:numId w:val="1"/>
        </w:numPr>
      </w:pPr>
      <w:r>
        <w:t>En manuel clique sur le bouton et attends de repasser en auto</w:t>
      </w:r>
    </w:p>
    <w:p w:rsidR="00943C3C" w:rsidRDefault="00513343" w:rsidP="00943C3C">
      <w:pPr>
        <w:pStyle w:val="Titre1"/>
      </w:pPr>
      <w:r>
        <w:lastRenderedPageBreak/>
        <w:t>Faisabilité</w:t>
      </w:r>
    </w:p>
    <w:p w:rsidR="00943C3C" w:rsidRDefault="00943C3C" w:rsidP="00943C3C">
      <w:r>
        <w:t>Vérifier ce qu’il est possible de récupérer de Windows, Outlook, Jabber, …</w:t>
      </w:r>
    </w:p>
    <w:p w:rsidR="00F016BE" w:rsidRDefault="009451F7" w:rsidP="00943C3C">
      <w:r>
        <w:t>Prix</w:t>
      </w:r>
      <w:r w:rsidR="005B15B8">
        <w:t> ?</w:t>
      </w:r>
    </w:p>
    <w:p w:rsidR="00F016BE" w:rsidRDefault="005B15B8" w:rsidP="00F016BE">
      <w:pPr>
        <w:pStyle w:val="Paragraphedeliste"/>
        <w:numPr>
          <w:ilvl w:val="0"/>
          <w:numId w:val="1"/>
        </w:numPr>
      </w:pPr>
      <w:r>
        <w:t>60€ pour le serveur</w:t>
      </w:r>
      <w:r w:rsidR="00F016BE">
        <w:t xml:space="preserve"> sans boitier</w:t>
      </w:r>
    </w:p>
    <w:p w:rsidR="00943C3C" w:rsidRDefault="005B15B8" w:rsidP="00F016BE">
      <w:pPr>
        <w:pStyle w:val="Paragraphedeliste"/>
        <w:numPr>
          <w:ilvl w:val="0"/>
          <w:numId w:val="1"/>
        </w:numPr>
      </w:pPr>
      <w:r>
        <w:t>20-25€/porte</w:t>
      </w:r>
      <w:r w:rsidR="00F016BE">
        <w:t xml:space="preserve"> pour le côté connecté + Led, fil, alimentation usb, …</w:t>
      </w:r>
      <w:bookmarkStart w:id="0" w:name="_GoBack"/>
      <w:bookmarkEnd w:id="0"/>
    </w:p>
    <w:p w:rsidR="00943C3C" w:rsidRDefault="00943C3C" w:rsidP="00C253C3">
      <w:r>
        <w:t>Tirer des câbles ?</w:t>
      </w:r>
    </w:p>
    <w:p w:rsidR="00943C3C" w:rsidRPr="00C253C3" w:rsidRDefault="00943C3C" w:rsidP="00C253C3">
      <w:r>
        <w:t xml:space="preserve">Faire des boitiers ? </w:t>
      </w:r>
    </w:p>
    <w:sectPr w:rsidR="00943C3C" w:rsidRPr="00C253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85876"/>
    <w:multiLevelType w:val="hybridMultilevel"/>
    <w:tmpl w:val="150A68A6"/>
    <w:lvl w:ilvl="0" w:tplc="4A8A0B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C49B3"/>
    <w:multiLevelType w:val="hybridMultilevel"/>
    <w:tmpl w:val="653C37B4"/>
    <w:lvl w:ilvl="0" w:tplc="11927D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47"/>
    <w:rsid w:val="0005528F"/>
    <w:rsid w:val="000A2BC2"/>
    <w:rsid w:val="00274099"/>
    <w:rsid w:val="00297AAA"/>
    <w:rsid w:val="003009AE"/>
    <w:rsid w:val="003D3484"/>
    <w:rsid w:val="004C2AD8"/>
    <w:rsid w:val="00505A7B"/>
    <w:rsid w:val="00513343"/>
    <w:rsid w:val="005B15B8"/>
    <w:rsid w:val="006D279A"/>
    <w:rsid w:val="00712801"/>
    <w:rsid w:val="00801472"/>
    <w:rsid w:val="00943C3C"/>
    <w:rsid w:val="009451F7"/>
    <w:rsid w:val="00BE4429"/>
    <w:rsid w:val="00C253C3"/>
    <w:rsid w:val="00E04447"/>
    <w:rsid w:val="00F016BE"/>
    <w:rsid w:val="00F7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D2F87"/>
  <w15:chartTrackingRefBased/>
  <w15:docId w15:val="{0A9CB73C-1C45-4422-8931-EB153D8B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71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713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71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71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7132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7132E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71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fr/dp/B07BHMRTTY/" TargetMode="External"/><Relationship Id="rId13" Type="http://schemas.openxmlformats.org/officeDocument/2006/relationships/hyperlink" Target="https://www.youtube.com/watch?v=3aLcRPbp1As" TargetMode="External"/><Relationship Id="rId18" Type="http://schemas.openxmlformats.org/officeDocument/2006/relationships/hyperlink" Target="https://www.amazon.fr/dp/B07TD42S27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eidislab.com/tutorials/getting-started-with-raspberry-pi-led-blinking-on-raspberry-pi-zero" TargetMode="External"/><Relationship Id="rId12" Type="http://schemas.openxmlformats.org/officeDocument/2006/relationships/hyperlink" Target="https://www.youtube.com/watch?v=znwL7zDKWGg" TargetMode="External"/><Relationship Id="rId17" Type="http://schemas.openxmlformats.org/officeDocument/2006/relationships/hyperlink" Target="https://www.amazon.fr/dp/B01N9RZK6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sfrerespoulain.fr/flasher-son-sonoff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mazon.fr/dp/B06XP74C81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amazon.fr/dp/B07N14C3TT/" TargetMode="External"/><Relationship Id="rId10" Type="http://schemas.openxmlformats.org/officeDocument/2006/relationships/hyperlink" Target="https://www.amazon.fr/dp/B008GRTSV6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lectronicshub.org/wifi-controlled-led-using-esp8266-and-arduino/" TargetMode="External"/><Relationship Id="rId14" Type="http://schemas.openxmlformats.org/officeDocument/2006/relationships/hyperlink" Target="https://www.youtube.com/watch?v=rKf26HPDar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GRILLET</dc:creator>
  <cp:keywords/>
  <dc:description/>
  <cp:lastModifiedBy>Kévin GRILLET</cp:lastModifiedBy>
  <cp:revision>15</cp:revision>
  <dcterms:created xsi:type="dcterms:W3CDTF">2020-02-19T13:16:00Z</dcterms:created>
  <dcterms:modified xsi:type="dcterms:W3CDTF">2020-02-19T14:25:00Z</dcterms:modified>
</cp:coreProperties>
</file>