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</w:t>
      </w:r>
      <w:r>
        <w:t xml:space="preserve"> </w:t>
      </w:r>
      <w:r>
        <w:t xml:space="preserve">det</w:t>
      </w:r>
      <w:r>
        <w:t xml:space="preserve"> </w:t>
      </w:r>
      <w:r>
        <w:t xml:space="preserve">høyde</w:t>
      </w:r>
      <w:r>
        <w:t xml:space="preserve"> </w:t>
      </w:r>
      <w:r>
        <w:t xml:space="preserve">som</w:t>
      </w:r>
      <w:r>
        <w:t xml:space="preserve"> </w:t>
      </w:r>
      <w:r>
        <w:t xml:space="preserve">bestemmer</w:t>
      </w:r>
      <w:r>
        <w:t xml:space="preserve"> </w:t>
      </w:r>
      <w:r>
        <w:t xml:space="preserve">inntekt?</w:t>
      </w:r>
    </w:p>
    <w:p>
      <w:pPr>
        <w:pStyle w:val="Subtitle"/>
      </w:pPr>
      <w:r>
        <w:t xml:space="preserve">Assignment</w:t>
      </w:r>
      <w:r>
        <w:t xml:space="preserve"> </w:t>
      </w:r>
      <w:r>
        <w:t xml:space="preserve">2</w:t>
      </w:r>
      <w:r>
        <w:t xml:space="preserve"> </w:t>
      </w:r>
      <w:r>
        <w:t xml:space="preserve">i</w:t>
      </w:r>
      <w:r>
        <w:t xml:space="preserve"> </w:t>
      </w:r>
      <w:r>
        <w:t xml:space="preserve">MSB105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Ha</w:t>
      </w:r>
      <w:r>
        <w:t xml:space="preserve"> </w:t>
      </w:r>
      <w:r>
        <w:t xml:space="preserve">-</w:t>
      </w:r>
      <w:r>
        <w:t xml:space="preserve"> </w:t>
      </w:r>
      <w:r>
        <w:t xml:space="preserve">571821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Andre</w:t>
      </w:r>
      <w:r>
        <w:t xml:space="preserve"> </w:t>
      </w:r>
      <w:r>
        <w:t xml:space="preserve">Olofsson</w:t>
      </w:r>
      <w:r>
        <w:t xml:space="preserve"> </w:t>
      </w:r>
      <w:r>
        <w:t xml:space="preserve">-</w:t>
      </w:r>
      <w:r>
        <w:t xml:space="preserve"> </w:t>
      </w:r>
      <w:r>
        <w:t xml:space="preserve">170745</w:t>
      </w:r>
    </w:p>
    <w:p>
      <w:r>
        <w:br w:type="page"/>
      </w:r>
    </w:p>
    <w:bookmarkStart w:id="20" w:name="innledning"/>
    <w:p>
      <w:pPr>
        <w:pStyle w:val="Heading2"/>
      </w:pPr>
      <w:r>
        <w:t xml:space="preserve">Innledning</w:t>
      </w:r>
    </w:p>
    <w:p>
      <w:pPr>
        <w:pStyle w:val="FirstParagraph"/>
      </w:pPr>
      <w:r>
        <w:t xml:space="preserve">Dette er oppgave 2 i kurset MSB105 Data Science. I den følgende artikkelen anvendes datasettet</w:t>
      </w:r>
      <w:r>
        <w:t xml:space="preserve"> </w:t>
      </w:r>
      <w:r>
        <w:rPr>
          <w:bCs/>
          <w:b/>
        </w:rPr>
        <w:t xml:space="preserve">heights</w:t>
      </w:r>
      <w:r>
        <w:t xml:space="preserve"> </w:t>
      </w:r>
      <w:r>
        <w:t xml:space="preserve">fra pakken</w:t>
      </w:r>
      <w:r>
        <w:t xml:space="preserve"> </w:t>
      </w:r>
      <w:r>
        <w:rPr>
          <w:bCs/>
          <w:b/>
        </w:rPr>
        <w:t xml:space="preserve">modelr</w:t>
      </w:r>
      <w:r>
        <w:t xml:space="preserve"> </w:t>
      </w:r>
      <w:r>
        <w:t xml:space="preserve">for å besvare følgende problemstilling;</w:t>
      </w:r>
      <w:r>
        <w:t xml:space="preserve"> </w:t>
      </w:r>
      <w:r>
        <w:rPr>
          <w:bCs/>
          <w:b/>
        </w:rPr>
        <w:t xml:space="preserve">Er det høyde som bestemmer inntekt?</w:t>
      </w:r>
    </w:p>
    <w:bookmarkEnd w:id="20"/>
    <w:bookmarkStart w:id="21" w:name="X910ae69cd8f6b317d79e631978236f98ff23815"/>
    <w:p>
      <w:pPr>
        <w:pStyle w:val="Heading2"/>
      </w:pPr>
      <w:r>
        <w:t xml:space="preserve">En kort litteraturgjennomgang på ca. 1 side</w:t>
      </w:r>
    </w:p>
    <w:bookmarkEnd w:id="21"/>
    <w:bookmarkStart w:id="28" w:name="analyse-med-egen-versjon-av-datasettet"/>
    <w:p>
      <w:pPr>
        <w:pStyle w:val="Heading2"/>
      </w:pPr>
      <w:r>
        <w:t xml:space="preserve">Analyse med egen versjon av datasettet</w:t>
      </w:r>
    </w:p>
    <w:p>
      <w:pPr>
        <w:pStyle w:val="FirstParagraph"/>
      </w:pPr>
      <w:r>
        <w:t xml:space="preserve">I henhold til oppgaveteksten, angir vi datasettet for</w:t>
      </w:r>
      <w:r>
        <w:t xml:space="preserve"> </w:t>
      </w:r>
      <w:r>
        <w:rPr>
          <w:iCs/>
          <w:i/>
        </w:rPr>
        <w:t xml:space="preserve">hoyde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Vi selekterer ut dataene for heights fra pakken modelr, og angir deretter benevnelsen "hoyde"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'heights'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'modelr'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hoyde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heights</w:t>
      </w:r>
      <w:r>
        <w:br/>
      </w:r>
      <w:r>
        <w:br/>
      </w:r>
      <w:r>
        <w:rPr>
          <w:rStyle w:val="CommentTok"/>
        </w:rPr>
        <w:t xml:space="preserve"># Vi rydder videre opp i benevnelsene ved å slik at de blir enklere å jobbe med. Vi oversetter dem til norsk, samt omgjør måleenhetene til metriske.</w:t>
      </w:r>
      <w:r>
        <w:br/>
      </w:r>
      <w:r>
        <w:br/>
      </w:r>
      <w:r>
        <w:rPr>
          <w:rStyle w:val="NormalTok"/>
        </w:rPr>
        <w:t xml:space="preserve">hoyde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inntekt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8.5</w:t>
      </w:r>
      <w:r>
        <w:br/>
      </w:r>
      <w:r>
        <w:rPr>
          <w:rStyle w:val="NormalTok"/>
        </w:rPr>
        <w:t xml:space="preserve">hoyde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hoyde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2.54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(hoyde[,</w:t>
      </w:r>
      <w:r>
        <w:rPr>
          <w:rStyle w:val="DecValTok"/>
        </w:rPr>
        <w:t xml:space="preserve">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inntekt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height_cm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Min. :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:132.1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 Qu.: 1407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Qu.:162.6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Median : 251511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:170.2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 : 350234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:170.4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 Qu.: 467500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Qu.:177.8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Max. :2922555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:213.4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Til slutt kan vi oppsummere de interessante variablene i metrisk form, samt oversatt.</w:t>
      </w:r>
    </w:p>
    <w:bookmarkStart w:id="22" w:name="X65b6aeda78774475e4ad9c00380492250bfa784"/>
    <w:p>
      <w:pPr>
        <w:pStyle w:val="Heading3"/>
      </w:pPr>
      <w:r>
        <w:t xml:space="preserve">Beskrivende statistikk (beskrivelse av dataer)</w:t>
      </w:r>
    </w:p>
    <w:p>
      <w:pPr>
        <w:pStyle w:val="FirstParagraph"/>
      </w:pPr>
      <w:r>
        <w:t xml:space="preserve">Datasettet vi bruker,</w:t>
      </w:r>
      <w:r>
        <w:t xml:space="preserve"> </w:t>
      </w:r>
      <w:r>
        <w:rPr>
          <w:iCs/>
          <w:i/>
        </w:rPr>
        <w:t xml:space="preserve">modelr</w:t>
      </w:r>
      <w:r>
        <w:t xml:space="preserve"> </w:t>
      </w:r>
      <w:r>
        <w:t xml:space="preserve">er hentet fra National Longitudinal Study, som er sponset av U.S. Bureau of Labor Statistics. Dataene stammer fra 2012.</w:t>
      </w:r>
      <w:r>
        <w:t xml:space="preserve"> </w:t>
      </w:r>
      <w:r>
        <w:t xml:space="preserve">Følgende er forklaringene på variablene: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height</w:t>
      </w:r>
      <w:r>
        <w:t xml:space="preserve"> </w:t>
      </w:r>
      <w:r>
        <w:t xml:space="preserve">= høyde i tommer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weight</w:t>
      </w:r>
      <w:r>
        <w:t xml:space="preserve"> </w:t>
      </w:r>
      <w:r>
        <w:t xml:space="preserve">= vekt i pund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age</w:t>
      </w:r>
      <w:r>
        <w:t xml:space="preserve"> </w:t>
      </w:r>
      <w:r>
        <w:t xml:space="preserve">= alder mellom 47 og 56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marital</w:t>
      </w:r>
      <w:r>
        <w:t xml:space="preserve"> </w:t>
      </w:r>
      <w:r>
        <w:t xml:space="preserve">= sivilstatus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sex</w:t>
      </w:r>
      <w:r>
        <w:t xml:space="preserve"> </w:t>
      </w:r>
      <w:r>
        <w:t xml:space="preserve">= kjønn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education</w:t>
      </w:r>
      <w:r>
        <w:t xml:space="preserve"> </w:t>
      </w:r>
      <w:r>
        <w:t xml:space="preserve">= år med utdanning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afqt</w:t>
      </w:r>
      <w:r>
        <w:t xml:space="preserve"> </w:t>
      </w:r>
      <w:r>
        <w:t xml:space="preserve">= prosentskår på test for militær egnethet</w:t>
      </w:r>
    </w:p>
    <w:bookmarkEnd w:id="22"/>
    <w:bookmarkStart w:id="24" w:name="Xee4ef0ce59a18c9565b5b9c88d0629f0434a7ae"/>
    <w:p>
      <w:pPr>
        <w:pStyle w:val="Heading3"/>
      </w:pPr>
      <w:r>
        <w:t xml:space="preserve">Exploratory Data Analysis (EDA) vha. ggplot</w:t>
      </w:r>
    </w:p>
    <w:p>
      <w:pPr>
        <w:pStyle w:val="SourceCode"/>
      </w:pPr>
      <w:r>
        <w:rPr>
          <w:rStyle w:val="CommentTok"/>
        </w:rPr>
        <w:t xml:space="preserve"># Her har vi laget et histogram av variablene income (også kalt inntekt)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hoyde,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inntekt))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2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 ser vi noen utliggere på høyresiden. Dette er 143 observasjoner av personer som tjener rett under 3MNOK. De skiller seg fra resten av observasjonene i histogrammet grunnet at både median- og snittlønn er langt lavere.</w:t>
      </w:r>
    </w:p>
    <w:p>
      <w:pPr>
        <w:pStyle w:val="BodyText"/>
      </w:pPr>
      <w:r>
        <w:t xml:space="preserve">Vi har også personer</w:t>
      </w:r>
      <w:r>
        <w:t xml:space="preserve"> </w:t>
      </w:r>
      <w:r>
        <w:rPr>
          <w:iCs/>
          <w:i/>
        </w:rPr>
        <w:t xml:space="preserve">uten</w:t>
      </w:r>
      <w:r>
        <w:t xml:space="preserve"> </w:t>
      </w:r>
      <w:r>
        <w:t xml:space="preserve">inntekt i datasettet.</w:t>
      </w:r>
    </w:p>
    <w:bookmarkEnd w:id="24"/>
    <w:bookmarkStart w:id="27" w:name="regresjonsanalyse"/>
    <w:p>
      <w:pPr>
        <w:pStyle w:val="Heading3"/>
      </w:pPr>
      <w:r>
        <w:t xml:space="preserve">Regresjonsanalyse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inntekt ~ height_cm, data = hoyde)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-778460 -267842  -92589  126498 2727038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           Pr(&gt;|t|)    </w:t>
      </w:r>
      <w:r>
        <w:br/>
      </w:r>
      <w:r>
        <w:rPr>
          <w:rStyle w:val="VerbatimChar"/>
        </w:rPr>
        <w:t xml:space="preserve">## (Intercept) -1350548.5    91236.9  -14.80 &lt;0.0000000000000002 ***</w:t>
      </w:r>
      <w:r>
        <w:br/>
      </w:r>
      <w:r>
        <w:rPr>
          <w:rStyle w:val="VerbatimChar"/>
        </w:rPr>
        <w:t xml:space="preserve">## height_cm       9978.5      534.3   18.68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463700 on 7004 degrees of freedom</w:t>
      </w:r>
      <w:r>
        <w:br/>
      </w:r>
      <w:r>
        <w:rPr>
          <w:rStyle w:val="VerbatimChar"/>
        </w:rPr>
        <w:t xml:space="preserve">## Multiple R-squared:  0.04744,    Adjusted R-squared:  0.0473 </w:t>
      </w:r>
      <w:r>
        <w:br/>
      </w:r>
      <w:r>
        <w:rPr>
          <w:rStyle w:val="VerbatimChar"/>
        </w:rPr>
        <w:t xml:space="preserve">## F-statistic: 348.8 on 1 and 7004 DF,  p-value: &lt; 0.00000000000000022</w:t>
      </w:r>
    </w:p>
    <w:p>
      <w:pPr>
        <w:pStyle w:val="FirstParagraph"/>
      </w:pPr>
      <w:r>
        <w:t xml:space="preserve">Her ser vi at en økning i høyden på 1 cm, gir 9978.5 kr mer i årlig inntekt. La oss prøve med datasett uten de 2% med toppinntekt, og uten de med inntekt = 0.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 ser vi at utliggerne forsvinner, ettersom den vannrette aksen kun viser observasjoner hvor inntekt er lavere enn 1.600.000.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inntekt ~ height_cm, data = hoyde_max_inntekt)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-547811 -236923  -54031  158327 1265382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           Pr(&gt;|t|)    </w:t>
      </w:r>
      <w:r>
        <w:br/>
      </w:r>
      <w:r>
        <w:rPr>
          <w:rStyle w:val="VerbatimChar"/>
        </w:rPr>
        <w:t xml:space="preserve">## (Intercept) -695742.7    58424.7  -11.91 &lt;0.0000000000000002 ***</w:t>
      </w:r>
      <w:r>
        <w:br/>
      </w:r>
      <w:r>
        <w:rPr>
          <w:rStyle w:val="VerbatimChar"/>
        </w:rPr>
        <w:t xml:space="preserve">## height_cm      5828.4      342.5   17.02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293300 on 6861 degrees of freedom</w:t>
      </w:r>
      <w:r>
        <w:br/>
      </w:r>
      <w:r>
        <w:rPr>
          <w:rStyle w:val="VerbatimChar"/>
        </w:rPr>
        <w:t xml:space="preserve">## Multiple R-squared:  0.0405, Adjusted R-squared:  0.04036 </w:t>
      </w:r>
      <w:r>
        <w:br/>
      </w:r>
      <w:r>
        <w:rPr>
          <w:rStyle w:val="VerbatimChar"/>
        </w:rPr>
        <w:t xml:space="preserve">## F-statistic: 289.6 on 1 and 6861 DF,  p-value: &lt; 0.00000000000000022</w:t>
      </w:r>
    </w:p>
    <w:p>
      <w:pPr>
        <w:pStyle w:val="FirstParagraph"/>
      </w:pPr>
      <w:r>
        <w:t xml:space="preserve">Her ser vi at en økning i høyden på 1 cm, gir 5828.4 kr mer i årlig inntekt.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inntekt ~ height_cm, data = hoyde_min_inntekt)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-714128 -253106 -103101   95637 2634963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           Pr(&gt;|t|)    </w:t>
      </w:r>
      <w:r>
        <w:br/>
      </w:r>
      <w:r>
        <w:rPr>
          <w:rStyle w:val="VerbatimChar"/>
        </w:rPr>
        <w:t xml:space="preserve">## (Intercept) -1435793.6   110687.8  -12.97 &lt;0.0000000000000002 ***</w:t>
      </w:r>
      <w:r>
        <w:br/>
      </w:r>
      <w:r>
        <w:rPr>
          <w:rStyle w:val="VerbatimChar"/>
        </w:rPr>
        <w:t xml:space="preserve">## height_cm      11122.9      646.2   17.21 &lt;0.0000000000000002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483000 on 5264 degrees of freedom</w:t>
      </w:r>
      <w:r>
        <w:br/>
      </w:r>
      <w:r>
        <w:rPr>
          <w:rStyle w:val="VerbatimChar"/>
        </w:rPr>
        <w:t xml:space="preserve">## Multiple R-squared:  0.05328,    Adjusted R-squared:  0.0531 </w:t>
      </w:r>
      <w:r>
        <w:br/>
      </w:r>
      <w:r>
        <w:rPr>
          <w:rStyle w:val="VerbatimChar"/>
        </w:rPr>
        <w:t xml:space="preserve">## F-statistic: 296.3 on 1 and 5264 DF,  p-value: &lt; 0.00000000000000022</w:t>
      </w:r>
    </w:p>
    <w:p>
      <w:pPr>
        <w:pStyle w:val="FirstParagraph"/>
      </w:pPr>
      <w:r>
        <w:t xml:space="preserve">Her ser vi at en økning i høyden på 1 cm, gir 11122.9 kr mer i årlig inntekt.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 det høyde som bestemmer inntekt?</dc:title>
  <dc:creator>Kevin Ha - 571821; Ola Andre Olofsson - 170745</dc:creator>
  <cp:keywords/>
  <dcterms:created xsi:type="dcterms:W3CDTF">2021-10-11T19:34:14Z</dcterms:created>
  <dcterms:modified xsi:type="dcterms:W3CDTF">2021-10-11T19:34:14Z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Assignment 2 i MSB105 Data Science</vt:lpwstr>
  </property>
</Properties>
</file>