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999" w14:textId="77777777" w:rsidR="00D62FB6" w:rsidRPr="00D62FB6" w:rsidRDefault="00D62FB6" w:rsidP="00D62FB6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D62FB6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Preventing anonymous document sharing</w:t>
      </w:r>
    </w:p>
    <w:p w14:paraId="1D5C6497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7C8BBECE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 xml:space="preserve">In this quick section, we want to implement a company policy to prevent anonymous document sharing. This will require invited guests to log in with their email address. </w:t>
      </w:r>
    </w:p>
    <w:p w14:paraId="1823EFC1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35B18FF6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1) Log into you tenant</w:t>
      </w:r>
    </w:p>
    <w:p w14:paraId="77ECA9D4" w14:textId="77777777" w:rsidR="00D62FB6" w:rsidRPr="00D62FB6" w:rsidRDefault="00160C32" w:rsidP="00D62FB6">
      <w:pPr>
        <w:spacing w:after="0" w:line="240" w:lineRule="auto"/>
        <w:rPr>
          <w:rFonts w:ascii="Calibri" w:eastAsia="Times New Roman" w:hAnsi="Calibri" w:cs="Calibri"/>
        </w:rPr>
      </w:pPr>
      <w:hyperlink r:id="rId7" w:history="1">
        <w:r w:rsidR="00D62FB6" w:rsidRPr="00D62FB6">
          <w:rPr>
            <w:rFonts w:ascii="Calibri" w:eastAsia="Times New Roman" w:hAnsi="Calibri" w:cs="Calibri"/>
            <w:color w:val="0000FF"/>
            <w:u w:val="single"/>
          </w:rPr>
          <w:t xml:space="preserve">https://login.microsoftonline.com/ </w:t>
        </w:r>
      </w:hyperlink>
    </w:p>
    <w:p w14:paraId="4D3C2592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177A401D" w14:textId="2E25CB26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 xml:space="preserve">2) Click on the Admin Center 'App' Note: if you are already </w:t>
      </w:r>
      <w:r w:rsidR="00160C32">
        <w:rPr>
          <w:rFonts w:ascii="Calibri" w:eastAsia="Times New Roman" w:hAnsi="Calibri" w:cs="Calibri"/>
        </w:rPr>
        <w:t xml:space="preserve">logged </w:t>
      </w:r>
      <w:bookmarkStart w:id="0" w:name="_GoBack"/>
      <w:bookmarkEnd w:id="0"/>
      <w:r w:rsidRPr="00D62FB6">
        <w:rPr>
          <w:rFonts w:ascii="Calibri" w:eastAsia="Times New Roman" w:hAnsi="Calibri" w:cs="Calibri"/>
        </w:rPr>
        <w:t>in you can also find the app from the App launcher menu in the top left corner (aka "the waffle").</w:t>
      </w:r>
    </w:p>
    <w:p w14:paraId="47FA457E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6748CC03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  <w:noProof/>
        </w:rPr>
        <w:drawing>
          <wp:inline distT="0" distB="0" distL="0" distR="0" wp14:anchorId="27ABE7E1" wp14:editId="08EB7D7B">
            <wp:extent cx="6064250" cy="2055495"/>
            <wp:effectExtent l="0" t="0" r="0" b="1905"/>
            <wp:docPr id="5" name="Picture 5" descr="Machine generated alternative text:&#10;MOD Administrator &#10;Good afternoon &#10;Search online documents &#10;Install Office 2016 &#10;Other installs &#10;Power 31 &#10;Mail &#10;Delve &#10;Calendar &#10;People &#10;Word &#10;i; &#10;Teams &#10;Yammer &#10;Dynamics 365 &#10;PowerPoint &#10;Store &#10;OneDrive &#10;OneNote &#10;MyAnaIytics &#10;SharePoint &#10;Admin &#10;Planner &#10;Security &amp; &#10;Compliance &#10;Tasks &#10;Power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OD Administrator &#10;Good afternoon &#10;Search online documents &#10;Install Office 2016 &#10;Other installs &#10;Power 31 &#10;Mail &#10;Delve &#10;Calendar &#10;People &#10;Word &#10;i; &#10;Teams &#10;Yammer &#10;Dynamics 365 &#10;PowerPoint &#10;Store &#10;OneDrive &#10;OneNote &#10;MyAnaIytics &#10;SharePoint &#10;Admin &#10;Planner &#10;Security &amp; &#10;Compliance &#10;Tasks &#10;PowerAp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75BD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74FCCE04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 xml:space="preserve">3) In the left navigation, expand </w:t>
      </w:r>
      <w:r w:rsidRPr="00D62FB6">
        <w:rPr>
          <w:rFonts w:ascii="Calibri" w:eastAsia="Times New Roman" w:hAnsi="Calibri" w:cs="Calibri"/>
          <w:b/>
          <w:bCs/>
        </w:rPr>
        <w:t>Settings</w:t>
      </w:r>
      <w:r w:rsidRPr="00D62FB6">
        <w:rPr>
          <w:rFonts w:ascii="Calibri" w:eastAsia="Times New Roman" w:hAnsi="Calibri" w:cs="Calibri"/>
        </w:rPr>
        <w:t xml:space="preserve"> and click </w:t>
      </w:r>
      <w:r w:rsidRPr="00D62FB6">
        <w:rPr>
          <w:rFonts w:ascii="Calibri" w:eastAsia="Times New Roman" w:hAnsi="Calibri" w:cs="Calibri"/>
          <w:b/>
          <w:bCs/>
        </w:rPr>
        <w:t>Security &amp; privacy</w:t>
      </w:r>
      <w:r w:rsidRPr="00D62FB6">
        <w:rPr>
          <w:rFonts w:ascii="Calibri" w:eastAsia="Times New Roman" w:hAnsi="Calibri" w:cs="Calibri"/>
        </w:rPr>
        <w:t xml:space="preserve">.  </w:t>
      </w:r>
    </w:p>
    <w:p w14:paraId="2178611F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2232AADF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  <w:noProof/>
        </w:rPr>
        <w:drawing>
          <wp:inline distT="0" distB="0" distL="0" distR="0" wp14:anchorId="4D3989E3" wp14:editId="336B97C4">
            <wp:extent cx="6052096" cy="4557624"/>
            <wp:effectExtent l="0" t="0" r="6350" b="0"/>
            <wp:docPr id="4" name="Picture 4" descr="Machine generated alternative text:&#10;Office 365 &#10;Home &#10;Users &#10;Groups &#10;Resources &#10;Billing &#10;Support &#10;Settings &#10;Setup &#10;Reports &#10;Health &#10;Admin centers &#10;Admin center &#10;Home 4 &#10;Search users, groups, settings or tasks &#10;Office 365 Enterprise E5 setup is incornplete_ Get sorrpone to help you. &#10;Personalize sign-in &#10;Billing &gt; &#10;Total balance: &#10;Add users &#10;None &#10;Get apps &#10;Connect domain &#10;Go to setup &#10;Users &gt; &#10;Add a user &#10;Delete a user &#10;Edit a user &#10;Reset a pass*Md &#10;Service health &#10;Some services have posted advisories &#10;G) 4 advisories &#10;In trial: Buy now &#10;Offce software &#10;Install my software &#10;Share the download link &#10;Software download settings &#10;Troubleshoot installation &#10;Suggested features &gt; &#10;• Check back later for &#10;suggested features &#10;Dornains &#10;Add a domain &#10;Delete a domain &#10;Edit a domain &#10;Check health &#10;Help users get start &#10;Help your users get started &#10;365 by using ready to send &#10;• Install •Office Apps &#10;• Productivity Solutions &#10;• And more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Office 365 &#10;Home &#10;Users &#10;Groups &#10;Resources &#10;Billing &#10;Support &#10;Settings &#10;Setup &#10;Reports &#10;Health &#10;Admin centers &#10;Admin center &#10;Home 4 &#10;Search users, groups, settings or tasks &#10;Office 365 Enterprise E5 setup is incornplete_ Get sorrpone to help you. &#10;Personalize sign-in &#10;Billing &gt; &#10;Total balance: &#10;Add users &#10;None &#10;Get apps &#10;Connect domain &#10;Go to setup &#10;Users &gt; &#10;Add a user &#10;Delete a user &#10;Edit a user &#10;Reset a pass*Md &#10;Service health &#10;Some services have posted advisories &#10;G) 4 advisories &#10;In trial: Buy now &#10;Offce software &#10;Install my software &#10;Share the download link &#10;Software download settings &#10;Troubleshoot installation &#10;Suggested features &gt; &#10;• Check back later for &#10;suggested features &#10;Dornains &#10;Add a domain &#10;Delete a domain &#10;Edit a domain &#10;Check health &#10;Help users get start &#10;Help your users get started &#10;365 by using ready to send &#10;• Install •Office Apps &#10;• Productivity Solutions &#10;• And more!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95" cy="45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E0DE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lastRenderedPageBreak/>
        <w:t> </w:t>
      </w:r>
    </w:p>
    <w:p w14:paraId="6AAC4C6F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 xml:space="preserve">4) On the security and privacy page, find </w:t>
      </w:r>
      <w:r w:rsidRPr="00D62FB6">
        <w:rPr>
          <w:rFonts w:ascii="Calibri" w:eastAsia="Times New Roman" w:hAnsi="Calibri" w:cs="Calibri"/>
          <w:b/>
          <w:bCs/>
        </w:rPr>
        <w:t>Sharing</w:t>
      </w:r>
      <w:r w:rsidRPr="00D62FB6">
        <w:rPr>
          <w:rFonts w:ascii="Calibri" w:eastAsia="Times New Roman" w:hAnsi="Calibri" w:cs="Calibri"/>
        </w:rPr>
        <w:t xml:space="preserve"> and click </w:t>
      </w:r>
      <w:r w:rsidRPr="00D62FB6">
        <w:rPr>
          <w:rFonts w:ascii="Calibri" w:eastAsia="Times New Roman" w:hAnsi="Calibri" w:cs="Calibri"/>
          <w:b/>
          <w:bCs/>
        </w:rPr>
        <w:t>Edit</w:t>
      </w:r>
      <w:r w:rsidRPr="00D62FB6">
        <w:rPr>
          <w:rFonts w:ascii="Calibri" w:eastAsia="Times New Roman" w:hAnsi="Calibri" w:cs="Calibri"/>
        </w:rPr>
        <w:t>.</w:t>
      </w:r>
    </w:p>
    <w:p w14:paraId="6EFD2978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012CD70F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  <w:noProof/>
        </w:rPr>
        <w:drawing>
          <wp:inline distT="0" distB="0" distL="0" distR="0" wp14:anchorId="41AA0CED" wp14:editId="33BEA7F4">
            <wp:extent cx="4959985" cy="5486400"/>
            <wp:effectExtent l="0" t="0" r="0" b="0"/>
            <wp:docPr id="3" name="Picture 3" descr="Machine generated alternative text:&#10;Home &gt; Security &amp; privacy &#10;Password policy &#10;Set policy for a &#10;p—ds &#10;abm_lt &#10;Customer Lockbox &#10;Set for data a &#10;Require for all data &#10;Sharing &#10;geple &#10;Let to &#10;n nizyti &#10;Edit &#10;Edit &#10;Edit &#10;Let your people reset their own passwords &#10;m it in AD %min Enter. &#10;turn &#10;p.rd to to follming æbsite they up thei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Home &gt; Security &amp; privacy &#10;Password policy &#10;Set policy for a &#10;p—ds &#10;abm_lt &#10;Customer Lockbox &#10;Set for data a &#10;Require for all data &#10;Sharing &#10;geple &#10;Let to &#10;n nizyti &#10;Edit &#10;Edit &#10;Edit &#10;Let your people reset their own passwords &#10;m it in AD %min Enter. &#10;turn &#10;p.rd to to follming æbsite they up their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14AB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187CC322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0556BA9F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6B4217A0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61913D9C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1BF5823C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3491F53D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5E79FCE6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08E7F84C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462D2EEF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4E6E70EC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7DEEEF5D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5261B6A0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09A7EB13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09F1EE4E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214FD4DE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0EA61AC6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155DD468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4BAA4F48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5FB04B28" w14:textId="77777777" w:rsid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 xml:space="preserve">5) On the sharing screen, </w:t>
      </w:r>
      <w:proofErr w:type="gramStart"/>
      <w:r w:rsidRPr="00D62FB6">
        <w:rPr>
          <w:rFonts w:ascii="Calibri" w:eastAsia="Times New Roman" w:hAnsi="Calibri" w:cs="Calibri"/>
          <w:b/>
          <w:bCs/>
        </w:rPr>
        <w:t>Let</w:t>
      </w:r>
      <w:proofErr w:type="gramEnd"/>
      <w:r w:rsidRPr="00D62FB6">
        <w:rPr>
          <w:rFonts w:ascii="Calibri" w:eastAsia="Times New Roman" w:hAnsi="Calibri" w:cs="Calibri"/>
          <w:b/>
          <w:bCs/>
        </w:rPr>
        <w:t xml:space="preserve"> users add new guests to the organization</w:t>
      </w:r>
      <w:r w:rsidRPr="00D62FB6">
        <w:rPr>
          <w:rFonts w:ascii="Calibri" w:eastAsia="Times New Roman" w:hAnsi="Calibri" w:cs="Calibri"/>
        </w:rPr>
        <w:t xml:space="preserve"> is a prerequisite for sharing documents externally. Click the Site Setting button which conveniently will launch the settings for external sharing. </w:t>
      </w:r>
    </w:p>
    <w:p w14:paraId="09401ABF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</w:p>
    <w:p w14:paraId="7B4EC35C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17A9A68C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  <w:noProof/>
        </w:rPr>
        <w:drawing>
          <wp:inline distT="0" distB="0" distL="0" distR="0" wp14:anchorId="343E1CE6" wp14:editId="4DE7748D">
            <wp:extent cx="5457190" cy="3401695"/>
            <wp:effectExtent l="0" t="0" r="0" b="8255"/>
            <wp:docPr id="2" name="Picture 2" descr="Machine generated alternative text:&#10;Sharing &#10;Let users add new guests to the organization &#10;Learn more about guests in your organization &#10;To Chan* ßur shæing settings to ga to &#10;Site settinas &#10;Save &#10;Clo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haring &#10;Let users add new guests to the organization &#10;Learn more about guests in your organization &#10;To Chan* ßur shæing settings to ga to &#10;Site settinas &#10;Save &#10;Clos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01BA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 xml:space="preserve"> 6) If you wanted to lock down any external sharing, you would toggle the External sharing switch to off. In our case, we want to choose New and existing external users (sign-in-required) to prevent sharing business documents anonymously. </w:t>
      </w:r>
    </w:p>
    <w:p w14:paraId="24BA379B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</w:rPr>
        <w:t> </w:t>
      </w:r>
    </w:p>
    <w:p w14:paraId="16F3F287" w14:textId="77777777" w:rsidR="00D62FB6" w:rsidRPr="00D62FB6" w:rsidRDefault="00D62FB6" w:rsidP="00D62FB6">
      <w:pPr>
        <w:spacing w:after="0" w:line="240" w:lineRule="auto"/>
        <w:rPr>
          <w:rFonts w:ascii="Calibri" w:eastAsia="Times New Roman" w:hAnsi="Calibri" w:cs="Calibri"/>
        </w:rPr>
      </w:pPr>
      <w:r w:rsidRPr="00D62FB6">
        <w:rPr>
          <w:rFonts w:ascii="Calibri" w:eastAsia="Times New Roman" w:hAnsi="Calibri" w:cs="Calibri"/>
          <w:noProof/>
        </w:rPr>
        <w:drawing>
          <wp:inline distT="0" distB="0" distL="0" distR="0" wp14:anchorId="436F2CA0" wp14:editId="1B0FC314">
            <wp:extent cx="5391150" cy="4264660"/>
            <wp:effectExtent l="0" t="0" r="0" b="2540"/>
            <wp:docPr id="1" name="Picture 1" descr="Machine generated alternative text:&#10;External sharing &#10;External sharing &#10;Let users share SharePoint Online and One-Drive for Business content with &#10;people outside the organization &#10;C) Only (si n &#10;and g (sign -in —u &#10;Don't see what you're looking for? &#10;Go to the SharePoint admin center to manage additional settings art vie-w &#10;site collections Cf &#10;Save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External sharing &#10;External sharing &#10;Let users share SharePoint Online and One-Drive for Business content with &#10;people outside the organization &#10;C) Only (si n &#10;and g (sign -in —u &#10;Don't see what you're looking for? &#10;Go to the SharePoint admin center to manage additional settings art vie-w &#10;site collections Cf &#10;Save &#10;Cance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FB6" w:rsidRPr="00D62FB6" w:rsidSect="00D62F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6"/>
    <w:rsid w:val="000E3225"/>
    <w:rsid w:val="00160C32"/>
    <w:rsid w:val="001B61D5"/>
    <w:rsid w:val="002B19E3"/>
    <w:rsid w:val="003C7E36"/>
    <w:rsid w:val="003D2E58"/>
    <w:rsid w:val="00635A2D"/>
    <w:rsid w:val="0069398F"/>
    <w:rsid w:val="006A0827"/>
    <w:rsid w:val="006E22B1"/>
    <w:rsid w:val="00872D3F"/>
    <w:rsid w:val="009D721C"/>
    <w:rsid w:val="00D62FB6"/>
    <w:rsid w:val="00D7770E"/>
    <w:rsid w:val="00D86732"/>
    <w:rsid w:val="00E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77A"/>
  <w15:chartTrackingRefBased/>
  <w15:docId w15:val="{18126109-F021-425F-ADC4-22A8E9A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2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login.microsoftonline.com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C59209C28BB4DA61C2EA6FFA395EA" ma:contentTypeVersion="2" ma:contentTypeDescription="Create a new document." ma:contentTypeScope="" ma:versionID="c64eaf7925ec04b64e0f30a5733b1ead">
  <xsd:schema xmlns:xsd="http://www.w3.org/2001/XMLSchema" xmlns:xs="http://www.w3.org/2001/XMLSchema" xmlns:p="http://schemas.microsoft.com/office/2006/metadata/properties" xmlns:ns2="7dbdeaef-2246-4c30-aa84-b045f0f5e9f9" targetNamespace="http://schemas.microsoft.com/office/2006/metadata/properties" ma:root="true" ma:fieldsID="4bc90f229da4bed5a84d3717885e7d46" ns2:_="">
    <xsd:import namespace="7dbdeaef-2246-4c30-aa84-b045f0f5e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deaef-2246-4c30-aa84-b045f0f5e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9DD05-5AE9-4550-AFFF-0AE3CD8A7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deaef-2246-4c30-aa84-b045f0f5e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1734C0-467D-44C2-94EF-C29E57871A31}">
  <ds:schemaRefs>
    <ds:schemaRef ds:uri="http://purl.org/dc/elements/1.1/"/>
    <ds:schemaRef ds:uri="http://schemas.microsoft.com/office/2006/metadata/properties"/>
    <ds:schemaRef ds:uri="7dbdeaef-2246-4c30-aa84-b045f0f5e9f9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7515B77-142C-47D9-919F-A5973EBCB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Panciroli</dc:creator>
  <cp:keywords/>
  <dc:description/>
  <cp:lastModifiedBy>Michael Panciroli</cp:lastModifiedBy>
  <cp:revision>3</cp:revision>
  <dcterms:created xsi:type="dcterms:W3CDTF">2017-09-14T21:48:00Z</dcterms:created>
  <dcterms:modified xsi:type="dcterms:W3CDTF">2017-09-15T19:45:00Z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0x01010040EC59209C28BB4DA61C2EA6FFA395EA</vt:lpwstr>
  </property>
</Properties>
</file>