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59" w:rsidRDefault="00F41168" w:rsidP="00F41168">
      <w:pPr>
        <w:jc w:val="center"/>
        <w:rPr>
          <w:sz w:val="36"/>
        </w:rPr>
      </w:pPr>
      <w:r>
        <w:rPr>
          <w:sz w:val="36"/>
        </w:rPr>
        <w:t>ALLOCATE ROOM USE CASE</w:t>
      </w:r>
    </w:p>
    <w:p w:rsidR="00F41168" w:rsidRDefault="00F41168" w:rsidP="00F41168">
      <w:pPr>
        <w:jc w:val="center"/>
        <w:rPr>
          <w:sz w:val="28"/>
        </w:rPr>
      </w:pPr>
    </w:p>
    <w:p w:rsidR="00F41168" w:rsidRPr="00F41168" w:rsidRDefault="00F41168" w:rsidP="00F4116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Brief description</w:t>
      </w:r>
    </w:p>
    <w:p w:rsidR="00F41168" w:rsidRDefault="00F41168" w:rsidP="00F41168">
      <w:pPr>
        <w:pStyle w:val="ListParagraph"/>
        <w:tabs>
          <w:tab w:val="left" w:pos="1668"/>
        </w:tabs>
        <w:rPr>
          <w:sz w:val="28"/>
        </w:rPr>
      </w:pPr>
    </w:p>
    <w:p w:rsidR="00F41168" w:rsidRDefault="00F41168" w:rsidP="00F41168">
      <w:pPr>
        <w:pStyle w:val="ListParagraph"/>
        <w:tabs>
          <w:tab w:val="left" w:pos="1668"/>
        </w:tabs>
        <w:rPr>
          <w:sz w:val="28"/>
        </w:rPr>
      </w:pPr>
      <w:r>
        <w:rPr>
          <w:sz w:val="28"/>
        </w:rPr>
        <w:t>The use case lets the user allocate rooms to different patients.</w:t>
      </w:r>
    </w:p>
    <w:p w:rsidR="00F41168" w:rsidRPr="00F41168" w:rsidRDefault="00F41168" w:rsidP="00F41168">
      <w:pPr>
        <w:pStyle w:val="ListParagraph"/>
        <w:tabs>
          <w:tab w:val="left" w:pos="1668"/>
        </w:tabs>
        <w:rPr>
          <w:sz w:val="28"/>
        </w:rPr>
      </w:pPr>
    </w:p>
    <w:p w:rsidR="00F41168" w:rsidRDefault="00F41168" w:rsidP="00F4116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Actors</w:t>
      </w:r>
    </w:p>
    <w:p w:rsidR="00F41168" w:rsidRDefault="00F41168" w:rsidP="00F41168">
      <w:pPr>
        <w:pStyle w:val="ListParagraph"/>
        <w:numPr>
          <w:ilvl w:val="1"/>
          <w:numId w:val="1"/>
        </w:numPr>
        <w:tabs>
          <w:tab w:val="left" w:pos="1668"/>
        </w:tabs>
        <w:rPr>
          <w:sz w:val="28"/>
        </w:rPr>
      </w:pPr>
      <w:r>
        <w:rPr>
          <w:sz w:val="28"/>
        </w:rPr>
        <w:t xml:space="preserve"> Receptionist</w:t>
      </w:r>
    </w:p>
    <w:p w:rsidR="00F41168" w:rsidRPr="00F41168" w:rsidRDefault="00F41168" w:rsidP="00F41168">
      <w:pPr>
        <w:pStyle w:val="ListParagraph"/>
        <w:tabs>
          <w:tab w:val="left" w:pos="1668"/>
        </w:tabs>
        <w:ind w:left="792"/>
        <w:rPr>
          <w:sz w:val="28"/>
        </w:rPr>
      </w:pPr>
    </w:p>
    <w:p w:rsidR="00F41168" w:rsidRPr="00F41168" w:rsidRDefault="00F41168" w:rsidP="00F4116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Pre-conditions</w:t>
      </w:r>
    </w:p>
    <w:p w:rsidR="00F41168" w:rsidRDefault="00F41168" w:rsidP="00F41168">
      <w:pPr>
        <w:pStyle w:val="ListParagraph"/>
        <w:tabs>
          <w:tab w:val="left" w:pos="1668"/>
        </w:tabs>
        <w:ind w:left="360"/>
        <w:rPr>
          <w:sz w:val="28"/>
        </w:rPr>
      </w:pPr>
    </w:p>
    <w:p w:rsidR="00F41168" w:rsidRDefault="00F41168" w:rsidP="00F41168">
      <w:pPr>
        <w:pStyle w:val="ListParagraph"/>
        <w:ind w:left="360"/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>receptionist</w:t>
      </w:r>
      <w:r>
        <w:rPr>
          <w:sz w:val="28"/>
        </w:rPr>
        <w:t xml:space="preserve"> should have successfully logged in to the</w:t>
      </w:r>
      <w:r>
        <w:rPr>
          <w:sz w:val="28"/>
        </w:rPr>
        <w:t xml:space="preserve"> system to access the rooms</w:t>
      </w:r>
      <w:r>
        <w:rPr>
          <w:sz w:val="28"/>
        </w:rPr>
        <w:t>.</w:t>
      </w:r>
    </w:p>
    <w:p w:rsidR="00F41168" w:rsidRPr="00F41168" w:rsidRDefault="00F41168" w:rsidP="00F41168">
      <w:pPr>
        <w:pStyle w:val="ListParagraph"/>
        <w:tabs>
          <w:tab w:val="left" w:pos="1668"/>
        </w:tabs>
        <w:ind w:left="360"/>
        <w:rPr>
          <w:sz w:val="28"/>
        </w:rPr>
      </w:pPr>
    </w:p>
    <w:p w:rsidR="00F41168" w:rsidRPr="00F41168" w:rsidRDefault="00F41168" w:rsidP="00F4116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Basic flow of events</w:t>
      </w:r>
    </w:p>
    <w:p w:rsidR="00F41168" w:rsidRDefault="00F41168" w:rsidP="00F41168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 xml:space="preserve">1. </w:t>
      </w:r>
      <w:r w:rsidR="00E14B18">
        <w:rPr>
          <w:sz w:val="28"/>
        </w:rPr>
        <w:t>The use case begins when the user logs in the system.</w:t>
      </w:r>
    </w:p>
    <w:p w:rsidR="00E14B18" w:rsidRDefault="00E14B18" w:rsidP="00F41168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>2. The user checks the treatment records for present appointments.</w:t>
      </w:r>
    </w:p>
    <w:p w:rsidR="00E14B18" w:rsidRDefault="00E14B18" w:rsidP="00F41168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>3. The user allocates the room accordingly.</w:t>
      </w:r>
    </w:p>
    <w:p w:rsidR="00E14B18" w:rsidRDefault="00E14B18" w:rsidP="00F41168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>4. The rooms are allocated successfully.</w:t>
      </w:r>
    </w:p>
    <w:p w:rsidR="00E14B18" w:rsidRPr="00F41168" w:rsidRDefault="00E14B18" w:rsidP="00F41168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>5. The use case ends.</w:t>
      </w:r>
    </w:p>
    <w:p w:rsidR="00F41168" w:rsidRPr="00F41168" w:rsidRDefault="00F41168" w:rsidP="00F41168">
      <w:pPr>
        <w:pStyle w:val="ListParagraph"/>
        <w:tabs>
          <w:tab w:val="left" w:pos="1668"/>
        </w:tabs>
        <w:ind w:left="360"/>
        <w:rPr>
          <w:sz w:val="28"/>
        </w:rPr>
      </w:pPr>
    </w:p>
    <w:p w:rsidR="00E14B18" w:rsidRDefault="00F41168" w:rsidP="00E14B1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Alternate flow of events</w:t>
      </w:r>
    </w:p>
    <w:p w:rsidR="00FB402B" w:rsidRPr="00FB402B" w:rsidRDefault="00FB402B" w:rsidP="00FB402B">
      <w:pPr>
        <w:pStyle w:val="ListParagraph"/>
        <w:numPr>
          <w:ilvl w:val="1"/>
          <w:numId w:val="1"/>
        </w:numPr>
        <w:tabs>
          <w:tab w:val="left" w:pos="1668"/>
        </w:tabs>
        <w:rPr>
          <w:sz w:val="28"/>
        </w:rPr>
      </w:pPr>
      <w:r>
        <w:rPr>
          <w:sz w:val="28"/>
        </w:rPr>
        <w:t xml:space="preserve"> </w:t>
      </w:r>
      <w:r w:rsidRPr="00FB402B">
        <w:rPr>
          <w:sz w:val="28"/>
        </w:rPr>
        <w:t xml:space="preserve">In step 1 of the basic flow, if there is an error in the login of the user </w:t>
      </w:r>
    </w:p>
    <w:p w:rsidR="00FB402B" w:rsidRDefault="00FB402B" w:rsidP="00FB402B">
      <w:pPr>
        <w:pStyle w:val="ListParagraph"/>
        <w:ind w:left="792"/>
        <w:rPr>
          <w:sz w:val="28"/>
        </w:rPr>
      </w:pPr>
      <w:r>
        <w:rPr>
          <w:sz w:val="28"/>
        </w:rPr>
        <w:t>1. The user is requested to enter the login details again.</w:t>
      </w:r>
    </w:p>
    <w:p w:rsidR="00FB402B" w:rsidRDefault="00FB402B" w:rsidP="00FB402B">
      <w:pPr>
        <w:pStyle w:val="ListParagraph"/>
        <w:tabs>
          <w:tab w:val="left" w:pos="1668"/>
        </w:tabs>
        <w:ind w:left="792"/>
        <w:rPr>
          <w:sz w:val="28"/>
        </w:rPr>
      </w:pPr>
      <w:r>
        <w:rPr>
          <w:sz w:val="28"/>
        </w:rPr>
        <w:t>2. The use case continues from step 1</w:t>
      </w:r>
      <w:r>
        <w:rPr>
          <w:sz w:val="28"/>
        </w:rPr>
        <w:t>.</w:t>
      </w:r>
    </w:p>
    <w:p w:rsidR="00FB402B" w:rsidRPr="00FB402B" w:rsidRDefault="00FB402B" w:rsidP="00FB402B">
      <w:pPr>
        <w:pStyle w:val="ListParagraph"/>
        <w:numPr>
          <w:ilvl w:val="1"/>
          <w:numId w:val="1"/>
        </w:numPr>
        <w:tabs>
          <w:tab w:val="left" w:pos="1668"/>
        </w:tabs>
        <w:rPr>
          <w:sz w:val="28"/>
        </w:rPr>
      </w:pPr>
      <w:r>
        <w:rPr>
          <w:sz w:val="28"/>
        </w:rPr>
        <w:t xml:space="preserve"> </w:t>
      </w:r>
      <w:r w:rsidRPr="00FB402B">
        <w:rPr>
          <w:sz w:val="28"/>
        </w:rPr>
        <w:t xml:space="preserve">In step 4 of the basic flow, if there is an error while </w:t>
      </w:r>
      <w:r>
        <w:rPr>
          <w:sz w:val="28"/>
        </w:rPr>
        <w:t>allocating</w:t>
      </w:r>
      <w:r w:rsidRPr="00FB402B">
        <w:rPr>
          <w:sz w:val="28"/>
        </w:rPr>
        <w:t xml:space="preserve"> the </w:t>
      </w:r>
      <w:r>
        <w:rPr>
          <w:sz w:val="28"/>
        </w:rPr>
        <w:t>room</w:t>
      </w:r>
    </w:p>
    <w:p w:rsidR="00FB402B" w:rsidRDefault="00FB402B" w:rsidP="00FB402B">
      <w:pPr>
        <w:pStyle w:val="ListParagraph"/>
        <w:ind w:left="792"/>
        <w:rPr>
          <w:sz w:val="28"/>
        </w:rPr>
      </w:pPr>
      <w:r>
        <w:rPr>
          <w:sz w:val="28"/>
        </w:rPr>
        <w:t>1. The user is made known of the error.</w:t>
      </w:r>
    </w:p>
    <w:p w:rsidR="00FB402B" w:rsidRDefault="00FB402B" w:rsidP="00FB402B">
      <w:pPr>
        <w:pStyle w:val="ListParagraph"/>
        <w:ind w:left="792"/>
        <w:rPr>
          <w:sz w:val="28"/>
        </w:rPr>
      </w:pPr>
      <w:r>
        <w:rPr>
          <w:sz w:val="28"/>
        </w:rPr>
        <w:t>2. The user is requested to</w:t>
      </w:r>
      <w:r>
        <w:rPr>
          <w:sz w:val="28"/>
        </w:rPr>
        <w:t xml:space="preserve"> allocate the room</w:t>
      </w:r>
      <w:r>
        <w:rPr>
          <w:sz w:val="28"/>
        </w:rPr>
        <w:t xml:space="preserve"> again.</w:t>
      </w:r>
    </w:p>
    <w:p w:rsidR="00E14B18" w:rsidRDefault="00FB402B" w:rsidP="00FB402B">
      <w:pPr>
        <w:pStyle w:val="ListParagraph"/>
        <w:tabs>
          <w:tab w:val="left" w:pos="1668"/>
        </w:tabs>
        <w:ind w:left="792"/>
        <w:rPr>
          <w:sz w:val="28"/>
        </w:rPr>
      </w:pPr>
      <w:r>
        <w:rPr>
          <w:sz w:val="28"/>
        </w:rPr>
        <w:t>3. The use case continues from step 3 of the basic flo</w:t>
      </w:r>
      <w:r>
        <w:rPr>
          <w:sz w:val="28"/>
        </w:rPr>
        <w:t>w.</w:t>
      </w:r>
    </w:p>
    <w:p w:rsidR="00E14B18" w:rsidRPr="00E14B18" w:rsidRDefault="00E14B18" w:rsidP="00E14B18">
      <w:pPr>
        <w:pStyle w:val="ListParagraph"/>
        <w:ind w:left="792"/>
        <w:rPr>
          <w:sz w:val="28"/>
        </w:rPr>
      </w:pPr>
    </w:p>
    <w:p w:rsidR="00F41168" w:rsidRDefault="00F41168" w:rsidP="00F41168">
      <w:pPr>
        <w:pStyle w:val="ListParagraph"/>
        <w:numPr>
          <w:ilvl w:val="0"/>
          <w:numId w:val="1"/>
        </w:numPr>
        <w:tabs>
          <w:tab w:val="left" w:pos="1668"/>
        </w:tabs>
        <w:rPr>
          <w:sz w:val="28"/>
        </w:rPr>
      </w:pPr>
      <w:r>
        <w:rPr>
          <w:b/>
          <w:sz w:val="28"/>
        </w:rPr>
        <w:t>Post-conditions</w:t>
      </w:r>
    </w:p>
    <w:p w:rsidR="00FB402B" w:rsidRPr="00FB402B" w:rsidRDefault="00FB402B" w:rsidP="00FB402B">
      <w:pPr>
        <w:pStyle w:val="ListParagraph"/>
        <w:tabs>
          <w:tab w:val="left" w:pos="1668"/>
        </w:tabs>
        <w:ind w:left="360"/>
        <w:rPr>
          <w:sz w:val="28"/>
        </w:rPr>
      </w:pPr>
      <w:r>
        <w:rPr>
          <w:sz w:val="28"/>
        </w:rPr>
        <w:t>The rooms are allocated to specific patients successfully.</w:t>
      </w:r>
      <w:bookmarkStart w:id="0" w:name="_GoBack"/>
      <w:bookmarkEnd w:id="0"/>
    </w:p>
    <w:sectPr w:rsidR="00FB402B" w:rsidRPr="00FB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7B7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C4D7A"/>
    <w:multiLevelType w:val="multilevel"/>
    <w:tmpl w:val="FE3AA55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271021"/>
    <w:multiLevelType w:val="hybridMultilevel"/>
    <w:tmpl w:val="C9787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68"/>
    <w:rsid w:val="00224EE2"/>
    <w:rsid w:val="00636E59"/>
    <w:rsid w:val="00E14B18"/>
    <w:rsid w:val="00F41168"/>
    <w:rsid w:val="00F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4C1C3-3960-4B37-A668-AE19F69C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RHEA</dc:creator>
  <cp:keywords/>
  <dc:description/>
  <cp:lastModifiedBy>UTSAV RHEA</cp:lastModifiedBy>
  <cp:revision>1</cp:revision>
  <dcterms:created xsi:type="dcterms:W3CDTF">2017-03-12T11:43:00Z</dcterms:created>
  <dcterms:modified xsi:type="dcterms:W3CDTF">2017-03-12T13:12:00Z</dcterms:modified>
</cp:coreProperties>
</file>