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getting-started-with-azure-functions"/>
    <w:p>
      <w:pPr>
        <w:pStyle w:val="Heading1"/>
      </w:pPr>
      <w:r>
        <w:t xml:space="preserve">Getting Started with Azure Functions</w:t>
      </w:r>
    </w:p>
    <w:p>
      <w:pPr>
        <w:pStyle w:val="FirstParagraph"/>
      </w:pPr>
      <w:r>
        <w:t xml:space="preserve">This is a test blog post to verify our document processing pipeline.</w:t>
      </w:r>
    </w:p>
    <w:bookmarkStart w:id="9" w:name="key-features"/>
    <w:p>
      <w:pPr>
        <w:pStyle w:val="Heading2"/>
      </w:pPr>
      <w:r>
        <w:t xml:space="preserve">Key Features</w:t>
      </w:r>
    </w:p>
    <w:p>
      <w:pPr>
        <w:pStyle w:val="Compact"/>
        <w:numPr>
          <w:ilvl w:val="0"/>
          <w:numId w:val="1001"/>
        </w:numPr>
      </w:pPr>
      <w:r>
        <w:t xml:space="preserve">Azure Functions</w:t>
      </w:r>
    </w:p>
    <w:p>
      <w:pPr>
        <w:pStyle w:val="Compact"/>
        <w:numPr>
          <w:ilvl w:val="0"/>
          <w:numId w:val="1001"/>
        </w:numPr>
      </w:pPr>
      <w:r>
        <w:t xml:space="preserve">Blob Storage</w:t>
      </w:r>
    </w:p>
    <w:p>
      <w:pPr>
        <w:pStyle w:val="Compact"/>
        <w:numPr>
          <w:ilvl w:val="0"/>
          <w:numId w:val="1001"/>
        </w:numPr>
      </w:pPr>
      <w:r>
        <w:t xml:space="preserve">Cognitive Search</w:t>
      </w:r>
    </w:p>
    <w:bookmarkEnd w:id="9"/>
    <w:bookmarkStart w:id="10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The implementation uses several Azure services working together:</w:t>
      </w:r>
    </w:p>
    <w:p>
      <w:pPr>
        <w:pStyle w:val="Compact"/>
        <w:numPr>
          <w:ilvl w:val="0"/>
          <w:numId w:val="1002"/>
        </w:numPr>
      </w:pPr>
      <w:r>
        <w:t xml:space="preserve">Azure Functions for serverless compute</w:t>
      </w:r>
    </w:p>
    <w:p>
      <w:pPr>
        <w:pStyle w:val="Compact"/>
        <w:numPr>
          <w:ilvl w:val="0"/>
          <w:numId w:val="1002"/>
        </w:numPr>
      </w:pPr>
      <w:r>
        <w:t xml:space="preserve">Azure Storage for document storage</w:t>
      </w:r>
    </w:p>
    <w:p>
      <w:pPr>
        <w:pStyle w:val="Compact"/>
        <w:numPr>
          <w:ilvl w:val="0"/>
          <w:numId w:val="1002"/>
        </w:numPr>
      </w:pPr>
      <w:r>
        <w:t xml:space="preserve">Azure Cognitive Search for full-text search</w:t>
      </w:r>
    </w:p>
    <w:p>
      <w:pPr>
        <w:pStyle w:val="FirstParagraph"/>
      </w:pPr>
      <w:r>
        <w:t xml:space="preserve">#azure #serverless #testing</w:t>
      </w:r>
    </w:p>
    <w:p>
      <w:pPr>
        <w:pStyle w:val="BodyText"/>
      </w:pPr>
      <w:r>
        <w:t xml:space="preserve">This is just a sample post to verify our processing pipeline works correctly.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2025-06-24T23:13:33Z</dcterms:created>
  <dcterms:modified xsi:type="dcterms:W3CDTF">2025-06-24T23:13:33Z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