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E9569" w14:textId="77777777" w:rsidR="00EA6B45" w:rsidRPr="00EA6B45" w:rsidRDefault="00EA6B45" w:rsidP="00EA6B45"/>
    <w:p w14:paraId="3AA6C153" w14:textId="6F5B03D1" w:rsidR="00A4397F" w:rsidRPr="00EA6B45" w:rsidRDefault="00A4397F" w:rsidP="00A4397F">
      <w:r w:rsidRPr="00A4397F">
        <w:rPr>
          <w:rFonts w:hint="eastAsia"/>
        </w:rPr>
        <w:t>28</w:t>
      </w:r>
      <w:r w:rsidRPr="00A4397F">
        <w:rPr>
          <w:rFonts w:hint="eastAsia"/>
        </w:rPr>
        <w:t>歲的女性研究員</w:t>
      </w:r>
      <w:r>
        <w:t>Taylor</w:t>
      </w:r>
      <w:r w:rsidRPr="00EA6B45">
        <w:t xml:space="preserve"> </w:t>
      </w:r>
      <w:r>
        <w:t>Swift</w:t>
      </w:r>
      <w:r w:rsidRPr="00A4397F">
        <w:rPr>
          <w:rFonts w:hint="eastAsia"/>
        </w:rPr>
        <w:t>不僅以其在科學界的天才著稱，還因其在數據分析和密碼學方面的卓越能力而脫穎而出。艾莉森的智力得分為</w:t>
      </w:r>
      <w:r w:rsidRPr="00A4397F">
        <w:rPr>
          <w:rFonts w:hint="eastAsia"/>
        </w:rPr>
        <w:t>90</w:t>
      </w:r>
      <w:r w:rsidRPr="00A4397F">
        <w:rPr>
          <w:rFonts w:hint="eastAsia"/>
        </w:rPr>
        <w:t>，體力為</w:t>
      </w:r>
      <w:r w:rsidRPr="00A4397F">
        <w:rPr>
          <w:rFonts w:hint="eastAsia"/>
        </w:rPr>
        <w:t>70</w:t>
      </w:r>
      <w:r w:rsidRPr="00A4397F">
        <w:rPr>
          <w:rFonts w:hint="eastAsia"/>
        </w:rPr>
        <w:t>，魅力為</w:t>
      </w:r>
      <w:r w:rsidRPr="00A4397F">
        <w:rPr>
          <w:rFonts w:hint="eastAsia"/>
        </w:rPr>
        <w:t>75</w:t>
      </w:r>
      <w:r w:rsidRPr="00A4397F">
        <w:rPr>
          <w:rFonts w:hint="eastAsia"/>
        </w:rPr>
        <w:t>，她的才華超越了傳統的界限。她能在極端條件下進行複雜實驗，這一能力在學術界引起了極大的轟動，並將她推向了她領域的前沿。她的開創性工作不僅突破了學術的界限，還吸引了政府和私營部門的關注。然而，艾莉森的真正動機和目標仍然是謎。她那神秘的個性，加上她卓越的技能，使她能夠輕鬆處理複雜問題和應對突發事件。儘管她的工作獲得了高度讚譽，艾莉森對自己的私人生活保持沉默，對外界來說幾乎成為謎團。圍繞她真正意圖的好奇心和猜測只增添了她的神秘感，使艾莉森·霍克在專業和私人圈子中成為一個充滿魅力和敬佩的人物。</w:t>
      </w:r>
    </w:p>
    <w:p w14:paraId="5FB3AC6D" w14:textId="4137F842" w:rsidR="003F0996" w:rsidRDefault="00EA6B45" w:rsidP="00EA6B45">
      <w:r w:rsidRPr="00EA6B45">
        <w:t>.</w:t>
      </w:r>
    </w:p>
    <w:sectPr w:rsidR="003F09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96"/>
    <w:rsid w:val="003F0996"/>
    <w:rsid w:val="006A5715"/>
    <w:rsid w:val="00A4397F"/>
    <w:rsid w:val="00CB58FB"/>
    <w:rsid w:val="00EA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215D"/>
  <w15:chartTrackingRefBased/>
  <w15:docId w15:val="{08416067-21C5-41FF-9A22-ABA636D7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Terisa</dc:creator>
  <cp:keywords/>
  <dc:description/>
  <cp:lastModifiedBy>Terisa</cp:lastModifiedBy>
  <cp:revision>4</cp:revision>
  <dcterms:created xsi:type="dcterms:W3CDTF">2024-12-06T08:38:00Z</dcterms:created>
  <dcterms:modified xsi:type="dcterms:W3CDTF">2024-12-09T08:06:00Z</dcterms:modified>
</cp:coreProperties>
</file>