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5BA1" w14:textId="743E60FA" w:rsidR="00EF4112" w:rsidRDefault="00496188" w:rsidP="00496188">
      <w:pPr>
        <w:jc w:val="center"/>
        <w:rPr>
          <w:b/>
          <w:bCs/>
          <w:sz w:val="26"/>
          <w:szCs w:val="26"/>
        </w:rPr>
      </w:pPr>
      <w:r w:rsidRPr="00496188">
        <w:rPr>
          <w:b/>
          <w:bCs/>
          <w:sz w:val="26"/>
          <w:szCs w:val="26"/>
        </w:rPr>
        <w:t>READ ME</w:t>
      </w:r>
    </w:p>
    <w:p w14:paraId="181B5BBF" w14:textId="22C3CDD4" w:rsidR="00496188" w:rsidRDefault="00496188" w:rsidP="00496188">
      <w:r>
        <w:t xml:space="preserve">This set of code cleans the data and runs the analysis for “Are IMF Rescue Packages Effective? Evidence From Macroeconomic Crises.” </w:t>
      </w:r>
    </w:p>
    <w:p w14:paraId="4CBC03A0" w14:textId="6B3F5F0A" w:rsidR="00496188" w:rsidRDefault="00496188" w:rsidP="00496188">
      <w:pPr>
        <w:rPr>
          <w:b/>
          <w:bCs/>
        </w:rPr>
      </w:pPr>
      <w:r>
        <w:rPr>
          <w:b/>
          <w:bCs/>
        </w:rPr>
        <w:t xml:space="preserve">Data </w:t>
      </w:r>
    </w:p>
    <w:p w14:paraId="792DF113" w14:textId="0D32A28C" w:rsidR="00496188" w:rsidRDefault="00496188" w:rsidP="00496188">
      <w:r>
        <w:t xml:space="preserve">This paper works between STATA and Julia, taking advantages of the programs relative strengths. Data is cleaned (and a few simple regressions are run) in STATA, where a CSV is produced (“MasterData.csv”) that gets exported to Julia. In Julia the synthetic control and all related exercises are performed. </w:t>
      </w:r>
    </w:p>
    <w:p w14:paraId="6A9289AE" w14:textId="5D3BD8EA" w:rsidR="00107194" w:rsidRDefault="00107194" w:rsidP="00496188">
      <w:r>
        <w:t>Original Datafiles:</w:t>
      </w:r>
    </w:p>
    <w:p w14:paraId="58D31A38" w14:textId="12BEC41B" w:rsidR="00107194" w:rsidRDefault="00107194" w:rsidP="00107194">
      <w:r w:rsidRPr="00107194">
        <w:rPr>
          <w:b/>
          <w:bCs/>
        </w:rPr>
        <w:t>SYSTEMIC BANKING CRISES DATABASE_2018</w:t>
      </w:r>
      <w:r>
        <w:t xml:space="preserve">: Original data from Valencia and </w:t>
      </w:r>
      <w:proofErr w:type="spellStart"/>
      <w:r>
        <w:t>Laevan</w:t>
      </w:r>
      <w:proofErr w:type="spellEnd"/>
      <w:r>
        <w:t>. Accessed at:</w:t>
      </w:r>
    </w:p>
    <w:p w14:paraId="3B760485" w14:textId="10CF766E" w:rsidR="00107194" w:rsidRDefault="00107194" w:rsidP="00107194">
      <w:hyperlink r:id="rId5" w:history="1">
        <w:r>
          <w:rPr>
            <w:rStyle w:val="Hyperlink"/>
          </w:rPr>
          <w:t>https://www.imf.org/en/Publications/WP/Issues/2018/09/14/Systemic-Banking-Crises-Revisited-46232</w:t>
        </w:r>
      </w:hyperlink>
    </w:p>
    <w:p w14:paraId="01FF104A" w14:textId="60BA9032" w:rsidR="00107194" w:rsidRDefault="00107194" w:rsidP="00107194">
      <w:r w:rsidRPr="00107194">
        <w:rPr>
          <w:b/>
          <w:bCs/>
        </w:rPr>
        <w:t>`V’WDI</w:t>
      </w:r>
      <w:r>
        <w:t>: Variable `V’ pulled from WDI. Data series slightly modified before being brought to STATA: dataset in wide format with years in the column; I rename 1970 `V’1970 (and so on) so that in STATA it can be easily converted to long form with reshape command.</w:t>
      </w:r>
    </w:p>
    <w:p w14:paraId="50880583" w14:textId="2A43B235" w:rsidR="00107194" w:rsidRDefault="00107194" w:rsidP="00107194">
      <w:proofErr w:type="spellStart"/>
      <w:r>
        <w:rPr>
          <w:b/>
          <w:bCs/>
        </w:rPr>
        <w:t>Inetdataset_main</w:t>
      </w:r>
      <w:proofErr w:type="spellEnd"/>
      <w:r>
        <w:t xml:space="preserve">: IMF Conditionality STATA dataset directly downloaded at </w:t>
      </w:r>
      <w:hyperlink r:id="rId6" w:history="1">
        <w:r w:rsidRPr="00904F8A">
          <w:rPr>
            <w:rStyle w:val="Hyperlink"/>
          </w:rPr>
          <w:t>http://www.imfmonitor.org/datasets.html</w:t>
        </w:r>
      </w:hyperlink>
      <w:r>
        <w:t xml:space="preserve">  (“MAIN DATASET” under “IMF Conditionality Dataset” Header)</w:t>
      </w:r>
    </w:p>
    <w:p w14:paraId="02186BE1" w14:textId="51C9C1CE" w:rsidR="00062098" w:rsidRDefault="00062098" w:rsidP="00107194">
      <w:proofErr w:type="spellStart"/>
      <w:r w:rsidRPr="00062098">
        <w:rPr>
          <w:b/>
          <w:bCs/>
        </w:rPr>
        <w:t>FundPrograms</w:t>
      </w:r>
      <w:proofErr w:type="spellEnd"/>
      <w:r>
        <w:t xml:space="preserve">: Dataset of IMF programs compiled by the author from country tabs at the following website: </w:t>
      </w:r>
      <w:hyperlink r:id="rId7" w:history="1">
        <w:r w:rsidRPr="00062098">
          <w:rPr>
            <w:rStyle w:val="Hyperlink"/>
          </w:rPr>
          <w:t>https://www.imf.org/external/</w:t>
        </w:r>
        <w:r w:rsidRPr="00062098">
          <w:rPr>
            <w:rStyle w:val="Hyperlink"/>
          </w:rPr>
          <w:t>np/fin/tad/extarr1.aspx</w:t>
        </w:r>
      </w:hyperlink>
      <w:bookmarkStart w:id="0" w:name="_GoBack"/>
      <w:bookmarkEnd w:id="0"/>
    </w:p>
    <w:p w14:paraId="1A126D0B" w14:textId="77777777" w:rsidR="00496188" w:rsidRPr="00496188" w:rsidRDefault="00496188" w:rsidP="00496188"/>
    <w:p w14:paraId="6B8DB984" w14:textId="77777777" w:rsidR="00496188" w:rsidRPr="00496188" w:rsidRDefault="00496188" w:rsidP="00496188"/>
    <w:sectPr w:rsidR="00496188" w:rsidRPr="0049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4EC9"/>
    <w:multiLevelType w:val="hybridMultilevel"/>
    <w:tmpl w:val="ABD0B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C8"/>
    <w:rsid w:val="00062098"/>
    <w:rsid w:val="00107194"/>
    <w:rsid w:val="002623C8"/>
    <w:rsid w:val="00496188"/>
    <w:rsid w:val="00E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14D0"/>
  <w15:chartTrackingRefBased/>
  <w15:docId w15:val="{F54E3E78-5192-4C5A-BB55-B82177F9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1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f.org/external/np/fin/tad/extarr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fmonitor.org/datasets.html" TargetMode="External"/><Relationship Id="rId5" Type="http://schemas.openxmlformats.org/officeDocument/2006/relationships/hyperlink" Target="https://www.imf.org/en/Publications/WP/Issues/2018/09/14/Systemic-Banking-Crises-Revisited-462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Kuruc</dc:creator>
  <cp:keywords/>
  <dc:description/>
  <cp:lastModifiedBy>Kevin Kuruc</cp:lastModifiedBy>
  <cp:revision>3</cp:revision>
  <dcterms:created xsi:type="dcterms:W3CDTF">2020-05-12T13:13:00Z</dcterms:created>
  <dcterms:modified xsi:type="dcterms:W3CDTF">2020-05-12T15:47:00Z</dcterms:modified>
</cp:coreProperties>
</file>