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Style w:val="Heading1"/>
        <w:jc w:val="center"/>
        <w:rPr/>
      </w:pPr>
      <w:bookmarkStart w:colFirst="0" w:colLast="0" w:name="_74xt0w1vbm5i" w:id="0"/>
      <w:bookmarkEnd w:id="0"/>
      <w:r w:rsidDel="00000000" w:rsidR="00000000" w:rsidRPr="00000000">
        <w:rPr>
          <w:rtl w:val="0"/>
        </w:rPr>
        <w:t xml:space="preserve">Final Iteration</w:t>
      </w:r>
    </w:p>
    <w:p w:rsidR="00000000" w:rsidDel="00000000" w:rsidP="00000000" w:rsidRDefault="00000000" w:rsidRPr="00000000" w14:paraId="00000001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Team:</w:t>
        <w:tab/>
        <w:t xml:space="preserve">duckduckrush</w:t>
      </w:r>
    </w:p>
    <w:p w:rsidR="00000000" w:rsidDel="00000000" w:rsidP="00000000" w:rsidRDefault="00000000" w:rsidRPr="00000000" w14:paraId="00000002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Kangwei Ling</w:t>
        <w:tab/>
        <w:t xml:space="preserve">kl3076</w:t>
      </w:r>
    </w:p>
    <w:p w:rsidR="00000000" w:rsidDel="00000000" w:rsidP="00000000" w:rsidRDefault="00000000" w:rsidRPr="00000000" w14:paraId="00000003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Zefeng Liu</w:t>
        <w:tab/>
        <w:tab/>
        <w:t xml:space="preserve">zl2715</w:t>
      </w:r>
    </w:p>
    <w:p w:rsidR="00000000" w:rsidDel="00000000" w:rsidP="00000000" w:rsidRDefault="00000000" w:rsidRPr="00000000" w14:paraId="00000004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Kunyan Han</w:t>
        <w:tab/>
        <w:tab/>
        <w:t xml:space="preserve">kh2931</w:t>
      </w:r>
    </w:p>
    <w:p w:rsidR="00000000" w:rsidDel="00000000" w:rsidP="00000000" w:rsidRDefault="00000000" w:rsidRPr="00000000" w14:paraId="00000005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Xi Yang</w:t>
        <w:tab/>
        <w:tab/>
        <w:t xml:space="preserve">xy2390</w:t>
      </w:r>
    </w:p>
    <w:p w:rsidR="00000000" w:rsidDel="00000000" w:rsidP="00000000" w:rsidRDefault="00000000" w:rsidRPr="00000000" w14:paraId="00000006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Codebase github repository: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https://github.com/kevinkwl/flowey</w:t>
        </w:r>
      </w:hyperlink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 (branch: master, ios, test-reports)</w:t>
      </w:r>
    </w:p>
    <w:p w:rsidR="00000000" w:rsidDel="00000000" w:rsidP="00000000" w:rsidRDefault="00000000" w:rsidRPr="00000000" w14:paraId="00000008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Updates for </w:t>
      </w:r>
      <w:r w:rsidDel="00000000" w:rsidR="00000000" w:rsidRPr="00000000">
        <w:rPr>
          <w:b w:val="1"/>
          <w:color w:val="2d3b45"/>
          <w:sz w:val="24"/>
          <w:szCs w:val="24"/>
          <w:highlight w:val="white"/>
          <w:rtl w:val="0"/>
        </w:rPr>
        <w:t xml:space="preserve">Final Iteration</w:t>
      </w: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Select friend tab will show detail transactions between the user and the friend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Split bill will show the exact share (total amount divided by number of people)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color w:val="2d3b45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UI improvements.</w:t>
      </w:r>
    </w:p>
    <w:p w:rsidR="00000000" w:rsidDel="00000000" w:rsidP="00000000" w:rsidRDefault="00000000" w:rsidRPr="00000000" w14:paraId="0000000D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color w:val="2d3b45"/>
          <w:sz w:val="24"/>
          <w:szCs w:val="24"/>
          <w:highlight w:val="white"/>
          <w:rtl w:val="0"/>
        </w:rPr>
        <w:t xml:space="preserve">Use cases:</w:t>
      </w:r>
    </w:p>
    <w:p w:rsidR="00000000" w:rsidDel="00000000" w:rsidP="00000000" w:rsidRDefault="00000000" w:rsidRPr="00000000" w14:paraId="0000000F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As a user, I want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register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an account and then use this account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log in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so that I can use this application.</w:t>
      </w:r>
    </w:p>
    <w:p w:rsidR="00000000" w:rsidDel="00000000" w:rsidP="00000000" w:rsidRDefault="00000000" w:rsidRPr="00000000" w14:paraId="00000010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965"/>
        <w:gridCol w:w="1710"/>
        <w:gridCol w:w="2040"/>
        <w:gridCol w:w="1965"/>
        <w:tblGridChange w:id="0">
          <w:tblGrid>
            <w:gridCol w:w="1635"/>
            <w:gridCol w:w="1965"/>
            <w:gridCol w:w="1710"/>
            <w:gridCol w:w="2040"/>
            <w:gridCol w:w="19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registers a new account for Flowey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not logged in;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Credentials for the new account stored in the server database</w:t>
            </w:r>
          </w:p>
        </w:tc>
      </w:tr>
    </w:tbl>
    <w:p w:rsidR="00000000" w:rsidDel="00000000" w:rsidP="00000000" w:rsidRDefault="00000000" w:rsidRPr="00000000" w14:paraId="0000001F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 email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 password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 “Register” button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check if email already taken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stores the new account’s credentials in database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Registration completed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Taken email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returns error message to Flowey App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an error message</w:t>
            </w:r>
          </w:p>
        </w:tc>
      </w:tr>
    </w:tbl>
    <w:p w:rsidR="00000000" w:rsidDel="00000000" w:rsidP="00000000" w:rsidRDefault="00000000" w:rsidRPr="00000000" w14:paraId="00000037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770"/>
        <w:gridCol w:w="1650"/>
        <w:gridCol w:w="2190"/>
        <w:gridCol w:w="2160"/>
        <w:tblGridChange w:id="0">
          <w:tblGrid>
            <w:gridCol w:w="1605"/>
            <w:gridCol w:w="1770"/>
            <w:gridCol w:w="1650"/>
            <w:gridCol w:w="2190"/>
            <w:gridCol w:w="2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logs in to Flowey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User,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not logged in;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logged in to Flowey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 email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 password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 “Login” button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validate credentials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create token and return token to client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accepts the token and logs the user in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Login completed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Credentials invalid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returns error message to Flowey App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an error message</w:t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As a user, I want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add transactions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for my personal bills so that I can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keep track of my personal expenses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 These transactions must be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viewable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in some place like a dashboard in the application.</w:t>
      </w:r>
    </w:p>
    <w:p w:rsidR="00000000" w:rsidDel="00000000" w:rsidP="00000000" w:rsidRDefault="00000000" w:rsidRPr="00000000" w14:paraId="00000063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800"/>
        <w:gridCol w:w="1815"/>
        <w:gridCol w:w="2220"/>
        <w:gridCol w:w="1830"/>
        <w:tblGridChange w:id="0">
          <w:tblGrid>
            <w:gridCol w:w="1680"/>
            <w:gridCol w:w="1800"/>
            <w:gridCol w:w="1815"/>
            <w:gridCol w:w="2220"/>
            <w:gridCol w:w="183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Add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adds a 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logged in;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New transaction added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“+” button on “Expenses”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transaction editing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enters transaction amount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selects transaction category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selects transaction date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 “Done” button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adds the new transaction to database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the success message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redirects to the transactions view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selects a future date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changes the date back to current date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As a user, I want to be able to add bills that should be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 paid by other users or by shared payment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 Bills shared with others need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be approved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before becoming effective.</w:t>
      </w:r>
    </w:p>
    <w:p w:rsidR="00000000" w:rsidDel="00000000" w:rsidP="00000000" w:rsidRDefault="00000000" w:rsidRPr="00000000" w14:paraId="00000090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90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860"/>
        <w:gridCol w:w="1845"/>
        <w:gridCol w:w="2220"/>
        <w:gridCol w:w="1860"/>
        <w:tblGridChange w:id="0">
          <w:tblGrid>
            <w:gridCol w:w="1605"/>
            <w:gridCol w:w="1860"/>
            <w:gridCol w:w="1845"/>
            <w:gridCol w:w="2220"/>
            <w:gridCol w:w="18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Split Bills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adds bills that should be paid by other users or by shared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User, Object users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logged in;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Object users are friends of User;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in “Expenses”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New transaction added in all the related users, with correct number of transactions and correct money amount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“+” button on “Expenses”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transaction editing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enters transaction amount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selects transaction category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selects transaction date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on the “split with friends” checkbox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on “select friends”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 N friends he/she wants to share bills with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adds the new transactions to database, including an ordinary transaction and N-1 “lend” transactions for the issuer, an ordinary transaction and 1 “borrow” transaction for each of other users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Flower server adds the flow relation between users and show them in the “friends”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the success message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redirects to the “Expenses”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selects a future date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changes the date back to current date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As a user, I want to be able to use a friend panel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send friend request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to other users and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view debt status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between me and my friends. Other users have the right to reject the friend request and stay unconnected. With friends, I want to be able to add bills that should be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 paid by other users or by shared payment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. Bills shared with others need to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rtl w:val="0"/>
        </w:rPr>
        <w:t xml:space="preserve">be approved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before becoming effective.</w:t>
      </w:r>
    </w:p>
    <w:p w:rsidR="00000000" w:rsidDel="00000000" w:rsidP="00000000" w:rsidRDefault="00000000" w:rsidRPr="00000000" w14:paraId="000000C7">
      <w:pPr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Ind w:w="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950"/>
        <w:gridCol w:w="1650"/>
        <w:gridCol w:w="2235"/>
        <w:gridCol w:w="1875"/>
        <w:tblGridChange w:id="0">
          <w:tblGrid>
            <w:gridCol w:w="1635"/>
            <w:gridCol w:w="1950"/>
            <w:gridCol w:w="1650"/>
            <w:gridCol w:w="2235"/>
            <w:gridCol w:w="187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Send friend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sends friend request to another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A,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B,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 logged in;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in “Friends”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Friend request sent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“+” button on “Friends”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friend request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enters a user B’s 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“Request” button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adds the new request to the database</w:t>
            </w:r>
          </w:p>
        </w:tc>
      </w:tr>
      <w:tr>
        <w:trPr>
          <w:trHeight w:val="42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redirects to the “Friends”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Account with the entered email not exist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shows error message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Account with the entered email already added as friend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returns message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redirects to the “Friends” scene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965"/>
        <w:gridCol w:w="1665"/>
        <w:gridCol w:w="2310"/>
        <w:gridCol w:w="1725"/>
        <w:tblGridChange w:id="0">
          <w:tblGrid>
            <w:gridCol w:w="1665"/>
            <w:gridCol w:w="1965"/>
            <w:gridCol w:w="1665"/>
            <w:gridCol w:w="2310"/>
            <w:gridCol w:w="172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Accept friend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accepts friend request from another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A,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B,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logged in;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clicked on Notification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Friend relationship established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clicked on accept button of the friend request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The friend request disappear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 enters friends tab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the added friend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 logged in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 clicked on Friends tab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friends of A, which contains B</w:t>
            </w:r>
          </w:p>
        </w:tc>
      </w:tr>
    </w:tbl>
    <w:p w:rsidR="00000000" w:rsidDel="00000000" w:rsidP="00000000" w:rsidRDefault="00000000" w:rsidRPr="00000000" w14:paraId="00000127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710"/>
        <w:gridCol w:w="1740"/>
        <w:gridCol w:w="2205"/>
        <w:gridCol w:w="2070"/>
        <w:tblGridChange w:id="0">
          <w:tblGrid>
            <w:gridCol w:w="1635"/>
            <w:gridCol w:w="1710"/>
            <w:gridCol w:w="1740"/>
            <w:gridCol w:w="2205"/>
            <w:gridCol w:w="207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Reject friend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rejects friend request from another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logged in;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clicked on Notification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Friend relationship established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do “swipe to left” on the friend request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B click the reject button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The friend request disappear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enters friends tab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does not show the rejected friend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 logged in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A clicked on Friends tab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does not show the rejected friend</w:t>
            </w:r>
          </w:p>
        </w:tc>
      </w:tr>
    </w:tbl>
    <w:p w:rsidR="00000000" w:rsidDel="00000000" w:rsidP="00000000" w:rsidRDefault="00000000" w:rsidRPr="00000000" w14:paraId="00000155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710"/>
        <w:gridCol w:w="1740"/>
        <w:gridCol w:w="2205"/>
        <w:gridCol w:w="2070"/>
        <w:tblGridChange w:id="0">
          <w:tblGrid>
            <w:gridCol w:w="1635"/>
            <w:gridCol w:w="1710"/>
            <w:gridCol w:w="1740"/>
            <w:gridCol w:w="2205"/>
            <w:gridCol w:w="207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 Case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Post-condition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View debt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 user checks debt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Device connected to network;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logged in;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viewed up-to-date debt status 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170"/>
        <w:gridCol w:w="6465"/>
        <w:tblGridChange w:id="0">
          <w:tblGrid>
            <w:gridCol w:w="1725"/>
            <w:gridCol w:w="1170"/>
            <w:gridCol w:w="64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Steps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clicks “Friends” button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“Friends” scene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server queries debt status for user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Flowey App shows debt status with respect to each friend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User viewed up-to-date debt status</w:t>
            </w:r>
          </w:p>
        </w:tc>
      </w:tr>
    </w:tbl>
    <w:p w:rsidR="00000000" w:rsidDel="00000000" w:rsidP="00000000" w:rsidRDefault="00000000" w:rsidRPr="00000000" w14:paraId="0000017A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sz w:val="28"/>
          <w:szCs w:val="28"/>
          <w:rtl w:val="0"/>
        </w:rPr>
        <w:t xml:space="preserve">Equivalence Partitions: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  <w:i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sz w:val="24"/>
          <w:szCs w:val="24"/>
          <w:rtl w:val="0"/>
        </w:rPr>
        <w:t xml:space="preserve">AuthenticationTestCase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1. Register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Register with correct information (email address, password, username).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Register with invalid information, for example, invalid email address, retype wrong password, and etc.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Register with correct information, but not valid in database. For example, register with an email that has already in the database.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2. Login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Login in with correct email and password, i.e., login in successfully.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Login in with incorrect pairs, for example, the password is wrong for a given email address.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3. Logout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Login out successfully and return to the logining view.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Some error occurs when logging out.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  <w:i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sz w:val="24"/>
          <w:szCs w:val="24"/>
          <w:rtl w:val="0"/>
        </w:rPr>
        <w:t xml:space="preserve">TransactionTestCase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1. Add transactions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Add a valid transaction, for example, borrow, lend, or return money from / to another user, correctly.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Add an invalid transaction, such as, the inputted date is in valid, and so on.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2. Split with friends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Correctly enter information and select friends to split the bill.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9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Invalid information about splitting the bill, for instance, invalid category, invalid date, and etc.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3. Delete an existing transaction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Successfully delete an existing transaction. 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Delete a transaction that is not allowed to do so.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  <w:i w:val="1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sz w:val="24"/>
          <w:szCs w:val="24"/>
          <w:rtl w:val="0"/>
        </w:rPr>
        <w:t xml:space="preserve">FriendsTestCase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1. New user states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Create a new user, it should have no friends, no friends request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The new user has inconsistent initial data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left="72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2. Send friend request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Send friend request to a user that has not already been friend with this user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Send friend request to a user that has already sent request to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Send friend request to non exist user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3. Respond to friend request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Accept friend request from another user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10"/>
        </w:numPr>
        <w:spacing w:line="240" w:lineRule="auto"/>
        <w:ind w:left="720" w:hanging="360"/>
        <w:rPr>
          <w:rFonts w:ascii="Playfair Display" w:cs="Playfair Display" w:eastAsia="Playfair Display" w:hAnsi="Playfair Display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Reject friend request from another user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Test Suite Coverage: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hyperlink r:id="rId7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u w:val="single"/>
            <w:rtl w:val="0"/>
          </w:rPr>
          <w:t xml:space="preserve">Coverage.py</w:t>
        </w:r>
      </w:hyperlink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 is a tool for measuring code coverage of Python programs. We integrated it with our Flask App so that our test coverage report can be easily obtained using this command,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ab/>
        <w:t xml:space="preserve">flask test --coverage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left="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Every time we run our unit tests in our pre-commit and post-commit processes, this command will be run. The result is stored in the file test_with_coverage.txt in the “test report” branch of our repo. We are still adding more tests to improve the coverage of our testing. The current coverage is around 40%.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evinkwl/flowey" TargetMode="External"/><Relationship Id="rId7" Type="http://schemas.openxmlformats.org/officeDocument/2006/relationships/hyperlink" Target="https://coverage.readthedocs.io/en/v4.5.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