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06D" w:rsidRDefault="002D688E" w:rsidP="002D688E">
      <w:pPr>
        <w:jc w:val="center"/>
        <w:rPr>
          <w:rFonts w:ascii="Times New Roman" w:hAnsi="Times New Roman" w:cs="Times New Roman"/>
          <w:b/>
          <w:sz w:val="28"/>
          <w:szCs w:val="28"/>
        </w:rPr>
      </w:pPr>
      <w:r w:rsidRPr="002D688E">
        <w:rPr>
          <w:rFonts w:ascii="Times New Roman" w:hAnsi="Times New Roman" w:cs="Times New Roman"/>
          <w:b/>
          <w:sz w:val="28"/>
          <w:szCs w:val="28"/>
        </w:rPr>
        <w:t>Exploration with Exemplar Models for Deep Reinforcement Learning</w:t>
      </w:r>
    </w:p>
    <w:p w:rsidR="002D688E" w:rsidRDefault="002D688E" w:rsidP="002D688E">
      <w:pPr>
        <w:jc w:val="center"/>
        <w:rPr>
          <w:rFonts w:ascii="Times New Roman" w:hAnsi="Times New Roman" w:cs="Times New Roman"/>
          <w:sz w:val="28"/>
          <w:szCs w:val="28"/>
        </w:rPr>
      </w:pPr>
    </w:p>
    <w:p w:rsidR="002D688E" w:rsidRDefault="002D688E" w:rsidP="002D688E">
      <w:pPr>
        <w:jc w:val="center"/>
        <w:rPr>
          <w:rFonts w:ascii="Times New Roman" w:hAnsi="Times New Roman" w:cs="Times New Roman"/>
          <w:b/>
          <w:sz w:val="28"/>
          <w:szCs w:val="28"/>
        </w:rPr>
      </w:pPr>
      <w:r w:rsidRPr="002D688E">
        <w:rPr>
          <w:rFonts w:ascii="Times New Roman" w:hAnsi="Times New Roman" w:cs="Times New Roman"/>
          <w:b/>
          <w:sz w:val="28"/>
          <w:szCs w:val="28"/>
        </w:rPr>
        <w:tab/>
      </w:r>
      <w:proofErr w:type="spellStart"/>
      <w:r w:rsidRPr="002D688E">
        <w:rPr>
          <w:rFonts w:ascii="Times New Roman" w:hAnsi="Times New Roman" w:cs="Times New Roman"/>
          <w:b/>
          <w:sz w:val="28"/>
          <w:szCs w:val="28"/>
        </w:rPr>
        <w:t>Tóm</w:t>
      </w:r>
      <w:proofErr w:type="spellEnd"/>
      <w:r w:rsidRPr="002D688E">
        <w:rPr>
          <w:rFonts w:ascii="Times New Roman" w:hAnsi="Times New Roman" w:cs="Times New Roman"/>
          <w:b/>
          <w:sz w:val="28"/>
          <w:szCs w:val="28"/>
        </w:rPr>
        <w:t xml:space="preserve"> </w:t>
      </w:r>
      <w:proofErr w:type="spellStart"/>
      <w:r w:rsidRPr="002D688E">
        <w:rPr>
          <w:rFonts w:ascii="Times New Roman" w:hAnsi="Times New Roman" w:cs="Times New Roman"/>
          <w:b/>
          <w:sz w:val="28"/>
          <w:szCs w:val="28"/>
        </w:rPr>
        <w:t>tắt</w:t>
      </w:r>
      <w:proofErr w:type="spellEnd"/>
    </w:p>
    <w:p w:rsidR="002D688E" w:rsidRDefault="002D688E" w:rsidP="002D688E">
      <w:pPr>
        <w:jc w:val="center"/>
        <w:rPr>
          <w:rFonts w:ascii="Times New Roman" w:hAnsi="Times New Roman" w:cs="Times New Roman"/>
          <w:sz w:val="28"/>
          <w:szCs w:val="28"/>
        </w:rPr>
      </w:pP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Deep reinforcement learning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chứng</w:t>
      </w:r>
      <w:proofErr w:type="spellEnd"/>
      <w:r>
        <w:rPr>
          <w:rFonts w:ascii="Times New Roman" w:hAnsi="Times New Roman" w:cs="Times New Roman"/>
          <w:sz w:val="28"/>
          <w:szCs w:val="28"/>
        </w:rPr>
        <w:t xml:space="preserve"> minh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reward( </w:t>
      </w:r>
      <w:proofErr w:type="spellStart"/>
      <w:r>
        <w:rPr>
          <w:rFonts w:ascii="Times New Roman" w:hAnsi="Times New Roman" w:cs="Times New Roman"/>
          <w:sz w:val="28"/>
          <w:szCs w:val="28"/>
        </w:rPr>
        <w:t>Phẩn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thớt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vẫn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trọng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đã</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có</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kết</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quả</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thành</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công</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nhưng</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thường</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yêu</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cầu</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các</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mô</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hình</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quan</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sát</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hoặc</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tiên</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đoán</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của</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các</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quan</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sát</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điều</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đó</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có</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thể</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làm</w:t>
      </w:r>
      <w:proofErr w:type="spellEnd"/>
      <w:r w:rsidR="00595258">
        <w:rPr>
          <w:rFonts w:ascii="Times New Roman" w:hAnsi="Times New Roman" w:cs="Times New Roman"/>
          <w:sz w:val="28"/>
          <w:szCs w:val="28"/>
        </w:rPr>
        <w:t xml:space="preserve"> </w:t>
      </w:r>
      <w:proofErr w:type="spellStart"/>
      <w:r w:rsidR="00595258">
        <w:rPr>
          <w:rFonts w:ascii="Times New Roman" w:hAnsi="Times New Roman" w:cs="Times New Roman"/>
          <w:sz w:val="28"/>
          <w:szCs w:val="28"/>
        </w:rPr>
        <w:t>việc</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huấn</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luyện</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trở</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nên</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rấ</w:t>
      </w:r>
      <w:r w:rsidR="00595258">
        <w:rPr>
          <w:rFonts w:ascii="Times New Roman" w:hAnsi="Times New Roman" w:cs="Times New Roman"/>
          <w:sz w:val="28"/>
          <w:szCs w:val="28"/>
        </w:rPr>
        <w:t>t</w:t>
      </w:r>
      <w:proofErr w:type="spellEnd"/>
      <w:r w:rsidR="00595258">
        <w:rPr>
          <w:rFonts w:ascii="Times New Roman" w:hAnsi="Times New Roman" w:cs="Times New Roman"/>
          <w:sz w:val="28"/>
          <w:szCs w:val="28"/>
        </w:rPr>
        <w:t xml:space="preserve"> </w:t>
      </w:r>
      <w:proofErr w:type="spellStart"/>
      <w:r w:rsidR="00595258">
        <w:rPr>
          <w:rFonts w:ascii="Times New Roman" w:hAnsi="Times New Roman" w:cs="Times New Roman"/>
          <w:sz w:val="28"/>
          <w:szCs w:val="28"/>
        </w:rPr>
        <w:t>khó</w:t>
      </w:r>
      <w:proofErr w:type="spellEnd"/>
      <w:r w:rsidR="00595258">
        <w:rPr>
          <w:rFonts w:ascii="Times New Roman" w:hAnsi="Times New Roman" w:cs="Times New Roman"/>
          <w:sz w:val="28"/>
          <w:szCs w:val="28"/>
        </w:rPr>
        <w:t xml:space="preserve"> </w:t>
      </w:r>
      <w:proofErr w:type="spellStart"/>
      <w:r w:rsidR="00595258">
        <w:rPr>
          <w:rFonts w:ascii="Times New Roman" w:hAnsi="Times New Roman" w:cs="Times New Roman"/>
          <w:sz w:val="28"/>
          <w:szCs w:val="28"/>
        </w:rPr>
        <w:t>khi</w:t>
      </w:r>
      <w:proofErr w:type="spellEnd"/>
      <w:r w:rsidR="00595258">
        <w:rPr>
          <w:rFonts w:ascii="Times New Roman" w:hAnsi="Times New Roman" w:cs="Times New Roman"/>
          <w:sz w:val="28"/>
          <w:szCs w:val="28"/>
        </w:rPr>
        <w:t xml:space="preserve"> </w:t>
      </w:r>
      <w:proofErr w:type="spellStart"/>
      <w:r w:rsidR="00595258">
        <w:rPr>
          <w:rFonts w:ascii="Times New Roman" w:hAnsi="Times New Roman" w:cs="Times New Roman"/>
          <w:sz w:val="28"/>
          <w:szCs w:val="28"/>
        </w:rPr>
        <w:t>quan</w:t>
      </w:r>
      <w:proofErr w:type="spellEnd"/>
      <w:r w:rsidR="00595258">
        <w:rPr>
          <w:rFonts w:ascii="Times New Roman" w:hAnsi="Times New Roman" w:cs="Times New Roman"/>
          <w:sz w:val="28"/>
          <w:szCs w:val="28"/>
        </w:rPr>
        <w:t xml:space="preserve"> </w:t>
      </w:r>
      <w:proofErr w:type="spellStart"/>
      <w:r w:rsidR="00595258">
        <w:rPr>
          <w:rFonts w:ascii="Times New Roman" w:hAnsi="Times New Roman" w:cs="Times New Roman"/>
          <w:sz w:val="28"/>
          <w:szCs w:val="28"/>
        </w:rPr>
        <w:t>sát</w:t>
      </w:r>
      <w:proofErr w:type="spellEnd"/>
      <w:r w:rsidR="00595258">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phứt</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tạ</w:t>
      </w:r>
      <w:r w:rsidR="00896B58">
        <w:rPr>
          <w:rFonts w:ascii="Times New Roman" w:hAnsi="Times New Roman" w:cs="Times New Roman"/>
          <w:sz w:val="28"/>
          <w:szCs w:val="28"/>
        </w:rPr>
        <w:t>p</w:t>
      </w:r>
      <w:proofErr w:type="spellEnd"/>
      <w:r w:rsidR="00896B58">
        <w:rPr>
          <w:rFonts w:ascii="Times New Roman" w:hAnsi="Times New Roman" w:cs="Times New Roman"/>
          <w:sz w:val="28"/>
          <w:szCs w:val="28"/>
        </w:rPr>
        <w:t xml:space="preserve"> </w:t>
      </w:r>
      <w:proofErr w:type="spellStart"/>
      <w:r w:rsidR="00896B58">
        <w:rPr>
          <w:rFonts w:ascii="Times New Roman" w:hAnsi="Times New Roman" w:cs="Times New Roman"/>
          <w:sz w:val="28"/>
          <w:szCs w:val="28"/>
        </w:rPr>
        <w:t>như</w:t>
      </w:r>
      <w:proofErr w:type="spellEnd"/>
      <w:r w:rsidR="00896B58">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trong</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trường</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hợp</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hình</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ảnh</w:t>
      </w:r>
      <w:proofErr w:type="spellEnd"/>
      <w:r w:rsidR="001138A2">
        <w:rPr>
          <w:rFonts w:ascii="Times New Roman" w:hAnsi="Times New Roman" w:cs="Times New Roman"/>
          <w:sz w:val="28"/>
          <w:szCs w:val="28"/>
        </w:rPr>
        <w:t xml:space="preserve"> </w:t>
      </w:r>
      <w:proofErr w:type="spellStart"/>
      <w:r w:rsidR="001138A2">
        <w:rPr>
          <w:rFonts w:ascii="Times New Roman" w:hAnsi="Times New Roman" w:cs="Times New Roman"/>
          <w:sz w:val="28"/>
          <w:szCs w:val="28"/>
        </w:rPr>
        <w:t>thô</w:t>
      </w:r>
      <w:proofErr w:type="spellEnd"/>
    </w:p>
    <w:p w:rsidR="00F91704" w:rsidRDefault="001138A2" w:rsidP="00F91704">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thiệu</w:t>
      </w:r>
      <w:proofErr w:type="spellEnd"/>
      <w:r>
        <w:rPr>
          <w:rFonts w:ascii="Times New Roman" w:hAnsi="Times New Roman" w:cs="Times New Roman"/>
          <w:sz w:val="28"/>
          <w:szCs w:val="28"/>
        </w:rPr>
        <w:br/>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thấy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Deep reinforcement learning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mạng</w:t>
      </w:r>
      <w:proofErr w:type="spellEnd"/>
      <w:r>
        <w:rPr>
          <w:rFonts w:ascii="Times New Roman" w:hAnsi="Times New Roman" w:cs="Times New Roman"/>
          <w:sz w:val="28"/>
          <w:szCs w:val="28"/>
        </w:rPr>
        <w:t xml:space="preserve"> neural,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trò</w:t>
      </w:r>
      <w:proofErr w:type="spellEnd"/>
      <w:r>
        <w:rPr>
          <w:rFonts w:ascii="Times New Roman" w:hAnsi="Times New Roman" w:cs="Times New Roman"/>
          <w:sz w:val="28"/>
          <w:szCs w:val="28"/>
        </w:rPr>
        <w:t xml:space="preserve"> Atari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khiển</w:t>
      </w:r>
      <w:proofErr w:type="spellEnd"/>
      <w:r>
        <w:rPr>
          <w:rFonts w:ascii="Times New Roman" w:hAnsi="Times New Roman" w:cs="Times New Roman"/>
          <w:sz w:val="28"/>
          <w:szCs w:val="28"/>
        </w:rPr>
        <w:t xml:space="preserve"> robot </w:t>
      </w:r>
      <w:proofErr w:type="spellStart"/>
      <w:r>
        <w:rPr>
          <w:rFonts w:ascii="Times New Roman" w:hAnsi="Times New Roman" w:cs="Times New Roman"/>
          <w:sz w:val="28"/>
          <w:szCs w:val="28"/>
        </w:rPr>
        <w:t>m</w:t>
      </w:r>
      <w:r w:rsidR="00977F30">
        <w:rPr>
          <w:rFonts w:ascii="Times New Roman" w:hAnsi="Times New Roman" w:cs="Times New Roman"/>
          <w:sz w:val="28"/>
          <w:szCs w:val="28"/>
        </w:rPr>
        <w:t>ô</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phỏ</w:t>
      </w:r>
      <w:r>
        <w:rPr>
          <w:rFonts w:ascii="Times New Roman" w:hAnsi="Times New Roman" w:cs="Times New Roman"/>
          <w:sz w:val="28"/>
          <w:szCs w:val="28"/>
        </w:rPr>
        <w:t>ng</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Mặc</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dù</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phương</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pháp</w:t>
      </w:r>
      <w:proofErr w:type="spellEnd"/>
      <w:r w:rsidR="00977F30">
        <w:rPr>
          <w:rFonts w:ascii="Times New Roman" w:hAnsi="Times New Roman" w:cs="Times New Roman"/>
          <w:sz w:val="28"/>
          <w:szCs w:val="28"/>
        </w:rPr>
        <w:t xml:space="preserve"> Deep Reinforcement learning </w:t>
      </w:r>
      <w:proofErr w:type="spellStart"/>
      <w:r w:rsidR="00977F30">
        <w:rPr>
          <w:rFonts w:ascii="Times New Roman" w:hAnsi="Times New Roman" w:cs="Times New Roman"/>
          <w:sz w:val="28"/>
          <w:szCs w:val="28"/>
        </w:rPr>
        <w:t>cho</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phép</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biểu</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diễn</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các</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chính</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sách</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phứt</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tạp</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nhưng</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nó</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không</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tự</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giải</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quyết</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được</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các</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vấn</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đề</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về</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thăm</w:t>
      </w:r>
      <w:proofErr w:type="spellEnd"/>
      <w:r w:rsidR="00977F30">
        <w:rPr>
          <w:rFonts w:ascii="Times New Roman" w:hAnsi="Times New Roman" w:cs="Times New Roman"/>
          <w:sz w:val="28"/>
          <w:szCs w:val="28"/>
        </w:rPr>
        <w:t xml:space="preserve"> </w:t>
      </w:r>
      <w:proofErr w:type="spellStart"/>
      <w:r w:rsidR="00977F30">
        <w:rPr>
          <w:rFonts w:ascii="Times New Roman" w:hAnsi="Times New Roman" w:cs="Times New Roman"/>
          <w:sz w:val="28"/>
          <w:szCs w:val="28"/>
        </w:rPr>
        <w:t>dò</w:t>
      </w:r>
      <w:proofErr w:type="spellEnd"/>
      <w:r w:rsidR="00977F30">
        <w:rPr>
          <w:rFonts w:ascii="Times New Roman" w:hAnsi="Times New Roman" w:cs="Times New Roman"/>
          <w:sz w:val="28"/>
          <w:szCs w:val="28"/>
        </w:rPr>
        <w:t xml:space="preserve"> (</w:t>
      </w:r>
      <w:r w:rsidR="00977F30" w:rsidRPr="00977F30">
        <w:rPr>
          <w:rFonts w:ascii="Times New Roman" w:hAnsi="Times New Roman" w:cs="Times New Roman"/>
          <w:sz w:val="28"/>
          <w:szCs w:val="28"/>
        </w:rPr>
        <w:t>exploration problem</w:t>
      </w:r>
      <w:proofErr w:type="gramStart"/>
      <w:r w:rsidR="0091216E">
        <w:rPr>
          <w:rFonts w:ascii="Times New Roman" w:hAnsi="Times New Roman" w:cs="Times New Roman"/>
          <w:sz w:val="28"/>
          <w:szCs w:val="28"/>
        </w:rPr>
        <w:t>) :</w:t>
      </w:r>
      <w:proofErr w:type="gram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Khi</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tín</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hiệu</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phần</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thưởng</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hiếm</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và</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thưa</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thớt</w:t>
      </w:r>
      <w:proofErr w:type="spellEnd"/>
      <w:r w:rsid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các</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phương</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pháp</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như</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vậy</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có</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thể</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đấu</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tranh</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để</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có</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được</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các</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chính</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sách</w:t>
      </w:r>
      <w:proofErr w:type="spellEnd"/>
      <w:r w:rsidR="0091216E" w:rsidRPr="0091216E">
        <w:rPr>
          <w:rFonts w:ascii="Times New Roman" w:hAnsi="Times New Roman" w:cs="Times New Roman"/>
          <w:sz w:val="28"/>
          <w:szCs w:val="28"/>
        </w:rPr>
        <w:t xml:space="preserve"> </w:t>
      </w:r>
      <w:proofErr w:type="spellStart"/>
      <w:r w:rsidR="0091216E" w:rsidRPr="0091216E">
        <w:rPr>
          <w:rFonts w:ascii="Times New Roman" w:hAnsi="Times New Roman" w:cs="Times New Roman"/>
          <w:sz w:val="28"/>
          <w:szCs w:val="28"/>
        </w:rPr>
        <w:t>có</w:t>
      </w:r>
      <w:proofErr w:type="spellEnd"/>
      <w:r w:rsidR="0091216E" w:rsidRPr="0091216E">
        <w:rPr>
          <w:rFonts w:ascii="Times New Roman" w:hAnsi="Times New Roman" w:cs="Times New Roman"/>
          <w:sz w:val="28"/>
          <w:szCs w:val="28"/>
        </w:rPr>
        <w:t xml:space="preserve"> ý </w:t>
      </w:r>
      <w:proofErr w:type="spellStart"/>
      <w:r w:rsidR="0091216E" w:rsidRPr="0091216E">
        <w:rPr>
          <w:rFonts w:ascii="Times New Roman" w:hAnsi="Times New Roman" w:cs="Times New Roman"/>
          <w:sz w:val="28"/>
          <w:szCs w:val="28"/>
        </w:rPr>
        <w:t>nghĩa</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Chiến</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lược</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thăm</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dò</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tiêu</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chuẩn</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chẳng</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hạn</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như</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chiến</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lược</w:t>
      </w:r>
      <w:proofErr w:type="spellEnd"/>
      <w:r w:rsidR="0091216E">
        <w:rPr>
          <w:rFonts w:ascii="Times New Roman" w:hAnsi="Times New Roman" w:cs="Times New Roman"/>
          <w:sz w:val="28"/>
          <w:szCs w:val="28"/>
        </w:rPr>
        <w:t xml:space="preserve"> </w:t>
      </w:r>
      <w:proofErr w:type="spellStart"/>
      <w:r w:rsidR="0091216E">
        <w:rPr>
          <w:rFonts w:ascii="Times New Roman" w:hAnsi="Times New Roman" w:cs="Times New Roman"/>
          <w:sz w:val="28"/>
          <w:szCs w:val="28"/>
        </w:rPr>
        <w:t>tham</w:t>
      </w:r>
      <w:proofErr w:type="spellEnd"/>
      <w:r w:rsidR="0091216E">
        <w:rPr>
          <w:rFonts w:ascii="Times New Roman" w:hAnsi="Times New Roman" w:cs="Times New Roman"/>
          <w:sz w:val="28"/>
          <w:szCs w:val="28"/>
        </w:rPr>
        <w:t xml:space="preserve"> lam </w:t>
      </w:r>
      <w:proofErr w:type="gramStart"/>
      <w:r w:rsidR="0091216E">
        <w:rPr>
          <w:rFonts w:ascii="Times New Roman" w:hAnsi="Times New Roman" w:cs="Times New Roman"/>
          <w:sz w:val="28"/>
          <w:szCs w:val="28"/>
        </w:rPr>
        <w:t xml:space="preserve">( </w:t>
      </w:r>
      <w:r w:rsidR="0091216E">
        <w:t>e</w:t>
      </w:r>
      <w:proofErr w:type="gramEnd"/>
      <w:r w:rsidR="0091216E">
        <w:t>-greedy strategies)</w:t>
      </w:r>
      <w:r w:rsidR="0091216E">
        <w:rPr>
          <w:lang w:val="vi-VN"/>
        </w:rPr>
        <w:t xml:space="preserve"> </w:t>
      </w:r>
      <w:proofErr w:type="spellStart"/>
      <w:r w:rsidR="0091216E">
        <w:rPr>
          <w:rFonts w:ascii="Times New Roman" w:hAnsi="Times New Roman" w:cs="Times New Roman"/>
          <w:sz w:val="28"/>
          <w:szCs w:val="28"/>
        </w:rPr>
        <w:t>hoặc</w:t>
      </w:r>
      <w:proofErr w:type="spellEnd"/>
      <w:r w:rsidR="0091216E">
        <w:rPr>
          <w:rFonts w:ascii="Times New Roman" w:hAnsi="Times New Roman" w:cs="Times New Roman"/>
          <w:sz w:val="28"/>
          <w:szCs w:val="28"/>
          <w:lang w:val="vi-VN"/>
        </w:rPr>
        <w:t xml:space="preserve"> Gaussian noise, không bị loại trừ và không tìm kiếm một cách rõ ràng các trạng thái thú vị. Một phương pháp đầy hứa hẹn đề điều khiển thăm dò nhiều hơn là ước tính một cách rõ ràng tính mới lạ của một trạng thái. Các khái niệm liên quan như tiền thưởng dựa trên số lượng đã được chứng minh là cung cấp tăng tốc đáng kể trong reinforcement learning cổ điển, và một số công việc gần đây đã đề xuất phương pháp tiếp cận lý thuyết hoặc xác suất thông tin để thăm dò, dựa trên ý tưởng này, bằng cách vẽ các kết quả chính thức trong các hệ thống rời rạc hoặc tuyến tính đơn giản hơn. Tuy nhiên, phương pháp ước lượng mới nhất dựa vào việc xây dựng các mô hình tiên đoán hoặc dự đoán mô hình rõ ràng sự phân bố trên quan sát hiện tại hoặc tiếp theo.</w:t>
      </w:r>
      <w:r w:rsid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Khi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quan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sát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phức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tạp</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và</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cao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chẳng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hạn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như</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trong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trường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hợp</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hình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ảnh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thô</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mô</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hình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này</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khó</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đào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tạo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vì</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việc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tạo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và</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dự</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đoán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hình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ảnh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và</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vật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thể</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cao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khác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vẫn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là</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một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vấn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đề</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mở</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bất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chấp</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tiến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độ</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gần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đây</w:t>
      </w:r>
      <w:proofErr w:type="spellEnd"/>
      <w:r w:rsid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Mặc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dù</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kết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quả</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thành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công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với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mô</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hình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mới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lạ</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mang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tính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đa</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dạng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đã</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được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báo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với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hình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ảnh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tổng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hợp</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đơn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giản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chẳng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hạn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như</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trong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trò</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chơi</w:t>
      </w:r>
      <w:proofErr w:type="spellEnd"/>
      <w:r w:rsidR="00F91704" w:rsidRPr="00F91704">
        <w:rPr>
          <w:rFonts w:ascii="Times New Roman" w:hAnsi="Times New Roman" w:cs="Times New Roman"/>
          <w:sz w:val="28"/>
          <w:szCs w:val="28"/>
        </w:rPr>
        <w:t xml:space="preserve"> Atari</w:t>
      </w:r>
      <w:r w:rsid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chúng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tôi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cho</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thấy</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trong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thí</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nghiệm</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của</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lastRenderedPageBreak/>
        <w:t>chúng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tôi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phương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pháp</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sinh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học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như</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vậy</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đang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phải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vật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lộn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với</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quan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sát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phức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tạp</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và</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tự</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nhiên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hơn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chẳng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hạn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như</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các</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quan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sát</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hình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ảnh</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trung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tâm</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trong</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tiêu</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chuẩn</w:t>
      </w:r>
      <w:proofErr w:type="spellEnd"/>
      <w:r w:rsidR="00F91704" w:rsidRPr="00F91704">
        <w:rPr>
          <w:rFonts w:ascii="Times New Roman" w:hAnsi="Times New Roman" w:cs="Times New Roman"/>
          <w:sz w:val="28"/>
          <w:szCs w:val="28"/>
        </w:rPr>
        <w:t xml:space="preserve"> </w:t>
      </w:r>
      <w:proofErr w:type="spellStart"/>
      <w:r w:rsidR="00F91704" w:rsidRPr="00F91704">
        <w:rPr>
          <w:rFonts w:ascii="Times New Roman" w:hAnsi="Times New Roman" w:cs="Times New Roman"/>
          <w:sz w:val="28"/>
          <w:szCs w:val="28"/>
        </w:rPr>
        <w:t>vizDoom</w:t>
      </w:r>
      <w:proofErr w:type="spellEnd"/>
      <w:r w:rsidR="00F91704" w:rsidRPr="00F91704">
        <w:rPr>
          <w:rFonts w:ascii="Times New Roman" w:hAnsi="Times New Roman" w:cs="Times New Roman"/>
          <w:sz w:val="28"/>
          <w:szCs w:val="28"/>
        </w:rPr>
        <w:t>.</w:t>
      </w:r>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Làm</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cách</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nào</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chúng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tôi</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có</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thể</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đánh</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giá</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được</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các</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trạng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thái</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truy</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cập</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mới</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và</w:t>
      </w:r>
      <w:proofErr w:type="spellEnd"/>
      <w:r w:rsidR="00F91704">
        <w:rPr>
          <w:rFonts w:ascii="Times New Roman" w:hAnsi="Times New Roman" w:cs="Times New Roman"/>
          <w:sz w:val="28"/>
          <w:szCs w:val="28"/>
        </w:rPr>
        <w:t xml:space="preserve"> do </w:t>
      </w:r>
      <w:proofErr w:type="spellStart"/>
      <w:r w:rsidR="00F91704">
        <w:rPr>
          <w:rFonts w:ascii="Times New Roman" w:hAnsi="Times New Roman" w:cs="Times New Roman"/>
          <w:sz w:val="28"/>
          <w:szCs w:val="28"/>
        </w:rPr>
        <w:t>đó</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cung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cấp</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sự</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trình</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bày</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tín</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hiệu</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có</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sẵn</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cho</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việc</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học</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tăng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cường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mà</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không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xây</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dựng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một</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cách</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rõ</w:t>
      </w:r>
      <w:proofErr w:type="spellEnd"/>
      <w:r w:rsidR="00F91704">
        <w:rPr>
          <w:rFonts w:ascii="Times New Roman" w:hAnsi="Times New Roman" w:cs="Times New Roman"/>
          <w:sz w:val="28"/>
          <w:szCs w:val="28"/>
        </w:rPr>
        <w:t xml:space="preserve"> rang </w:t>
      </w:r>
      <w:proofErr w:type="spellStart"/>
      <w:r w:rsidR="00F91704">
        <w:rPr>
          <w:rFonts w:ascii="Times New Roman" w:hAnsi="Times New Roman" w:cs="Times New Roman"/>
          <w:sz w:val="28"/>
          <w:szCs w:val="28"/>
        </w:rPr>
        <w:t>các</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mô</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hình</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tiên</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đoán</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hoặc</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mang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tính</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tiên</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đoán</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của</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trạng</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thái</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hoặc</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quan</w:t>
      </w:r>
      <w:proofErr w:type="spellEnd"/>
      <w:r w:rsidR="00F91704">
        <w:rPr>
          <w:rFonts w:ascii="Times New Roman" w:hAnsi="Times New Roman" w:cs="Times New Roman"/>
          <w:sz w:val="28"/>
          <w:szCs w:val="28"/>
        </w:rPr>
        <w:t xml:space="preserve"> </w:t>
      </w:r>
      <w:proofErr w:type="spellStart"/>
      <w:r w:rsidR="00F91704">
        <w:rPr>
          <w:rFonts w:ascii="Times New Roman" w:hAnsi="Times New Roman" w:cs="Times New Roman"/>
          <w:sz w:val="28"/>
          <w:szCs w:val="28"/>
        </w:rPr>
        <w:t>sát</w:t>
      </w:r>
      <w:proofErr w:type="spellEnd"/>
    </w:p>
    <w:p w:rsidR="00F91704" w:rsidRDefault="00F91704" w:rsidP="00A936BC">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br/>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MDP </w:t>
      </w:r>
      <w:proofErr w:type="spellStart"/>
      <w:r>
        <w:rPr>
          <w:rFonts w:ascii="Times New Roman" w:hAnsi="Times New Roman" w:cs="Times New Roman"/>
          <w:sz w:val="28"/>
          <w:szCs w:val="28"/>
        </w:rPr>
        <w:t>hữu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E3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R-MAX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mặt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lượt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hơn</w:t>
      </w:r>
      <w:proofErr w:type="spellEnd"/>
      <w:r>
        <w:rPr>
          <w:rFonts w:ascii="Times New Roman" w:hAnsi="Times New Roman" w:cs="Times New Roman"/>
          <w:sz w:val="28"/>
          <w:szCs w:val="28"/>
        </w:rPr>
        <w:t xml:space="preserve"> (dimensional)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thách</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thức</w:t>
      </w:r>
      <w:proofErr w:type="spellEnd"/>
      <w:r w:rsidR="00A936BC">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A936BC" w:rsidRPr="00A936BC">
        <w:t xml:space="preserve"> </w:t>
      </w:r>
      <w:proofErr w:type="spellStart"/>
      <w:r w:rsidR="00A936BC" w:rsidRPr="00A936BC">
        <w:rPr>
          <w:rFonts w:ascii="Times New Roman" w:hAnsi="Times New Roman" w:cs="Times New Roman"/>
          <w:sz w:val="28"/>
          <w:szCs w:val="28"/>
        </w:rPr>
        <w:t>Khám</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phá</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trong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các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không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gian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trạng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thái</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như</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vậy</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thường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có</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các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chiến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lược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liên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quan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như</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giới</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thiệu</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các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số</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liệu</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khoảng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cách</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trên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không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gian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trạng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thái</w:t>
      </w:r>
      <w:proofErr w:type="spellEnd"/>
      <w:r w:rsid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và</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xấp</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xỉ</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số</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lượng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được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sử</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dụng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trong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các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phương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pháp</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thăm</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dò</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cổ</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điển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Các</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công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việc</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trước</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đây</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đã</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sử</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dụng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số</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liệu</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xấp</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xỉ</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cho</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số</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lượt</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truy</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cập</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trạng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thái</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tăng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thông</w:t>
      </w:r>
      <w:proofErr w:type="spellEnd"/>
      <w:r w:rsidR="00A936BC">
        <w:rPr>
          <w:rFonts w:ascii="Times New Roman" w:hAnsi="Times New Roman" w:cs="Times New Roman"/>
          <w:sz w:val="28"/>
          <w:szCs w:val="28"/>
        </w:rPr>
        <w:t xml:space="preserve"> tin, </w:t>
      </w:r>
      <w:proofErr w:type="spellStart"/>
      <w:r w:rsidR="00A936BC">
        <w:rPr>
          <w:rFonts w:ascii="Times New Roman" w:hAnsi="Times New Roman" w:cs="Times New Roman"/>
          <w:sz w:val="28"/>
          <w:szCs w:val="28"/>
        </w:rPr>
        <w:t>hoặc</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dự</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đoán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lỗi</w:t>
      </w:r>
      <w:proofErr w:type="spellEnd"/>
      <w:r w:rsid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Bellemare</w:t>
      </w:r>
      <w:proofErr w:type="spellEnd"/>
      <w:r w:rsidR="00A936BC" w:rsidRPr="00A936BC">
        <w:rPr>
          <w:rFonts w:ascii="Times New Roman" w:hAnsi="Times New Roman" w:cs="Times New Roman"/>
          <w:sz w:val="28"/>
          <w:szCs w:val="28"/>
        </w:rPr>
        <w:t xml:space="preserve"> et al. (2016) </w:t>
      </w:r>
      <w:proofErr w:type="spellStart"/>
      <w:r w:rsidR="00A936BC" w:rsidRPr="00A936BC">
        <w:rPr>
          <w:rFonts w:ascii="Times New Roman" w:hAnsi="Times New Roman" w:cs="Times New Roman"/>
          <w:sz w:val="28"/>
          <w:szCs w:val="28"/>
        </w:rPr>
        <w:t>cho</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thấy</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các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phương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pháp</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đếm</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dựa</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trên</w:t>
      </w:r>
      <w:proofErr w:type="spellEnd"/>
      <w:r w:rsidR="00A936BC" w:rsidRPr="00A936BC">
        <w:rPr>
          <w:rFonts w:ascii="Times New Roman" w:hAnsi="Times New Roman" w:cs="Times New Roman"/>
          <w:sz w:val="28"/>
          <w:szCs w:val="28"/>
        </w:rPr>
        <w:t xml:space="preserve"> ý </w:t>
      </w:r>
      <w:proofErr w:type="spellStart"/>
      <w:r w:rsidR="00A936BC" w:rsidRPr="00A936BC">
        <w:rPr>
          <w:rFonts w:ascii="Times New Roman" w:hAnsi="Times New Roman" w:cs="Times New Roman"/>
          <w:sz w:val="28"/>
          <w:szCs w:val="28"/>
        </w:rPr>
        <w:t>nghĩa</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ràng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buộc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tiền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thưởng</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được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tạo</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ra</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bởi</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các</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khuyến</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khích</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thăm</w:t>
      </w:r>
      <w:proofErr w:type="spellEnd"/>
      <w:r w:rsidR="00A936BC" w:rsidRPr="00A936BC">
        <w:rPr>
          <w:rFonts w:ascii="Times New Roman" w:hAnsi="Times New Roman" w:cs="Times New Roman"/>
          <w:sz w:val="28"/>
          <w:szCs w:val="28"/>
        </w:rPr>
        <w:t xml:space="preserve"> </w:t>
      </w:r>
      <w:proofErr w:type="spellStart"/>
      <w:r w:rsidR="00A936BC" w:rsidRPr="00A936BC">
        <w:rPr>
          <w:rFonts w:ascii="Times New Roman" w:hAnsi="Times New Roman" w:cs="Times New Roman"/>
          <w:sz w:val="28"/>
          <w:szCs w:val="28"/>
        </w:rPr>
        <w:t>dò</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dựa</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trên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sự</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trình</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bày</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có</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sẵn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chẳng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hạn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như</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sự</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không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chắc</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chắn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của</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mô</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hình</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hoặc</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tăng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thông</w:t>
      </w:r>
      <w:proofErr w:type="spellEnd"/>
      <w:r w:rsidR="00A936BC">
        <w:rPr>
          <w:rFonts w:ascii="Times New Roman" w:hAnsi="Times New Roman" w:cs="Times New Roman"/>
          <w:sz w:val="28"/>
          <w:szCs w:val="28"/>
        </w:rPr>
        <w:t xml:space="preserve"> tin, </w:t>
      </w:r>
      <w:proofErr w:type="spellStart"/>
      <w:r w:rsidR="00A936BC">
        <w:rPr>
          <w:rFonts w:ascii="Times New Roman" w:hAnsi="Times New Roman" w:cs="Times New Roman"/>
          <w:sz w:val="28"/>
          <w:szCs w:val="28"/>
        </w:rPr>
        <w:t>làm</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cho</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tiền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thưởng</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dựa</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trên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mật</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độ</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hấp</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dẫn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và</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đơn</w:t>
      </w:r>
      <w:proofErr w:type="spellEnd"/>
      <w:r w:rsidR="00A936BC">
        <w:rPr>
          <w:rFonts w:ascii="Times New Roman" w:hAnsi="Times New Roman" w:cs="Times New Roman"/>
          <w:sz w:val="28"/>
          <w:szCs w:val="28"/>
        </w:rPr>
        <w:t xml:space="preserve"> </w:t>
      </w:r>
      <w:proofErr w:type="spellStart"/>
      <w:r w:rsidR="00A936BC">
        <w:rPr>
          <w:rFonts w:ascii="Times New Roman" w:hAnsi="Times New Roman" w:cs="Times New Roman"/>
          <w:sz w:val="28"/>
          <w:szCs w:val="28"/>
        </w:rPr>
        <w:t>giản</w:t>
      </w:r>
      <w:proofErr w:type="spellEnd"/>
      <w:r w:rsidR="00A936BC">
        <w:rPr>
          <w:rFonts w:ascii="Times New Roman" w:hAnsi="Times New Roman" w:cs="Times New Roman"/>
          <w:sz w:val="28"/>
          <w:szCs w:val="28"/>
        </w:rPr>
        <w:t>.</w:t>
      </w:r>
    </w:p>
    <w:p w:rsidR="00A936BC" w:rsidRPr="00A936BC" w:rsidRDefault="00A936BC" w:rsidP="00D02274">
      <w:pPr>
        <w:pStyle w:val="ListParagraph"/>
        <w:rPr>
          <w:rFonts w:ascii="Times New Roman" w:hAnsi="Times New Roman" w:cs="Times New Roman"/>
          <w:sz w:val="28"/>
          <w:szCs w:val="28"/>
        </w:rPr>
      </w:pPr>
      <w:bookmarkStart w:id="0" w:name="_GoBack"/>
      <w:bookmarkEnd w:id="0"/>
    </w:p>
    <w:sectPr w:rsidR="00A936BC" w:rsidRPr="00A9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3751B"/>
    <w:multiLevelType w:val="hybridMultilevel"/>
    <w:tmpl w:val="BD9A6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4"/>
    <w:rsid w:val="001138A2"/>
    <w:rsid w:val="002D688E"/>
    <w:rsid w:val="003D0C3F"/>
    <w:rsid w:val="005412BB"/>
    <w:rsid w:val="00595258"/>
    <w:rsid w:val="007A006D"/>
    <w:rsid w:val="00896B58"/>
    <w:rsid w:val="0091216E"/>
    <w:rsid w:val="00977F30"/>
    <w:rsid w:val="009A211B"/>
    <w:rsid w:val="009C33E2"/>
    <w:rsid w:val="00A936BC"/>
    <w:rsid w:val="00D02274"/>
    <w:rsid w:val="00DC7914"/>
    <w:rsid w:val="00F9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A01A"/>
  <w15:chartTrackingRefBased/>
  <w15:docId w15:val="{4904CCC1-22EE-4BD9-A966-35B745F5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6366">
      <w:bodyDiv w:val="1"/>
      <w:marLeft w:val="0"/>
      <w:marRight w:val="0"/>
      <w:marTop w:val="0"/>
      <w:marBottom w:val="0"/>
      <w:divBdr>
        <w:top w:val="none" w:sz="0" w:space="0" w:color="auto"/>
        <w:left w:val="none" w:sz="0" w:space="0" w:color="auto"/>
        <w:bottom w:val="none" w:sz="0" w:space="0" w:color="auto"/>
        <w:right w:val="none" w:sz="0" w:space="0" w:color="auto"/>
      </w:divBdr>
      <w:divsChild>
        <w:div w:id="1993950973">
          <w:marLeft w:val="0"/>
          <w:marRight w:val="0"/>
          <w:marTop w:val="0"/>
          <w:marBottom w:val="0"/>
          <w:divBdr>
            <w:top w:val="none" w:sz="0" w:space="0" w:color="auto"/>
            <w:left w:val="none" w:sz="0" w:space="0" w:color="auto"/>
            <w:bottom w:val="none" w:sz="0" w:space="0" w:color="auto"/>
            <w:right w:val="none" w:sz="0" w:space="0" w:color="auto"/>
          </w:divBdr>
          <w:divsChild>
            <w:div w:id="1131241582">
              <w:marLeft w:val="0"/>
              <w:marRight w:val="0"/>
              <w:marTop w:val="0"/>
              <w:marBottom w:val="0"/>
              <w:divBdr>
                <w:top w:val="none" w:sz="0" w:space="0" w:color="auto"/>
                <w:left w:val="none" w:sz="0" w:space="0" w:color="auto"/>
                <w:bottom w:val="none" w:sz="0" w:space="0" w:color="auto"/>
                <w:right w:val="none" w:sz="0" w:space="0" w:color="auto"/>
              </w:divBdr>
              <w:divsChild>
                <w:div w:id="1049576801">
                  <w:marLeft w:val="0"/>
                  <w:marRight w:val="0"/>
                  <w:marTop w:val="0"/>
                  <w:marBottom w:val="0"/>
                  <w:divBdr>
                    <w:top w:val="none" w:sz="0" w:space="0" w:color="auto"/>
                    <w:left w:val="none" w:sz="0" w:space="0" w:color="auto"/>
                    <w:bottom w:val="none" w:sz="0" w:space="0" w:color="auto"/>
                    <w:right w:val="none" w:sz="0" w:space="0" w:color="auto"/>
                  </w:divBdr>
                  <w:divsChild>
                    <w:div w:id="1559123782">
                      <w:marLeft w:val="0"/>
                      <w:marRight w:val="0"/>
                      <w:marTop w:val="0"/>
                      <w:marBottom w:val="0"/>
                      <w:divBdr>
                        <w:top w:val="none" w:sz="0" w:space="0" w:color="auto"/>
                        <w:left w:val="none" w:sz="0" w:space="0" w:color="auto"/>
                        <w:bottom w:val="none" w:sz="0" w:space="0" w:color="auto"/>
                        <w:right w:val="none" w:sz="0" w:space="0" w:color="auto"/>
                      </w:divBdr>
                      <w:divsChild>
                        <w:div w:id="919369178">
                          <w:marLeft w:val="0"/>
                          <w:marRight w:val="0"/>
                          <w:marTop w:val="0"/>
                          <w:marBottom w:val="0"/>
                          <w:divBdr>
                            <w:top w:val="none" w:sz="0" w:space="0" w:color="auto"/>
                            <w:left w:val="none" w:sz="0" w:space="0" w:color="auto"/>
                            <w:bottom w:val="none" w:sz="0" w:space="0" w:color="auto"/>
                            <w:right w:val="none" w:sz="0" w:space="0" w:color="auto"/>
                          </w:divBdr>
                          <w:divsChild>
                            <w:div w:id="494419764">
                              <w:marLeft w:val="0"/>
                              <w:marRight w:val="300"/>
                              <w:marTop w:val="180"/>
                              <w:marBottom w:val="0"/>
                              <w:divBdr>
                                <w:top w:val="none" w:sz="0" w:space="0" w:color="auto"/>
                                <w:left w:val="none" w:sz="0" w:space="0" w:color="auto"/>
                                <w:bottom w:val="none" w:sz="0" w:space="0" w:color="auto"/>
                                <w:right w:val="none" w:sz="0" w:space="0" w:color="auto"/>
                              </w:divBdr>
                              <w:divsChild>
                                <w:div w:id="17169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933547">
          <w:marLeft w:val="0"/>
          <w:marRight w:val="0"/>
          <w:marTop w:val="0"/>
          <w:marBottom w:val="0"/>
          <w:divBdr>
            <w:top w:val="none" w:sz="0" w:space="0" w:color="auto"/>
            <w:left w:val="none" w:sz="0" w:space="0" w:color="auto"/>
            <w:bottom w:val="none" w:sz="0" w:space="0" w:color="auto"/>
            <w:right w:val="none" w:sz="0" w:space="0" w:color="auto"/>
          </w:divBdr>
          <w:divsChild>
            <w:div w:id="1098789576">
              <w:marLeft w:val="0"/>
              <w:marRight w:val="0"/>
              <w:marTop w:val="0"/>
              <w:marBottom w:val="0"/>
              <w:divBdr>
                <w:top w:val="none" w:sz="0" w:space="0" w:color="auto"/>
                <w:left w:val="none" w:sz="0" w:space="0" w:color="auto"/>
                <w:bottom w:val="none" w:sz="0" w:space="0" w:color="auto"/>
                <w:right w:val="none" w:sz="0" w:space="0" w:color="auto"/>
              </w:divBdr>
              <w:divsChild>
                <w:div w:id="2113895805">
                  <w:marLeft w:val="0"/>
                  <w:marRight w:val="0"/>
                  <w:marTop w:val="0"/>
                  <w:marBottom w:val="0"/>
                  <w:divBdr>
                    <w:top w:val="none" w:sz="0" w:space="0" w:color="auto"/>
                    <w:left w:val="none" w:sz="0" w:space="0" w:color="auto"/>
                    <w:bottom w:val="none" w:sz="0" w:space="0" w:color="auto"/>
                    <w:right w:val="none" w:sz="0" w:space="0" w:color="auto"/>
                  </w:divBdr>
                  <w:divsChild>
                    <w:div w:id="190001285">
                      <w:marLeft w:val="0"/>
                      <w:marRight w:val="0"/>
                      <w:marTop w:val="0"/>
                      <w:marBottom w:val="0"/>
                      <w:divBdr>
                        <w:top w:val="none" w:sz="0" w:space="0" w:color="auto"/>
                        <w:left w:val="none" w:sz="0" w:space="0" w:color="auto"/>
                        <w:bottom w:val="none" w:sz="0" w:space="0" w:color="auto"/>
                        <w:right w:val="none" w:sz="0" w:space="0" w:color="auto"/>
                      </w:divBdr>
                      <w:divsChild>
                        <w:div w:id="647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2018-11-23T16:57:00Z</dcterms:created>
  <dcterms:modified xsi:type="dcterms:W3CDTF">2018-12-10T08:01:00Z</dcterms:modified>
</cp:coreProperties>
</file>