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b/>
          <w:shd w:fill="FFFF00" w:val="clear"/>
          <w:sz w:val="26"/>
          <w:b/>
          <w:szCs w:val="26"/>
          <w:bCs/>
        </w:rPr>
      </w:pPr>
      <w:r>
        <w:rPr>
          <w:b/>
          <w:bCs/>
          <w:sz w:val="26"/>
          <w:szCs w:val="26"/>
          <w:shd w:fill="FFFF00" w:val="clear"/>
        </w:rPr>
        <w:t>Ressources Python for Data Science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Identique au plan d'étude d'une fonction en mathématiques, il est possible de définir un plan d'étude d'un jeu de données (dataset)</w:t>
      </w:r>
      <w:r/>
    </w:p>
    <w:p>
      <w:pPr>
        <w:pStyle w:val="Normal"/>
      </w:pPr>
      <w:r>
        <w:rPr/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blHeader w:val="tru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itredetableau"/>
            </w:pPr>
            <w:r>
              <w:rPr/>
              <w:t>Étapes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itredetableau"/>
            </w:pPr>
            <w:r>
              <w:rPr/>
              <w:t>Outils, Rendu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Étude du domaine de définition, du domaine d'étude.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Fonctions usuelles,  parité, symétries. ; dom de définition, d'étude.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Limites aux bornes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Limites fonctions usuelles, développements limités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Propriétés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Propriétés des fonctions usuelles. Étude de la continuité , dérivabilité, ...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Tableau de variation, étude du signe de la dérivée.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Fonctions dérivés première, seconde si dérivabilité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 xml:space="preserve">Graphes 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Plusieurs possibilités Courbes / Surfaces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 xml:space="preserve">Propriétés géométriques 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ex. coniques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Propriétés analytiques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Aire sous la courbe, courbe sur une surface,...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u w:val="single"/>
        </w:rPr>
        <w:t>Étude de dataset (EDA)</w:t>
      </w:r>
      <w:r/>
    </w:p>
    <w:p>
      <w:pPr>
        <w:pStyle w:val="Normal"/>
      </w:pPr>
      <w:r>
        <w:rPr/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blHeader w:val="tru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itredetableau"/>
            </w:pPr>
            <w:r>
              <w:rPr/>
              <w:t>Étapes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itredetableau"/>
            </w:pPr>
            <w:r>
              <w:rPr/>
              <w:t>Outils, Points à voir (non exhaustifs)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Lecture du /des fichiers, jointures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read_csv, delimiter, encodage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Valeurs manquantes, nettoyage de la donnée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Stratégie d'imputation : moyenne, mediane, regression, suppression de l'observation.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Type des variables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Pandas.dtype. Discrète, continue, Numérique, Catégorielle, clé primaire, clé secondaire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Distribution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Histogrammes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Feature Engineering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Scikit-Learn, pandas. Création de nouvelles colonnes (ex dates, adresses), bucketization / bins, encodage des variables catégorielles (ex : OHE : OneHotEncoding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Datavisualisation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Matplotlib, pandas-profiling, bokeh, plotly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Modélisation (ML, DL)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Scikit-learn, statsmodel, tensorflow/keras,pytorch/fastai,... ; Prediction, Classification si supervisé. Clustering , Reduction de dimension si non supervisé.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Re-DataViz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Aussi sur les courbes d'apprentissage du modele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API fication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Flask, Django, AzureML, ML Engine (GCP ou AWS)</w:t>
            </w:r>
            <w:r/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Application complète</w:t>
            </w:r>
            <w:r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nudetableau"/>
            </w:pPr>
            <w:r>
              <w:rPr/>
              <w:t>Django, Flask, Angular, ...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Exemple de cycle de vie Data Science, il manque ici la mise en production et le monitoring du modèle et de l'application associée (ML Engineering vs Data Science)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410210</wp:posOffset>
            </wp:positionH>
            <wp:positionV relativeFrom="paragraph">
              <wp:posOffset>655320</wp:posOffset>
            </wp:positionV>
            <wp:extent cx="5300345" cy="53219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53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color w:val="00000A"/>
          <w:sz w:val="24"/>
        </w:rPr>
      </w:r>
      <w:r/>
    </w:p>
    <w:p>
      <w:pPr>
        <w:pStyle w:val="Normal"/>
      </w:pPr>
      <w:r>
        <w:rPr>
          <w:b/>
          <w:bCs/>
          <w:u w:val="single"/>
        </w:rPr>
        <w:t>Ressources présentées lors des TP </w:t>
      </w:r>
      <w:r>
        <w:rPr/>
        <w:t>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Polycopié officiel, Notebooks Romain Jouin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attention parfois en python2 ou vieux scikit-learn</w:t>
      </w:r>
      <w:r/>
    </w:p>
    <w:p>
      <w:pPr>
        <w:pStyle w:val="Normal"/>
      </w:pPr>
      <w:hyperlink r:id="rId3">
        <w:r>
          <w:rPr>
            <w:rStyle w:val="LienInternet"/>
          </w:rPr>
          <w:t>https://github.com/romainjouin/esilv_5a</w:t>
        </w:r>
      </w:hyperlink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https://github.com/romainjouin/formation_python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Version ancienne de pandas, voir le livre aussi</w:t>
      </w:r>
      <w:r/>
    </w:p>
    <w:p>
      <w:pPr>
        <w:pStyle w:val="Normal"/>
      </w:pPr>
      <w:r>
        <w:rPr>
          <w:rFonts w:ascii="Arial;Helvetica;sans-serif" w:hAnsi="Arial;Helvetica;sans-serif"/>
          <w:color w:val="222222"/>
        </w:rPr>
        <w:t>https://</w:t>
      </w:r>
      <w:bookmarkStart w:id="0" w:name="m_204535797672677724:26f.2"/>
      <w:bookmarkEnd w:id="0"/>
      <w:r>
        <w:rPr>
          <w:rFonts w:ascii="Arial;Helvetica;sans-serif" w:hAnsi="Arial;Helvetica;sans-serif"/>
          <w:color w:val="222222"/>
        </w:rPr>
        <w:t>github.com/</w:t>
      </w:r>
      <w:bookmarkStart w:id="1" w:name="m_204535797672677724:26f.3"/>
      <w:bookmarkEnd w:id="1"/>
      <w:r>
        <w:rPr>
          <w:rFonts w:ascii="Arial;Helvetica;sans-serif" w:hAnsi="Arial;Helvetica;sans-serif"/>
          <w:color w:val="222222"/>
        </w:rPr>
        <w:t>TomAugspurger/effective-pandas</w:t>
      </w: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4">
        <w:r>
          <w:rPr>
            <w:rStyle w:val="LienInternet"/>
          </w:rPr>
          <w:t>https://datacarpentry.org/python-ecology-lesson/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merge :</w:t>
      </w:r>
      <w:r/>
    </w:p>
    <w:p>
      <w:pPr>
        <w:pStyle w:val="Normal"/>
      </w:pPr>
      <w:r>
        <w:rPr/>
        <w:t>https://datacarpentry.org/python-ecology-lesson/05-merging-data/index.html#:~:text=The%20pandas%20merge%20function%20supports,(s)%20values%20are%20discarded.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Dataviz aussi,</w:t>
      </w:r>
      <w:r/>
    </w:p>
    <w:p>
      <w:pPr>
        <w:pStyle w:val="Normal"/>
      </w:pPr>
      <w:hyperlink r:id="rId5">
        <w:r>
          <w:rPr>
            <w:rStyle w:val="LienInternet"/>
            <w:rFonts w:ascii="Arial;Helvetica;sans-serif" w:hAnsi="Arial;Helvetica;sans-serif"/>
            <w:color w:val="1155CC"/>
          </w:rPr>
          <w:t>https://github.com/fxjollois/cours-2019-2020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O'Reilly Python for DS</w:t>
      </w:r>
      <w:r/>
    </w:p>
    <w:p>
      <w:pPr>
        <w:pStyle w:val="Normal"/>
      </w:pPr>
      <w:hyperlink r:id="rId6">
        <w:r>
          <w:rPr>
            <w:rStyle w:val="LienInternet"/>
            <w:rFonts w:ascii="Arial;Helvetica;sans-serif" w:hAnsi="Arial;Helvetica;sans-serif"/>
            <w:color w:val="1155CC"/>
          </w:rPr>
          <w:t>https://github.com/jakevdp/PythonDataScienceHandbook/tree/master/notebooks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Stratégie d'imputation</w:t>
      </w:r>
      <w:r/>
    </w:p>
    <w:p>
      <w:pPr>
        <w:pStyle w:val="Normal"/>
      </w:pPr>
      <w:r>
        <w:rPr/>
        <w:t>cf. Video slides Julie Josse</w:t>
      </w:r>
      <w:r/>
    </w:p>
    <w:p>
      <w:pPr>
        <w:pStyle w:val="Normal"/>
      </w:pPr>
      <w:r>
        <w:rPr/>
        <w:t>http://juliejosse.com/wp-content/uploads/2019/07/useRjosse_2019.pdf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MOOC , video et concepts illustrés en interactif.</w:t>
      </w:r>
      <w:r/>
    </w:p>
    <w:p>
      <w:pPr>
        <w:pStyle w:val="Normal"/>
      </w:pPr>
      <w:r>
        <w:rPr/>
        <w:t>Notebooks sur Collab</w:t>
      </w:r>
      <w:r/>
    </w:p>
    <w:p>
      <w:pPr>
        <w:pStyle w:val="Normal"/>
      </w:pPr>
      <w:hyperlink r:id="rId7">
        <w:r>
          <w:rPr>
            <w:rStyle w:val="LienInternetvisit"/>
            <w:rFonts w:ascii="Arial;Helvetica;sans-serif" w:hAnsi="Arial;Helvetica;sans-serif"/>
            <w:color w:val="1155CC"/>
          </w:rPr>
          <w:t>https://developers.google.com/machine-learning/crash-course/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https://developers.google.com/machine-learning/crash-course/first-steps-with-tensorflow/programming-exercises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Kaggle Learn, </w:t>
      </w:r>
      <w:r/>
    </w:p>
    <w:p>
      <w:pPr>
        <w:pStyle w:val="Normal"/>
      </w:pPr>
      <w:r>
        <w:rPr/>
        <w:t>plusieurs cours</w:t>
      </w:r>
      <w:r/>
    </w:p>
    <w:p>
      <w:pPr>
        <w:pStyle w:val="Normal"/>
      </w:pPr>
      <w:r>
        <w:rPr/>
        <w:t>dont</w:t>
      </w:r>
      <w:r/>
    </w:p>
    <w:p>
      <w:pPr>
        <w:pStyle w:val="Normal"/>
      </w:pPr>
      <w:hyperlink r:id="rId8">
        <w:r>
          <w:rPr>
            <w:rStyle w:val="LienInternetvisit"/>
            <w:rFonts w:ascii="Arial;Helvetica;sans-serif" w:hAnsi="Arial;Helvetica;sans-serif"/>
            <w:color w:val="1155CC"/>
          </w:rPr>
          <w:t>https://www.kaggle.com/learn/intro-to-deep-learning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pandas-profiling</w:t>
      </w:r>
      <w:r/>
    </w:p>
    <w:p>
      <w:pPr>
        <w:pStyle w:val="Normal"/>
      </w:pPr>
      <w:hyperlink r:id="rId9">
        <w:r>
          <w:rPr>
            <w:rStyle w:val="LienInternet"/>
          </w:rPr>
          <w:t>https://github.com/pandas-profiling/pandas-profiling</w:t>
        </w:r>
      </w:hyperlink>
      <w:r/>
    </w:p>
    <w:p>
      <w:pPr>
        <w:pStyle w:val="Normal"/>
      </w:pPr>
      <w:hyperlink r:id="rId10">
        <w:r>
          <w:rPr>
            <w:rStyle w:val="LienInternet"/>
          </w:rPr>
          <w:t>https://www.datacorner.fr/pandas-profiling</w:t>
        </w:r>
      </w:hyperlink>
      <w:r>
        <w:rPr/>
        <w:t>/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11">
        <w:r>
          <w:rPr>
            <w:rStyle w:val="LienInternet"/>
            <w:color w:val="1155CC"/>
          </w:rPr>
          <w:br/>
          <w:t>https://www.kaggle.com/learn/intro-to-deep-learning</w:t>
        </w:r>
      </w:hyperlink>
      <w:r/>
    </w:p>
    <w:p>
      <w:pPr>
        <w:pStyle w:val="Normal"/>
        <w:widowControl/>
        <w:rPr>
          <w:color w:val="1155CC"/>
        </w:rPr>
      </w:pPr>
      <w:hyperlink r:id="rId12">
        <w:r>
          <w:rPr>
            <w:rStyle w:val="LienInternet"/>
            <w:color w:val="1155CC"/>
          </w:rPr>
          <w:t>https://www.kaggle.com/learn/computer-vision</w:t>
        </w:r>
      </w:hyperlink>
      <w:r/>
    </w:p>
    <w:p>
      <w:pPr>
        <w:pStyle w:val="Normal"/>
        <w:widowControl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widowControl/>
        <w:rPr>
          <w:color w:val="1155CC"/>
        </w:rPr>
      </w:pPr>
      <w:r>
        <w:rPr>
          <w:rStyle w:val="LienInternet"/>
          <w:color w:val="1155CC"/>
        </w:rPr>
        <w:t>Pour les CNN</w:t>
      </w:r>
      <w:r/>
    </w:p>
    <w:p>
      <w:pPr>
        <w:pStyle w:val="Normal"/>
        <w:widowControl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widowControl/>
        <w:rPr>
          <w:color w:val="1155CC"/>
        </w:rPr>
      </w:pPr>
      <w:hyperlink r:id="rId13">
        <w:r>
          <w:rPr>
            <w:rStyle w:val="LienInternet"/>
          </w:rPr>
          <w:t>https://cs231n.github.io/convolutional-networks/#overview</w:t>
        </w:r>
      </w:hyperlink>
      <w:r/>
    </w:p>
    <w:p>
      <w:pPr>
        <w:pStyle w:val="Normal"/>
        <w:widowControl/>
        <w:rPr>
          <w:sz w:val="24"/>
          <w:sz w:val="24"/>
          <w:color w:val="00000A"/>
        </w:rPr>
      </w:pPr>
      <w:r>
        <w:rPr/>
        <w:t>https://cs231n.github.io/convolutional-networks/#overview</w:t>
      </w:r>
      <w:r/>
    </w:p>
    <w:p>
      <w:pPr>
        <w:pStyle w:val="Normal"/>
        <w:widowControl/>
        <w:rPr>
          <w:sz w:val="24"/>
          <w:sz w:val="24"/>
          <w:szCs w:val="24"/>
          <w:rFonts w:ascii="Liberation Serif" w:hAnsi="Liberation Serif" w:eastAsia="SimSun" w:cs="Mangal"/>
          <w:color w:val="222222"/>
          <w:lang w:val="fr-FR" w:eastAsia="zh-CN" w:bidi="hi-IN"/>
        </w:rPr>
      </w:pPr>
      <w:r>
        <w:rPr>
          <w:color w:val="222222"/>
          <w:sz w:val="24"/>
        </w:rPr>
      </w:r>
      <w:r/>
    </w:p>
    <w:p>
      <w:pPr>
        <w:pStyle w:val="Normal"/>
        <w:widowControl/>
        <w:rPr>
          <w:color w:val="222222"/>
        </w:rPr>
      </w:pPr>
      <w:r>
        <w:rPr>
          <w:color w:val="222222"/>
        </w:rPr>
        <w:t>Le tuto sur le site tensorflow utilise le même dataset que le notebook TP6, avec les explications : </w:t>
      </w:r>
      <w:r/>
    </w:p>
    <w:p>
      <w:pPr>
        <w:pStyle w:val="Normal"/>
        <w:widowControl/>
        <w:rPr>
          <w:sz w:val="24"/>
          <w:sz w:val="24"/>
          <w:szCs w:val="24"/>
          <w:rFonts w:ascii="Liberation Serif" w:hAnsi="Liberation Serif" w:eastAsia="SimSun" w:cs="Mangal"/>
          <w:color w:val="222222"/>
          <w:lang w:val="fr-FR" w:eastAsia="zh-CN" w:bidi="hi-IN"/>
        </w:rPr>
      </w:pPr>
      <w:r>
        <w:rPr>
          <w:color w:val="222222"/>
          <w:sz w:val="24"/>
        </w:rPr>
      </w:r>
      <w:r/>
    </w:p>
    <w:p>
      <w:pPr>
        <w:pStyle w:val="Normal"/>
        <w:widowControl/>
        <w:rPr>
          <w:color w:val="1155CC"/>
        </w:rPr>
      </w:pPr>
      <w:hyperlink r:id="rId14">
        <w:r>
          <w:rPr>
            <w:rStyle w:val="LienInternet"/>
            <w:color w:val="1155CC"/>
          </w:rPr>
          <w:t>https://www.tensorflow.org/tutorials/keras/classification</w:t>
        </w:r>
      </w:hyperlink>
      <w:r/>
    </w:p>
    <w:p>
      <w:pPr>
        <w:pStyle w:val="Normal"/>
        <w:widowControl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widowControl/>
      </w:pPr>
      <w:hyperlink r:id="rId15">
        <w:r>
          <w:rPr>
            <w:rStyle w:val="LienInternet"/>
          </w:rPr>
          <w:t>https://colab.research.google.com/github/tensorflow/tpu/blob/master/tools/colab/fashion_mnist.ipynb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Deep Learning</w:t>
      </w:r>
      <w:r/>
    </w:p>
    <w:p>
      <w:pPr>
        <w:pStyle w:val="Normal"/>
      </w:pPr>
      <w:r>
        <w:rPr/>
        <w:t>Yann Le Cun à l'Académie des Sciences</w:t>
      </w:r>
      <w:r/>
    </w:p>
    <w:p>
      <w:pPr>
        <w:pStyle w:val="Normal"/>
      </w:pPr>
      <w:hyperlink r:id="rId16">
        <w:r>
          <w:rPr>
            <w:rStyle w:val="LienInternet"/>
          </w:rPr>
          <w:t>https://www.youtube.com/watch?v=cvV3lk8j6qc</w:t>
        </w:r>
      </w:hyperlink>
      <w:r/>
    </w:p>
    <w:p>
      <w:pPr>
        <w:pStyle w:val="Normal"/>
      </w:pPr>
      <w:r>
        <w:rPr/>
        <w:t>Collège de France</w:t>
      </w:r>
      <w:r/>
    </w:p>
    <w:p>
      <w:pPr>
        <w:pStyle w:val="Normal"/>
      </w:pPr>
      <w:hyperlink r:id="rId17">
        <w:r>
          <w:rPr>
            <w:rStyle w:val="LienInternet"/>
          </w:rPr>
          <w:t>https://www.college-de-france.fr/site/yann-lecun/_audiovideos.htm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NLP Natural Language Processing.</w:t>
      </w:r>
      <w:r/>
    </w:p>
    <w:p>
      <w:pPr>
        <w:pStyle w:val="Normal"/>
      </w:pPr>
      <w:hyperlink r:id="rId18">
        <w:r>
          <w:rPr>
            <w:rStyle w:val="LienInternet"/>
          </w:rPr>
          <w:t>https://huggingface.co/</w:t>
        </w:r>
      </w:hyperlink>
      <w:r/>
    </w:p>
    <w:p>
      <w:pPr>
        <w:pStyle w:val="Normal"/>
      </w:pPr>
      <w:r>
        <w:rPr/>
        <w:t>contient une librairie python , un hub de modèles NLP (Bert, GPT, CamenBert, …) , un hub de datasets.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Spacy, algo classiques de manipulation de données textes,</w:t>
      </w:r>
      <w:r/>
    </w:p>
    <w:p>
      <w:pPr>
        <w:pStyle w:val="Normal"/>
      </w:pPr>
      <w:r>
        <w:rPr/>
        <w:t>Avec qq algos de ML (moins que sur huggingface)</w:t>
      </w:r>
      <w:r/>
    </w:p>
    <w:p>
      <w:pPr>
        <w:pStyle w:val="Normal"/>
      </w:pPr>
      <w:hyperlink r:id="rId19">
        <w:r>
          <w:rPr>
            <w:rStyle w:val="LienInternet"/>
          </w:rPr>
          <w:t>https://spacy.io/</w:t>
        </w:r>
      </w:hyperlink>
      <w:r/>
    </w:p>
    <w:p>
      <w:pPr>
        <w:pStyle w:val="Normal"/>
      </w:pPr>
      <w:r>
        <w:rPr/>
        <w:t>qq fcts sympathique comme les Vizualizers</w:t>
      </w:r>
      <w:r/>
    </w:p>
    <w:p>
      <w:pPr>
        <w:pStyle w:val="Normal"/>
      </w:pPr>
      <w:r>
        <w:rPr/>
        <w:t>https://spacy.io/usage/visualizers#jupyter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Stanford NLP</w:t>
      </w:r>
      <w:r/>
    </w:p>
    <w:p>
      <w:pPr>
        <w:pStyle w:val="Normal"/>
      </w:pPr>
      <w:r>
        <w:rPr/>
        <w:t>Ancienne librairie avec les tokenizer et ressources pour bcp de langues</w:t>
      </w:r>
      <w:r/>
    </w:p>
    <w:p>
      <w:pPr>
        <w:pStyle w:val="Normal"/>
      </w:pPr>
      <w:r>
        <w:rPr/>
        <w:t>https://nlp.stanford.edu/software/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Flask introduction</w:t>
      </w:r>
      <w:r/>
    </w:p>
    <w:p>
      <w:pPr>
        <w:pStyle w:val="Normal"/>
      </w:pPr>
      <w:hyperlink r:id="rId20">
        <w:r>
          <w:rPr>
            <w:rStyle w:val="LienInternet"/>
          </w:rPr>
          <w:t>https://openclassrooms.com/fr/courses/4425066-concevez-un-site-avec-flask</w:t>
        </w:r>
      </w:hyperlink>
      <w:r/>
    </w:p>
    <w:p>
      <w:pPr>
        <w:pStyle w:val="Normal"/>
      </w:pPr>
      <w:hyperlink r:id="rId21">
        <w:r>
          <w:rPr>
            <w:rStyle w:val="LienInternet"/>
          </w:rPr>
          <w:t>https://www.kaherecode.com/tutorial/demarrer-avec-flask-un-micro-framework-python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Flask tuto</w:t>
      </w:r>
      <w:r/>
    </w:p>
    <w:p>
      <w:pPr>
        <w:pStyle w:val="Normal"/>
      </w:pPr>
      <w:r>
        <w:rPr>
          <w:color w:val="500050"/>
        </w:rPr>
        <w:t> </w:t>
      </w:r>
      <w:hyperlink r:id="rId22">
        <w:r>
          <w:rPr>
            <w:rStyle w:val="LienInternet"/>
            <w:rFonts w:ascii="courier new;monospace" w:hAnsi="courier new;monospace"/>
            <w:color w:val="1155CC"/>
          </w:rPr>
          <w:t>https://www.kdnuggets.com/2019/01/build-api-machine-learning-model-using-flask.html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23">
        <w:r>
          <w:rPr>
            <w:rStyle w:val="LienInternet"/>
          </w:rPr>
          <w:t>https://www.analyticsvidhya.com/blog/2020/04/how-to-deploy-machine-learning-model-flask/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b/>
          <w:bCs/>
          <w:u w:val="single"/>
        </w:rPr>
        <w:t>AutoML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24">
        <w:r>
          <w:rPr>
            <w:rStyle w:val="LienInternet"/>
          </w:rPr>
          <w:t>https://www.automl.org/book/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25">
        <w:r>
          <w:rPr>
            <w:rStyle w:val="LienInternet"/>
          </w:rPr>
          <w:t>https://optuna.org/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Meetup avec Edge-ML et mlBox (slides) , video</w:t>
      </w:r>
      <w:r/>
    </w:p>
    <w:p>
      <w:pPr>
        <w:pStyle w:val="Normal"/>
      </w:pPr>
      <w:hyperlink r:id="rId26">
        <w:r>
          <w:rPr>
            <w:rStyle w:val="LienInternet"/>
          </w:rPr>
          <w:t>https://nuit-blanche.blogspot.com/2017/06/paris-machine-learning-meetup-hors.html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hyperlink r:id="rId27">
        <w:r>
          <w:rPr>
            <w:rStyle w:val="LienInternet"/>
          </w:rPr>
          <w:t>https://github.com/AxeldeRomblay/MLBox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  <w:color w:val="00000A"/>
        </w:rPr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b/>
          <w:bCs/>
          <w:color w:val="00000A"/>
          <w:sz w:val="28"/>
          <w:szCs w:val="28"/>
        </w:rPr>
        <w:t>Sujets annexes</w:t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color w:val="00000A"/>
          <w:sz w:val="28"/>
          <w:szCs w:val="28"/>
        </w:rPr>
      </w:r>
      <w:r/>
    </w:p>
    <w:p>
      <w:pPr>
        <w:pStyle w:val="Normal"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Discover dynamic classifier selection when constructing ensembles in this tutorial:</w:t>
      </w:r>
      <w:r>
        <w:rPr>
          <w:sz w:val="28"/>
          <w:szCs w:val="28"/>
        </w:rPr>
        <w:br/>
        <w:t>https://machinelearningmastery.com/dynamic-classifier-selection-in-python/</w:t>
      </w:r>
      <w:r/>
    </w:p>
    <w:p>
      <w:pPr>
        <w:pStyle w:val="Normal"/>
      </w:pPr>
      <w:r>
        <w:rPr>
          <w:sz w:val="28"/>
          <w:szCs w:val="28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Discover books to help you learn calculus for machine learning in this tutorial:</w:t>
      </w:r>
      <w:r/>
    </w:p>
    <w:p>
      <w:pPr>
        <w:pStyle w:val="Normal"/>
      </w:pPr>
      <w:hyperlink r:id="rId28">
        <w:r>
          <w:rPr>
            <w:rStyle w:val="LienInternet"/>
            <w:rFonts w:ascii="Helvetica;Arial;sans-serif" w:hAnsi="Helvetica;Arial;sans-serif"/>
            <w:b w:val="false"/>
            <w:i w:val="false"/>
            <w:caps w:val="false"/>
            <w:smallCaps w:val="false"/>
            <w:color w:val="0000FF"/>
            <w:spacing w:val="0"/>
            <w:sz w:val="28"/>
            <w:szCs w:val="28"/>
          </w:rPr>
          <w:t>https://machinelearningmastery.com/calculus-books-for-machine-learning/</w:t>
        </w:r>
      </w:hyperlink>
      <w:r/>
    </w:p>
    <w:p>
      <w:pPr>
        <w:pStyle w:val="Normal"/>
      </w:pPr>
      <w:r>
        <w:rPr>
          <w:sz w:val="28"/>
          <w:szCs w:val="28"/>
        </w:rPr>
        <w:br/>
        <w:t>Tutorial général sur le meta-learning avec nombreuses references</w:t>
      </w:r>
      <w:r/>
    </w:p>
    <w:p>
      <w:pPr>
        <w:pStyle w:val="Normal"/>
      </w:pPr>
      <w:r>
        <w:rPr>
          <w:sz w:val="28"/>
          <w:szCs w:val="28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Discover what is meta-learning in the field of machine learning in this tutorial:</w:t>
      </w:r>
      <w:r/>
    </w:p>
    <w:p>
      <w:pPr>
        <w:pStyle w:val="Normal"/>
      </w:pPr>
      <w:hyperlink r:id="rId29">
        <w:r>
          <w:rPr>
            <w:rStyle w:val="LienInternet"/>
            <w:sz w:val="28"/>
            <w:szCs w:val="28"/>
          </w:rPr>
          <w:t>https://machinelearningmastery.com/meta-learning-in-machine-learning/</w:t>
        </w:r>
      </w:hyperlink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b/>
          <w:bCs/>
          <w:sz w:val="28"/>
          <w:szCs w:val="28"/>
          <w:u w:val="single"/>
        </w:rPr>
        <w:t>Exemples de notebooks , EDA + feature engineering +  ML</w:t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sz w:val="28"/>
          <w:szCs w:val="28"/>
        </w:rPr>
        <w:t>Avec le bouton Filter / on Most votes en haut à droite sur la liste des notebooks</w:t>
      </w:r>
      <w:r/>
    </w:p>
    <w:p>
      <w:pPr>
        <w:pStyle w:val="Normal"/>
      </w:pPr>
      <w:r>
        <w:rPr>
          <w:sz w:val="28"/>
          <w:szCs w:val="28"/>
        </w:rPr>
        <w:t>selectionner les nb dans differents type de Challenge.</w:t>
      </w:r>
      <w:r/>
    </w:p>
    <w:p>
      <w:pPr>
        <w:pStyle w:val="Normal"/>
      </w:pPr>
      <w:r>
        <w:rPr>
          <w:sz w:val="28"/>
          <w:szCs w:val="28"/>
        </w:rPr>
        <w:t>ex.</w:t>
      </w:r>
      <w:r/>
    </w:p>
    <w:p>
      <w:pPr>
        <w:pStyle w:val="Normal"/>
      </w:pPr>
      <w:hyperlink r:id="rId30">
        <w:r>
          <w:rPr>
            <w:rStyle w:val="LienInternet"/>
            <w:sz w:val="28"/>
            <w:szCs w:val="28"/>
          </w:rPr>
          <w:t>https://www.kaggle.com/startupsci/titanic-data-science-solutions</w:t>
        </w:r>
      </w:hyperlink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sz w:val="28"/>
          <w:szCs w:val="28"/>
        </w:rPr>
        <w:t>https://mlwave.com/kaggle-ensembling-guide/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fr-FR" w:eastAsia="zh-CN" w:bidi="hi-IN"/>
        </w:rPr>
      </w:pPr>
      <w:r>
        <w:rPr>
          <w:b/>
          <w:bCs/>
          <w:u w:val="single"/>
        </w:rPr>
        <w:t>Nice to have : Explainability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Chercher XAI sur Google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 xml:space="preserve">Le cours kaggle est suffisant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https://www.kaggle.com/learn/machine-learning-explainability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TP Benjamin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fr-FR" w:eastAsia="zh-CN" w:bidi="hi-IN"/>
        </w:rPr>
      </w:pPr>
      <w:r>
        <w:rPr/>
        <w:t>A jour 2020 !</w:t>
      </w:r>
      <w:r/>
    </w:p>
    <w:p>
      <w:pPr>
        <w:pStyle w:val="Normal"/>
      </w:pPr>
      <w:hyperlink r:id="rId31">
        <w:r>
          <w:rPr>
            <w:rStyle w:val="LienInternet"/>
          </w:rPr>
          <w:t>https://github.com/robderon/ESILV_Python_for_data_analysis</w:t>
        </w:r>
      </w:hyperlink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ourier new">
    <w:altName w:val="monospace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FR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>
    <w:name w:val="Lien Internet"/>
    <w:basedOn w:val="DefaultParagraphFont"/>
    <w:uiPriority w:val="99"/>
    <w:unhideWhenUsed/>
    <w:rsid w:val="0078149a"/>
    <w:rPr>
      <w:color w:val="0563C1" w:themeColor="hyperlink"/>
      <w:u w:val="single"/>
      <w:lang w:val="zxx" w:eastAsia="zxx" w:bidi="zxx"/>
    </w:rPr>
  </w:style>
  <w:style w:type="character" w:styleId="LienInternetvisit" w:customStyle="1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itreprincipal">
    <w:name w:val="Titre principal"/>
    <w:basedOn w:val="Normal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pPr>
      <w:suppressLineNumbers/>
    </w:pPr>
    <w:rPr/>
  </w:style>
  <w:style w:type="paragraph" w:styleId="Titredetableau" w:customStyle="1">
    <w:name w:val="Titre de tableau"/>
    <w:basedOn w:val="Contenudetableau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omainjouin/esilv_5a" TargetMode="External"/><Relationship Id="rId4" Type="http://schemas.openxmlformats.org/officeDocument/2006/relationships/hyperlink" Target="https://datacarpentry.org/python-ecology-lesson/" TargetMode="External"/><Relationship Id="rId5" Type="http://schemas.openxmlformats.org/officeDocument/2006/relationships/hyperlink" Target="https://github.com/fxjollois/cours-2019-2020" TargetMode="External"/><Relationship Id="rId6" Type="http://schemas.openxmlformats.org/officeDocument/2006/relationships/hyperlink" Target="https://github.com/jakevdp/PythonDataScienceHandbook/tree/master/notebooks" TargetMode="External"/><Relationship Id="rId7" Type="http://schemas.openxmlformats.org/officeDocument/2006/relationships/hyperlink" Target="https://developers.google.com/machine-learning/crash-course/" TargetMode="External"/><Relationship Id="rId8" Type="http://schemas.openxmlformats.org/officeDocument/2006/relationships/hyperlink" Target="https://www.kaggle.com/learn/intro-to-deep-learning" TargetMode="External"/><Relationship Id="rId9" Type="http://schemas.openxmlformats.org/officeDocument/2006/relationships/hyperlink" Target="https://github.com/pandas-profiling/pandas-profiling" TargetMode="External"/><Relationship Id="rId10" Type="http://schemas.openxmlformats.org/officeDocument/2006/relationships/hyperlink" Target="https://www.datacorner.fr/pandas-profiling" TargetMode="External"/><Relationship Id="rId11" Type="http://schemas.openxmlformats.org/officeDocument/2006/relationships/hyperlink" Target="https://www.kaggle.com/learn/intro-to-deep-learning" TargetMode="External"/><Relationship Id="rId12" Type="http://schemas.openxmlformats.org/officeDocument/2006/relationships/hyperlink" Target="https://www.kaggle.com/learn/computer-vision" TargetMode="External"/><Relationship Id="rId13" Type="http://schemas.openxmlformats.org/officeDocument/2006/relationships/hyperlink" Target="https://cs231n.github.io/convolutional-networks/%23overview" TargetMode="External"/><Relationship Id="rId14" Type="http://schemas.openxmlformats.org/officeDocument/2006/relationships/hyperlink" Target="https://www.tensorflow.org/tutorials/keras/classification" TargetMode="External"/><Relationship Id="rId15" Type="http://schemas.openxmlformats.org/officeDocument/2006/relationships/hyperlink" Target="https://colab.research.google.com/github/tensorflow/tpu/blob/master/tools/colab/fashion_mnist.ipynb" TargetMode="External"/><Relationship Id="rId16" Type="http://schemas.openxmlformats.org/officeDocument/2006/relationships/hyperlink" Target="https://www.youtube.com/watch?v=cvV3lk8j6qc" TargetMode="External"/><Relationship Id="rId17" Type="http://schemas.openxmlformats.org/officeDocument/2006/relationships/hyperlink" Target="https://www.college-de-france.fr/site/yann-lecun/_audiovideos.htm" TargetMode="External"/><Relationship Id="rId18" Type="http://schemas.openxmlformats.org/officeDocument/2006/relationships/hyperlink" Target="https://huggingface.co/" TargetMode="External"/><Relationship Id="rId19" Type="http://schemas.openxmlformats.org/officeDocument/2006/relationships/hyperlink" Target="https://spacy.io/" TargetMode="External"/><Relationship Id="rId20" Type="http://schemas.openxmlformats.org/officeDocument/2006/relationships/hyperlink" Target="https://openclassrooms.com/fr/courses/4425066-concevez-un-site-avec-flask" TargetMode="External"/><Relationship Id="rId21" Type="http://schemas.openxmlformats.org/officeDocument/2006/relationships/hyperlink" Target="https://www.kaherecode.com/tutorial/demarrer-avec-flask-un-micro-framework-python" TargetMode="External"/><Relationship Id="rId22" Type="http://schemas.openxmlformats.org/officeDocument/2006/relationships/hyperlink" Target="https://www.kdnuggets.com/2019/01/build-api-machine-learning-model-using-flask.html" TargetMode="External"/><Relationship Id="rId23" Type="http://schemas.openxmlformats.org/officeDocument/2006/relationships/hyperlink" Target="https://www.analyticsvidhya.com/blog/2020/04/how-to-deploy-machine-learning-model-flask/" TargetMode="External"/><Relationship Id="rId24" Type="http://schemas.openxmlformats.org/officeDocument/2006/relationships/hyperlink" Target="https://www.automl.org/book/" TargetMode="External"/><Relationship Id="rId25" Type="http://schemas.openxmlformats.org/officeDocument/2006/relationships/hyperlink" Target="https://optuna.org/" TargetMode="External"/><Relationship Id="rId26" Type="http://schemas.openxmlformats.org/officeDocument/2006/relationships/hyperlink" Target="https://nuit-blanche.blogspot.com/2017/06/paris-machine-learning-meetup-hors.html" TargetMode="External"/><Relationship Id="rId27" Type="http://schemas.openxmlformats.org/officeDocument/2006/relationships/hyperlink" Target="https://github.com/AxeldeRomblay/MLBox" TargetMode="External"/><Relationship Id="rId28" Type="http://schemas.openxmlformats.org/officeDocument/2006/relationships/hyperlink" Target="https://machinelearningmastery.com/calculus-books-for-machine-learning/" TargetMode="External"/><Relationship Id="rId29" Type="http://schemas.openxmlformats.org/officeDocument/2006/relationships/hyperlink" Target="https://machinelearningmastery.com/meta-learning-in-machine-learning/" TargetMode="External"/><Relationship Id="rId30" Type="http://schemas.openxmlformats.org/officeDocument/2006/relationships/hyperlink" Target="https://www.kaggle.com/startupsci/titanic-data-science-solutions" TargetMode="External"/><Relationship Id="rId31" Type="http://schemas.openxmlformats.org/officeDocument/2006/relationships/hyperlink" Target="https://github.com/robderon/ESILV_Python_for_data_analysis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LibreOffice/4.3.7.2$Windows_x86 LibreOffice_project/8a35821d8636a03b8bf4e15b48f59794652c68ba</Application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2020-12-04T16:36:00Z</dcterms:created>
  <dc:creator>User</dc:creator>
  <dc:language>fr-FR</dc:language>
  <dcterms:modified xsi:type="dcterms:W3CDTF">2020-12-18T17:17:15Z</dcterms:modified>
  <cp:revision>14</cp:revision>
</cp:coreProperties>
</file>