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E7C1" w14:textId="77777777" w:rsidR="00824BC1" w:rsidRPr="00824BC1" w:rsidRDefault="00824BC1" w:rsidP="00824BC1">
      <w:pPr>
        <w:spacing w:after="120" w:line="240" w:lineRule="auto"/>
        <w:outlineLvl w:val="3"/>
        <w:rPr>
          <w:rFonts w:ascii="var(--font-stack-header)" w:eastAsia="Times New Roman" w:hAnsi="var(--font-stack-header)" w:cs="Times New Roman"/>
          <w:b/>
          <w:bCs/>
          <w:color w:val="434343"/>
          <w:spacing w:val="-8"/>
          <w:sz w:val="24"/>
          <w:szCs w:val="24"/>
        </w:rPr>
      </w:pPr>
      <w:r w:rsidRPr="00824BC1">
        <w:rPr>
          <w:rFonts w:ascii="var(--font-stack-header)" w:eastAsia="Times New Roman" w:hAnsi="var(--font-stack-header)" w:cs="Times New Roman"/>
          <w:b/>
          <w:bCs/>
          <w:color w:val="434343"/>
          <w:spacing w:val="-8"/>
          <w:sz w:val="24"/>
          <w:szCs w:val="24"/>
        </w:rPr>
        <w:t>Guide to LDF to DBC conversion</w:t>
      </w:r>
    </w:p>
    <w:p w14:paraId="08D6C1F7" w14:textId="77777777" w:rsidR="00824BC1" w:rsidRPr="00824BC1" w:rsidRDefault="00824BC1" w:rsidP="00824BC1">
      <w:pPr>
        <w:spacing w:after="300" w:line="240" w:lineRule="auto"/>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In short, to convert an LDF file to DBC, you'll go through the following steps for each LIN signal:</w:t>
      </w:r>
    </w:p>
    <w:p w14:paraId="31DBD4F5" w14:textId="77777777" w:rsidR="00824BC1" w:rsidRPr="00824BC1" w:rsidRDefault="00824BC1" w:rsidP="00824BC1">
      <w:pPr>
        <w:numPr>
          <w:ilvl w:val="0"/>
          <w:numId w:val="1"/>
        </w:numPr>
        <w:spacing w:before="100" w:beforeAutospacing="1" w:after="100" w:afterAutospacing="1" w:line="240" w:lineRule="auto"/>
        <w:ind w:left="945"/>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Get the LIN signal name and length from the Signals section</w:t>
      </w:r>
    </w:p>
    <w:p w14:paraId="598585A2" w14:textId="7414C8E3" w:rsidR="00824BC1" w:rsidRPr="00824BC1" w:rsidRDefault="00824BC1" w:rsidP="00824BC1">
      <w:pPr>
        <w:numPr>
          <w:ilvl w:val="0"/>
          <w:numId w:val="1"/>
        </w:numPr>
        <w:spacing w:before="100" w:beforeAutospacing="1" w:after="100" w:afterAutospacing="1" w:line="240" w:lineRule="auto"/>
        <w:ind w:left="945"/>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Get the LIN signal message name, ID from the Frames section</w:t>
      </w:r>
    </w:p>
    <w:p w14:paraId="72646E64" w14:textId="77777777" w:rsidR="00824BC1" w:rsidRPr="00824BC1" w:rsidRDefault="00824BC1" w:rsidP="00824BC1">
      <w:pPr>
        <w:numPr>
          <w:ilvl w:val="0"/>
          <w:numId w:val="1"/>
        </w:numPr>
        <w:spacing w:before="100" w:beforeAutospacing="1" w:after="100" w:afterAutospacing="1" w:line="240" w:lineRule="auto"/>
        <w:ind w:left="945"/>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Get the LIN signal bit start from the Frames section</w:t>
      </w:r>
    </w:p>
    <w:p w14:paraId="11EBEAAB" w14:textId="77777777" w:rsidR="00824BC1" w:rsidRPr="00824BC1" w:rsidRDefault="00824BC1" w:rsidP="00824BC1">
      <w:pPr>
        <w:numPr>
          <w:ilvl w:val="0"/>
          <w:numId w:val="1"/>
        </w:numPr>
        <w:spacing w:before="100" w:beforeAutospacing="1" w:after="100" w:afterAutospacing="1" w:line="240" w:lineRule="auto"/>
        <w:ind w:left="945"/>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Go to the LDF Signal_encoding_types section and find "Enc_[signal_name]"</w:t>
      </w:r>
    </w:p>
    <w:p w14:paraId="22964ACF" w14:textId="77777777" w:rsidR="00824BC1" w:rsidRPr="00824BC1" w:rsidRDefault="00824BC1" w:rsidP="00824BC1">
      <w:pPr>
        <w:numPr>
          <w:ilvl w:val="0"/>
          <w:numId w:val="1"/>
        </w:numPr>
        <w:spacing w:before="100" w:beforeAutospacing="1" w:after="100" w:afterAutospacing="1" w:line="240" w:lineRule="auto"/>
        <w:ind w:left="945"/>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Get remaining info via the syntax: 'physical_value, [min], [max], [scale], [offset], "[unit]" ;'</w:t>
      </w:r>
    </w:p>
    <w:p w14:paraId="7AC0B2E0" w14:textId="77777777" w:rsidR="00824BC1" w:rsidRPr="00824BC1" w:rsidRDefault="00824BC1" w:rsidP="00824BC1">
      <w:pPr>
        <w:spacing w:after="300" w:line="240" w:lineRule="auto"/>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If you're looking to create your own LIN DBC file, we suggest you review our </w:t>
      </w:r>
      <w:hyperlink r:id="rId7" w:history="1">
        <w:r w:rsidRPr="00824BC1">
          <w:rPr>
            <w:rFonts w:ascii="Open Sans" w:eastAsia="Times New Roman" w:hAnsi="Open Sans" w:cs="Open Sans"/>
            <w:color w:val="434343"/>
            <w:sz w:val="23"/>
            <w:szCs w:val="23"/>
            <w:u w:val="single"/>
          </w:rPr>
          <w:t>DBC file introduction</w:t>
        </w:r>
      </w:hyperlink>
      <w:r w:rsidRPr="00824BC1">
        <w:rPr>
          <w:rFonts w:ascii="Open Sans" w:eastAsia="Times New Roman" w:hAnsi="Open Sans" w:cs="Open Sans"/>
          <w:color w:val="434343"/>
          <w:sz w:val="23"/>
          <w:szCs w:val="23"/>
        </w:rPr>
        <w:t> for details on the syntax, as well as DBC editor tools like our </w:t>
      </w:r>
      <w:hyperlink r:id="rId8" w:history="1">
        <w:r w:rsidRPr="00824BC1">
          <w:rPr>
            <w:rFonts w:ascii="Open Sans" w:eastAsia="Times New Roman" w:hAnsi="Open Sans" w:cs="Open Sans"/>
            <w:color w:val="434343"/>
            <w:sz w:val="23"/>
            <w:szCs w:val="23"/>
            <w:u w:val="single"/>
          </w:rPr>
          <w:t>online DBC editor</w:t>
        </w:r>
      </w:hyperlink>
      <w:r w:rsidRPr="00824BC1">
        <w:rPr>
          <w:rFonts w:ascii="Open Sans" w:eastAsia="Times New Roman" w:hAnsi="Open Sans" w:cs="Open Sans"/>
          <w:color w:val="434343"/>
          <w:sz w:val="23"/>
          <w:szCs w:val="23"/>
        </w:rPr>
        <w:t>.</w:t>
      </w:r>
    </w:p>
    <w:p w14:paraId="4D9B26BF" w14:textId="77777777" w:rsidR="00824BC1" w:rsidRPr="00824BC1" w:rsidRDefault="00824BC1" w:rsidP="00824BC1">
      <w:pPr>
        <w:spacing w:after="120" w:line="240" w:lineRule="auto"/>
        <w:outlineLvl w:val="3"/>
        <w:rPr>
          <w:rFonts w:ascii="var(--font-stack-header)" w:eastAsia="Times New Roman" w:hAnsi="var(--font-stack-header)" w:cs="Times New Roman"/>
          <w:b/>
          <w:bCs/>
          <w:color w:val="434343"/>
          <w:spacing w:val="-8"/>
          <w:sz w:val="24"/>
          <w:szCs w:val="24"/>
        </w:rPr>
      </w:pPr>
      <w:r w:rsidRPr="00824BC1">
        <w:rPr>
          <w:rFonts w:ascii="var(--font-stack-header)" w:eastAsia="Times New Roman" w:hAnsi="var(--font-stack-header)" w:cs="Times New Roman"/>
          <w:b/>
          <w:bCs/>
          <w:color w:val="434343"/>
          <w:spacing w:val="-8"/>
          <w:sz w:val="24"/>
          <w:szCs w:val="24"/>
        </w:rPr>
        <w:t>Minor pitfalls</w:t>
      </w:r>
    </w:p>
    <w:p w14:paraId="542A5277" w14:textId="77777777" w:rsidR="00824BC1" w:rsidRPr="00824BC1" w:rsidRDefault="00824BC1" w:rsidP="00824BC1">
      <w:pPr>
        <w:spacing w:after="300" w:line="240" w:lineRule="auto"/>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The conversion from LDF to DBC is not entirely 1-to-1. In particular, note how the LIN signal BatteryVoltage has 2 entries for the physical value, one for the decimal range 0 to 32000 and one for 32001 to 65533. In this specific case, only the data in the first range are valid (the unit is "invalid" for the 2nd range). However, in some cases there can be multiple ranges that require separate scaling factors - something which is not possible to handle in the DBC file format. In this case, you will need to choose one of the ranges and e.g. treat results outside this range as invalid.</w:t>
      </w:r>
    </w:p>
    <w:p w14:paraId="76AA7A57" w14:textId="77777777" w:rsidR="00824BC1" w:rsidRPr="00824BC1" w:rsidRDefault="00824BC1" w:rsidP="00824BC1">
      <w:pPr>
        <w:spacing w:after="300" w:line="240" w:lineRule="auto"/>
        <w:rPr>
          <w:rFonts w:ascii="Open Sans" w:eastAsia="Times New Roman" w:hAnsi="Open Sans" w:cs="Open Sans"/>
          <w:color w:val="434343"/>
          <w:sz w:val="23"/>
          <w:szCs w:val="23"/>
        </w:rPr>
      </w:pPr>
      <w:r w:rsidRPr="00824BC1">
        <w:rPr>
          <w:rFonts w:ascii="Open Sans" w:eastAsia="Times New Roman" w:hAnsi="Open Sans" w:cs="Open Sans"/>
          <w:color w:val="434343"/>
          <w:sz w:val="23"/>
          <w:szCs w:val="23"/>
        </w:rPr>
        <w:t>This is also the simplest way to handle the LIN signal 'logical_value' entries in the Signal_encoding_types section. These typically reflect how specific values of the LIN signal should be treated (e.g. as errors). One way of treating these entries would be to ignore them and possibly exclude them as part of your data post processing - similar to how FF byte values in CAN bus are often excluded as they represent invalid or N/A data.</w:t>
      </w:r>
    </w:p>
    <w:p w14:paraId="34F5B432"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49DB50"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824B20"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D7B2C5"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45254"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2FF3AB"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E3F48"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B154C5"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E1A484"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604779"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DCF25E"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F8A8F"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505D55" w14:textId="77777777" w:rsid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7626F4" w14:textId="31638E21"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lastRenderedPageBreak/>
        <w:t>/*************************************************************************************/</w:t>
      </w:r>
    </w:p>
    <w:p w14:paraId="3FC12DA7"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w:t>
      </w:r>
    </w:p>
    <w:p w14:paraId="71013B0A"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Description: Example LIN description file (CSS Electronics LIN bus intro)</w:t>
      </w:r>
    </w:p>
    <w:p w14:paraId="5742EF3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Created:     11 December 2020 09:00:00</w:t>
      </w:r>
    </w:p>
    <w:p w14:paraId="3DDFB8C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Author:      CSS Electronics</w:t>
      </w:r>
    </w:p>
    <w:p w14:paraId="4AC0225A"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w:t>
      </w:r>
    </w:p>
    <w:p w14:paraId="47F2A6CB"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42F59A41"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B87A7"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LIN_description_file;</w:t>
      </w:r>
    </w:p>
    <w:p w14:paraId="17FFFBEB"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LIN_protocol_version = "2.0";</w:t>
      </w:r>
    </w:p>
    <w:p w14:paraId="52702F93"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LIN_language_version = "2.0";</w:t>
      </w:r>
    </w:p>
    <w:p w14:paraId="34DE0600"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LIN_speed = 19.2 kbps;</w:t>
      </w:r>
    </w:p>
    <w:p w14:paraId="4499018C"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DD1FA4"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Nodes {</w:t>
      </w:r>
    </w:p>
    <w:p w14:paraId="0A13B0DF" w14:textId="77777777" w:rsidR="00A848A4" w:rsidRPr="002170AB"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A848A4">
        <w:rPr>
          <w:rFonts w:ascii="Courier New" w:eastAsia="Times New Roman" w:hAnsi="Courier New" w:cs="Courier New"/>
          <w:color w:val="000000"/>
          <w:sz w:val="20"/>
          <w:szCs w:val="20"/>
        </w:rPr>
        <w:t xml:space="preserve">  </w:t>
      </w:r>
      <w:r w:rsidRPr="002170AB">
        <w:rPr>
          <w:rFonts w:ascii="Courier New" w:eastAsia="Times New Roman" w:hAnsi="Courier New" w:cs="Courier New"/>
          <w:color w:val="000000"/>
          <w:sz w:val="20"/>
          <w:szCs w:val="20"/>
          <w:lang w:val="sv-SE"/>
        </w:rPr>
        <w:t>Master: SG, 10 ms, 0 ms ;</w:t>
      </w:r>
    </w:p>
    <w:p w14:paraId="307509C5" w14:textId="77777777" w:rsidR="00A848A4" w:rsidRPr="002170AB"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rPr>
      </w:pPr>
      <w:r w:rsidRPr="002170AB">
        <w:rPr>
          <w:rFonts w:ascii="Courier New" w:eastAsia="Times New Roman" w:hAnsi="Courier New" w:cs="Courier New"/>
          <w:color w:val="000000"/>
          <w:sz w:val="20"/>
          <w:szCs w:val="20"/>
          <w:lang w:val="sv-SE"/>
        </w:rPr>
        <w:t xml:space="preserve">  Slaves: IBS ;</w:t>
      </w:r>
    </w:p>
    <w:p w14:paraId="15048B3C"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6A5E26E8"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076F4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Signals {</w:t>
      </w:r>
    </w:p>
    <w:p w14:paraId="6D446D80"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BatteryVoltage: 16, 65535, IBS, SG ;</w:t>
      </w:r>
    </w:p>
    <w:p w14:paraId="7529B39E"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5BDCB8CC"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AA4273"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C41589"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Frames {</w:t>
      </w:r>
    </w:p>
    <w:p w14:paraId="487B07DA"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IBS_DataAcquisition: 33, IBS, 8 {</w:t>
      </w:r>
    </w:p>
    <w:p w14:paraId="32E9234B"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BatteryCurrent, 0 ;</w:t>
      </w:r>
    </w:p>
    <w:p w14:paraId="34FBB9B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BatteryVoltage, 16 ;</w:t>
      </w:r>
    </w:p>
    <w:p w14:paraId="381016D7"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CentreTapVoltage, 32 ;</w:t>
      </w:r>
    </w:p>
    <w:p w14:paraId="5C4917E3"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InChipTemperature, 48 ;</w:t>
      </w:r>
    </w:p>
    <w:p w14:paraId="7B263AE0"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CurrentRangeMeas, 57 ;</w:t>
      </w:r>
    </w:p>
    <w:p w14:paraId="04AD944C"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w:t>
      </w:r>
    </w:p>
    <w:p w14:paraId="121ED0E6"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4340BE41"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CF8E0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Signal_encoding_types {</w:t>
      </w:r>
    </w:p>
    <w:p w14:paraId="2688177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Enc_BatteryVoltage {</w:t>
      </w:r>
    </w:p>
    <w:p w14:paraId="4DF89B7A"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physical_value, 0, 32000, 0.001, 0, "Volt" ;</w:t>
      </w:r>
    </w:p>
    <w:p w14:paraId="55716518"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physical_value, 32001, 65533, 1, 0, "invalid" ;</w:t>
      </w:r>
    </w:p>
    <w:p w14:paraId="7A403862"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logical_value, 65534, "BatteryVoltage_Error" ;</w:t>
      </w:r>
    </w:p>
    <w:p w14:paraId="0CC012AC"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logical_value, 65535, "LIN_INIT" ;</w:t>
      </w:r>
    </w:p>
    <w:p w14:paraId="3F9908C2"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w:t>
      </w:r>
    </w:p>
    <w:p w14:paraId="6CF1BDC2"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1109C007"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188C7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Signal_representation {</w:t>
      </w:r>
    </w:p>
    <w:p w14:paraId="4ED13C05"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 xml:space="preserve">  Enc_BatteryVoltage: BatteryVoltage ;</w:t>
      </w:r>
    </w:p>
    <w:p w14:paraId="4BF86BA6" w14:textId="77777777" w:rsidR="00A848A4" w:rsidRPr="00A848A4" w:rsidRDefault="00A848A4" w:rsidP="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48A4">
        <w:rPr>
          <w:rFonts w:ascii="Courier New" w:eastAsia="Times New Roman" w:hAnsi="Courier New" w:cs="Courier New"/>
          <w:color w:val="000000"/>
          <w:sz w:val="20"/>
          <w:szCs w:val="20"/>
        </w:rPr>
        <w:t>}</w:t>
      </w:r>
    </w:p>
    <w:p w14:paraId="69E47D1E" w14:textId="4D195B72" w:rsidR="00824BC1" w:rsidRDefault="00824BC1"/>
    <w:p w14:paraId="13C7BEA7" w14:textId="77777777" w:rsidR="00A848A4" w:rsidRDefault="00A848A4"/>
    <w:p w14:paraId="5420CA3B" w14:textId="77777777" w:rsidR="00A848A4" w:rsidRDefault="00A848A4"/>
    <w:p w14:paraId="24DFA1EE" w14:textId="77777777" w:rsidR="00A848A4" w:rsidRDefault="00A848A4"/>
    <w:p w14:paraId="57562B99" w14:textId="77777777" w:rsidR="00A848A4" w:rsidRDefault="00A848A4"/>
    <w:p w14:paraId="60D60EE3" w14:textId="5FCB44B3" w:rsidR="00A848A4" w:rsidRDefault="00A848A4">
      <w:r>
        <w:lastRenderedPageBreak/>
        <w:t>*****************</w:t>
      </w:r>
      <w:r w:rsidRPr="00A848A4">
        <w:rPr>
          <w:rFonts w:ascii="Courier New" w:eastAsia="Times New Roman" w:hAnsi="Courier New" w:cs="Courier New"/>
          <w:color w:val="000000"/>
          <w:sz w:val="20"/>
          <w:szCs w:val="20"/>
        </w:rPr>
        <w:t xml:space="preserve"> Description: Example</w:t>
      </w:r>
      <w:r>
        <w:rPr>
          <w:rFonts w:ascii="Courier New" w:eastAsia="Times New Roman" w:hAnsi="Courier New" w:cs="Courier New"/>
          <w:color w:val="000000"/>
          <w:sz w:val="20"/>
          <w:szCs w:val="20"/>
        </w:rPr>
        <w:t xml:space="preserve"> </w:t>
      </w:r>
      <w:r>
        <w:t>CAN DBC *********************</w:t>
      </w:r>
    </w:p>
    <w:p w14:paraId="74E43ABB" w14:textId="77777777" w:rsidR="00A848A4" w:rsidRPr="002170AB" w:rsidRDefault="00A848A4" w:rsidP="00A848A4">
      <w:pPr>
        <w:pStyle w:val="HTMLPreformatted"/>
        <w:rPr>
          <w:color w:val="000000"/>
          <w:lang w:val="sv-SE"/>
        </w:rPr>
      </w:pPr>
      <w:r w:rsidRPr="002170AB">
        <w:rPr>
          <w:color w:val="000000"/>
          <w:lang w:val="sv-SE"/>
        </w:rPr>
        <w:t>VERSION ""</w:t>
      </w:r>
    </w:p>
    <w:p w14:paraId="72AE0088" w14:textId="77777777" w:rsidR="00A848A4" w:rsidRPr="002170AB" w:rsidRDefault="00A848A4" w:rsidP="00A848A4">
      <w:pPr>
        <w:pStyle w:val="HTMLPreformatted"/>
        <w:rPr>
          <w:color w:val="000000"/>
          <w:lang w:val="sv-SE"/>
        </w:rPr>
      </w:pPr>
    </w:p>
    <w:p w14:paraId="18575121" w14:textId="77777777" w:rsidR="00A848A4" w:rsidRPr="002170AB" w:rsidRDefault="00A848A4" w:rsidP="00A848A4">
      <w:pPr>
        <w:pStyle w:val="HTMLPreformatted"/>
        <w:rPr>
          <w:color w:val="000000"/>
          <w:lang w:val="sv-SE"/>
        </w:rPr>
      </w:pPr>
    </w:p>
    <w:p w14:paraId="68D00BDE" w14:textId="77777777" w:rsidR="00A848A4" w:rsidRPr="002170AB" w:rsidRDefault="00A848A4" w:rsidP="00A848A4">
      <w:pPr>
        <w:pStyle w:val="HTMLPreformatted"/>
        <w:rPr>
          <w:color w:val="000000"/>
          <w:lang w:val="sv-SE"/>
        </w:rPr>
      </w:pPr>
      <w:r w:rsidRPr="002170AB">
        <w:rPr>
          <w:color w:val="000000"/>
          <w:lang w:val="sv-SE"/>
        </w:rPr>
        <w:t xml:space="preserve">NS_ : </w:t>
      </w:r>
    </w:p>
    <w:p w14:paraId="10643C49" w14:textId="77777777" w:rsidR="00A848A4" w:rsidRPr="002170AB" w:rsidRDefault="00A848A4" w:rsidP="00A848A4">
      <w:pPr>
        <w:pStyle w:val="HTMLPreformatted"/>
        <w:rPr>
          <w:color w:val="000000"/>
          <w:lang w:val="sv-SE"/>
        </w:rPr>
      </w:pPr>
      <w:r w:rsidRPr="002170AB">
        <w:rPr>
          <w:color w:val="000000"/>
          <w:lang w:val="sv-SE"/>
        </w:rPr>
        <w:tab/>
        <w:t>NS_DESC_</w:t>
      </w:r>
    </w:p>
    <w:p w14:paraId="706980ED" w14:textId="77777777" w:rsidR="00A848A4" w:rsidRPr="002170AB" w:rsidRDefault="00A848A4" w:rsidP="00A848A4">
      <w:pPr>
        <w:pStyle w:val="HTMLPreformatted"/>
        <w:rPr>
          <w:color w:val="000000"/>
          <w:lang w:val="sv-SE"/>
        </w:rPr>
      </w:pPr>
      <w:r w:rsidRPr="002170AB">
        <w:rPr>
          <w:color w:val="000000"/>
          <w:lang w:val="sv-SE"/>
        </w:rPr>
        <w:tab/>
        <w:t>CM_</w:t>
      </w:r>
    </w:p>
    <w:p w14:paraId="1A83FE15" w14:textId="77777777" w:rsidR="00A848A4" w:rsidRPr="002170AB" w:rsidRDefault="00A848A4" w:rsidP="00A848A4">
      <w:pPr>
        <w:pStyle w:val="HTMLPreformatted"/>
        <w:rPr>
          <w:color w:val="000000"/>
          <w:lang w:val="sv-SE"/>
        </w:rPr>
      </w:pPr>
      <w:r w:rsidRPr="002170AB">
        <w:rPr>
          <w:color w:val="000000"/>
          <w:lang w:val="sv-SE"/>
        </w:rPr>
        <w:tab/>
        <w:t>BA_DEF_</w:t>
      </w:r>
    </w:p>
    <w:p w14:paraId="54B73A61" w14:textId="77777777" w:rsidR="00A848A4" w:rsidRPr="002170AB" w:rsidRDefault="00A848A4" w:rsidP="00A848A4">
      <w:pPr>
        <w:pStyle w:val="HTMLPreformatted"/>
        <w:rPr>
          <w:color w:val="000000"/>
          <w:lang w:val="sv-SE"/>
        </w:rPr>
      </w:pPr>
      <w:r w:rsidRPr="002170AB">
        <w:rPr>
          <w:color w:val="000000"/>
          <w:lang w:val="sv-SE"/>
        </w:rPr>
        <w:tab/>
        <w:t>BA_</w:t>
      </w:r>
    </w:p>
    <w:p w14:paraId="14477169" w14:textId="77777777" w:rsidR="00A848A4" w:rsidRPr="002170AB" w:rsidRDefault="00A848A4" w:rsidP="00A848A4">
      <w:pPr>
        <w:pStyle w:val="HTMLPreformatted"/>
        <w:rPr>
          <w:color w:val="000000"/>
          <w:lang w:val="sv-SE"/>
        </w:rPr>
      </w:pPr>
      <w:r w:rsidRPr="002170AB">
        <w:rPr>
          <w:color w:val="000000"/>
          <w:lang w:val="sv-SE"/>
        </w:rPr>
        <w:tab/>
        <w:t>VAL_</w:t>
      </w:r>
    </w:p>
    <w:p w14:paraId="13D67847" w14:textId="77777777" w:rsidR="00A848A4" w:rsidRDefault="00A848A4" w:rsidP="00A848A4">
      <w:pPr>
        <w:pStyle w:val="HTMLPreformatted"/>
        <w:rPr>
          <w:color w:val="000000"/>
        </w:rPr>
      </w:pPr>
      <w:r w:rsidRPr="002170AB">
        <w:rPr>
          <w:color w:val="000000"/>
          <w:lang w:val="sv-SE"/>
        </w:rPr>
        <w:tab/>
      </w:r>
      <w:r>
        <w:rPr>
          <w:color w:val="000000"/>
        </w:rPr>
        <w:t>CAT_DEF_</w:t>
      </w:r>
    </w:p>
    <w:p w14:paraId="25D0F8F0" w14:textId="77777777" w:rsidR="00A848A4" w:rsidRDefault="00A848A4" w:rsidP="00A848A4">
      <w:pPr>
        <w:pStyle w:val="HTMLPreformatted"/>
        <w:rPr>
          <w:color w:val="000000"/>
        </w:rPr>
      </w:pPr>
      <w:r>
        <w:rPr>
          <w:color w:val="000000"/>
        </w:rPr>
        <w:tab/>
        <w:t>CAT_</w:t>
      </w:r>
    </w:p>
    <w:p w14:paraId="5CEACB0E" w14:textId="77777777" w:rsidR="00A848A4" w:rsidRDefault="00A848A4" w:rsidP="00A848A4">
      <w:pPr>
        <w:pStyle w:val="HTMLPreformatted"/>
        <w:rPr>
          <w:color w:val="000000"/>
        </w:rPr>
      </w:pPr>
      <w:r>
        <w:rPr>
          <w:color w:val="000000"/>
        </w:rPr>
        <w:tab/>
        <w:t>FILTER</w:t>
      </w:r>
    </w:p>
    <w:p w14:paraId="367CB6F2" w14:textId="77777777" w:rsidR="00A848A4" w:rsidRDefault="00A848A4" w:rsidP="00A848A4">
      <w:pPr>
        <w:pStyle w:val="HTMLPreformatted"/>
        <w:rPr>
          <w:color w:val="000000"/>
        </w:rPr>
      </w:pPr>
      <w:r>
        <w:rPr>
          <w:color w:val="000000"/>
        </w:rPr>
        <w:tab/>
        <w:t>BA_DEF_DEF_</w:t>
      </w:r>
    </w:p>
    <w:p w14:paraId="69833A1A" w14:textId="77777777" w:rsidR="00A848A4" w:rsidRDefault="00A848A4" w:rsidP="00A848A4">
      <w:pPr>
        <w:pStyle w:val="HTMLPreformatted"/>
        <w:rPr>
          <w:color w:val="000000"/>
        </w:rPr>
      </w:pPr>
      <w:r>
        <w:rPr>
          <w:color w:val="000000"/>
        </w:rPr>
        <w:tab/>
        <w:t>EV_DATA_</w:t>
      </w:r>
    </w:p>
    <w:p w14:paraId="6A58EFA1" w14:textId="77777777" w:rsidR="00A848A4" w:rsidRPr="002170AB" w:rsidRDefault="00A848A4" w:rsidP="00A848A4">
      <w:pPr>
        <w:pStyle w:val="HTMLPreformatted"/>
        <w:rPr>
          <w:color w:val="000000"/>
          <w:lang w:val="sv-SE"/>
        </w:rPr>
      </w:pPr>
      <w:r>
        <w:rPr>
          <w:color w:val="000000"/>
        </w:rPr>
        <w:tab/>
      </w:r>
      <w:r w:rsidRPr="002170AB">
        <w:rPr>
          <w:color w:val="000000"/>
          <w:lang w:val="sv-SE"/>
        </w:rPr>
        <w:t>ENVVAR_DATA_</w:t>
      </w:r>
    </w:p>
    <w:p w14:paraId="70EDDAD0" w14:textId="77777777" w:rsidR="00A848A4" w:rsidRPr="002170AB" w:rsidRDefault="00A848A4" w:rsidP="00A848A4">
      <w:pPr>
        <w:pStyle w:val="HTMLPreformatted"/>
        <w:rPr>
          <w:color w:val="000000"/>
          <w:lang w:val="sv-SE"/>
        </w:rPr>
      </w:pPr>
      <w:r w:rsidRPr="002170AB">
        <w:rPr>
          <w:color w:val="000000"/>
          <w:lang w:val="sv-SE"/>
        </w:rPr>
        <w:tab/>
        <w:t>SGTYPE_</w:t>
      </w:r>
    </w:p>
    <w:p w14:paraId="6FF049E8" w14:textId="77777777" w:rsidR="00A848A4" w:rsidRPr="002170AB" w:rsidRDefault="00A848A4" w:rsidP="00A848A4">
      <w:pPr>
        <w:pStyle w:val="HTMLPreformatted"/>
        <w:rPr>
          <w:color w:val="000000"/>
          <w:lang w:val="sv-SE"/>
        </w:rPr>
      </w:pPr>
      <w:r w:rsidRPr="002170AB">
        <w:rPr>
          <w:color w:val="000000"/>
          <w:lang w:val="sv-SE"/>
        </w:rPr>
        <w:tab/>
        <w:t>SGTYPE_VAL_</w:t>
      </w:r>
    </w:p>
    <w:p w14:paraId="70503C4B" w14:textId="77777777" w:rsidR="00A848A4" w:rsidRPr="002170AB" w:rsidRDefault="00A848A4" w:rsidP="00A848A4">
      <w:pPr>
        <w:pStyle w:val="HTMLPreformatted"/>
        <w:rPr>
          <w:color w:val="000000"/>
          <w:lang w:val="sv-SE"/>
        </w:rPr>
      </w:pPr>
      <w:r w:rsidRPr="002170AB">
        <w:rPr>
          <w:color w:val="000000"/>
          <w:lang w:val="sv-SE"/>
        </w:rPr>
        <w:tab/>
        <w:t>BA_DEF_SGTYPE_</w:t>
      </w:r>
    </w:p>
    <w:p w14:paraId="5126028E" w14:textId="77777777" w:rsidR="00A848A4" w:rsidRPr="002170AB" w:rsidRDefault="00A848A4" w:rsidP="00A848A4">
      <w:pPr>
        <w:pStyle w:val="HTMLPreformatted"/>
        <w:rPr>
          <w:color w:val="000000"/>
          <w:lang w:val="sv-SE"/>
        </w:rPr>
      </w:pPr>
      <w:r w:rsidRPr="002170AB">
        <w:rPr>
          <w:color w:val="000000"/>
          <w:lang w:val="sv-SE"/>
        </w:rPr>
        <w:tab/>
        <w:t>BA_SGTYPE_</w:t>
      </w:r>
    </w:p>
    <w:p w14:paraId="3A3CDE6C" w14:textId="77777777" w:rsidR="00A848A4" w:rsidRPr="002170AB" w:rsidRDefault="00A848A4" w:rsidP="00A848A4">
      <w:pPr>
        <w:pStyle w:val="HTMLPreformatted"/>
        <w:rPr>
          <w:color w:val="000000"/>
          <w:lang w:val="sv-SE"/>
        </w:rPr>
      </w:pPr>
      <w:r w:rsidRPr="002170AB">
        <w:rPr>
          <w:color w:val="000000"/>
          <w:lang w:val="sv-SE"/>
        </w:rPr>
        <w:tab/>
        <w:t>SIG_TYPE_REF_</w:t>
      </w:r>
    </w:p>
    <w:p w14:paraId="4C2DB119" w14:textId="77777777" w:rsidR="00A848A4" w:rsidRPr="002170AB" w:rsidRDefault="00A848A4" w:rsidP="00A848A4">
      <w:pPr>
        <w:pStyle w:val="HTMLPreformatted"/>
        <w:rPr>
          <w:color w:val="000000"/>
          <w:lang w:val="sv-SE"/>
        </w:rPr>
      </w:pPr>
      <w:r w:rsidRPr="002170AB">
        <w:rPr>
          <w:color w:val="000000"/>
          <w:lang w:val="sv-SE"/>
        </w:rPr>
        <w:tab/>
        <w:t>VAL_TABLE_</w:t>
      </w:r>
    </w:p>
    <w:p w14:paraId="0FEFDA16" w14:textId="77777777" w:rsidR="00A848A4" w:rsidRPr="002170AB" w:rsidRDefault="00A848A4" w:rsidP="00A848A4">
      <w:pPr>
        <w:pStyle w:val="HTMLPreformatted"/>
        <w:rPr>
          <w:color w:val="000000"/>
          <w:lang w:val="sv-SE"/>
        </w:rPr>
      </w:pPr>
      <w:r w:rsidRPr="002170AB">
        <w:rPr>
          <w:color w:val="000000"/>
          <w:lang w:val="sv-SE"/>
        </w:rPr>
        <w:tab/>
        <w:t>SIG_GROUP_</w:t>
      </w:r>
    </w:p>
    <w:p w14:paraId="7F8E34D6" w14:textId="77777777" w:rsidR="00A848A4" w:rsidRPr="002170AB" w:rsidRDefault="00A848A4" w:rsidP="00A848A4">
      <w:pPr>
        <w:pStyle w:val="HTMLPreformatted"/>
        <w:rPr>
          <w:color w:val="000000"/>
          <w:lang w:val="sv-SE"/>
        </w:rPr>
      </w:pPr>
      <w:r w:rsidRPr="002170AB">
        <w:rPr>
          <w:color w:val="000000"/>
          <w:lang w:val="sv-SE"/>
        </w:rPr>
        <w:tab/>
        <w:t>SIG_VALTYPE_</w:t>
      </w:r>
    </w:p>
    <w:p w14:paraId="0D8DF473" w14:textId="77777777" w:rsidR="00A848A4" w:rsidRPr="002170AB" w:rsidRDefault="00A848A4" w:rsidP="00A848A4">
      <w:pPr>
        <w:pStyle w:val="HTMLPreformatted"/>
        <w:rPr>
          <w:color w:val="000000"/>
          <w:lang w:val="sv-SE"/>
        </w:rPr>
      </w:pPr>
      <w:r w:rsidRPr="002170AB">
        <w:rPr>
          <w:color w:val="000000"/>
          <w:lang w:val="sv-SE"/>
        </w:rPr>
        <w:tab/>
        <w:t>SIGTYPE_VALTYPE_</w:t>
      </w:r>
    </w:p>
    <w:p w14:paraId="19E79940" w14:textId="77777777" w:rsidR="00A848A4" w:rsidRPr="002170AB" w:rsidRDefault="00A848A4" w:rsidP="00A848A4">
      <w:pPr>
        <w:pStyle w:val="HTMLPreformatted"/>
        <w:rPr>
          <w:color w:val="000000"/>
          <w:lang w:val="sv-SE"/>
        </w:rPr>
      </w:pPr>
      <w:r w:rsidRPr="002170AB">
        <w:rPr>
          <w:color w:val="000000"/>
          <w:lang w:val="sv-SE"/>
        </w:rPr>
        <w:tab/>
        <w:t>BO_TX_BU_</w:t>
      </w:r>
    </w:p>
    <w:p w14:paraId="64EEEBF0" w14:textId="77777777" w:rsidR="00A848A4" w:rsidRDefault="00A848A4" w:rsidP="00A848A4">
      <w:pPr>
        <w:pStyle w:val="HTMLPreformatted"/>
        <w:rPr>
          <w:color w:val="000000"/>
        </w:rPr>
      </w:pPr>
      <w:r w:rsidRPr="002170AB">
        <w:rPr>
          <w:color w:val="000000"/>
          <w:lang w:val="sv-SE"/>
        </w:rPr>
        <w:tab/>
      </w:r>
      <w:r>
        <w:rPr>
          <w:color w:val="000000"/>
        </w:rPr>
        <w:t>BA_DEF_REL_</w:t>
      </w:r>
    </w:p>
    <w:p w14:paraId="3CDE3F2A" w14:textId="77777777" w:rsidR="00A848A4" w:rsidRDefault="00A848A4" w:rsidP="00A848A4">
      <w:pPr>
        <w:pStyle w:val="HTMLPreformatted"/>
        <w:rPr>
          <w:color w:val="000000"/>
        </w:rPr>
      </w:pPr>
      <w:r>
        <w:rPr>
          <w:color w:val="000000"/>
        </w:rPr>
        <w:tab/>
        <w:t>BA_REL_</w:t>
      </w:r>
    </w:p>
    <w:p w14:paraId="3529F418" w14:textId="77777777" w:rsidR="00A848A4" w:rsidRDefault="00A848A4" w:rsidP="00A848A4">
      <w:pPr>
        <w:pStyle w:val="HTMLPreformatted"/>
        <w:rPr>
          <w:color w:val="000000"/>
        </w:rPr>
      </w:pPr>
      <w:r>
        <w:rPr>
          <w:color w:val="000000"/>
        </w:rPr>
        <w:tab/>
        <w:t>BA_DEF_DEF_REL_</w:t>
      </w:r>
    </w:p>
    <w:p w14:paraId="2585FB49" w14:textId="77777777" w:rsidR="00A848A4" w:rsidRDefault="00A848A4" w:rsidP="00A848A4">
      <w:pPr>
        <w:pStyle w:val="HTMLPreformatted"/>
        <w:rPr>
          <w:color w:val="000000"/>
        </w:rPr>
      </w:pPr>
      <w:r>
        <w:rPr>
          <w:color w:val="000000"/>
        </w:rPr>
        <w:tab/>
        <w:t>BU_SG_REL_</w:t>
      </w:r>
    </w:p>
    <w:p w14:paraId="2005ECB3" w14:textId="77777777" w:rsidR="00A848A4" w:rsidRPr="002170AB" w:rsidRDefault="00A848A4" w:rsidP="00A848A4">
      <w:pPr>
        <w:pStyle w:val="HTMLPreformatted"/>
        <w:rPr>
          <w:color w:val="000000"/>
          <w:lang w:val="sv-SE"/>
        </w:rPr>
      </w:pPr>
      <w:r>
        <w:rPr>
          <w:color w:val="000000"/>
        </w:rPr>
        <w:tab/>
      </w:r>
      <w:r w:rsidRPr="002170AB">
        <w:rPr>
          <w:color w:val="000000"/>
          <w:lang w:val="sv-SE"/>
        </w:rPr>
        <w:t>BU_EV_REL_</w:t>
      </w:r>
    </w:p>
    <w:p w14:paraId="1E5645F4" w14:textId="77777777" w:rsidR="00A848A4" w:rsidRPr="002170AB" w:rsidRDefault="00A848A4" w:rsidP="00A848A4">
      <w:pPr>
        <w:pStyle w:val="HTMLPreformatted"/>
        <w:rPr>
          <w:color w:val="000000"/>
          <w:lang w:val="sv-SE"/>
        </w:rPr>
      </w:pPr>
      <w:r w:rsidRPr="002170AB">
        <w:rPr>
          <w:color w:val="000000"/>
          <w:lang w:val="sv-SE"/>
        </w:rPr>
        <w:tab/>
        <w:t>BU_BO_REL_</w:t>
      </w:r>
    </w:p>
    <w:p w14:paraId="6EC65A95" w14:textId="77777777" w:rsidR="00A848A4" w:rsidRPr="002170AB" w:rsidRDefault="00A848A4" w:rsidP="00A848A4">
      <w:pPr>
        <w:pStyle w:val="HTMLPreformatted"/>
        <w:rPr>
          <w:color w:val="000000"/>
          <w:lang w:val="sv-SE"/>
        </w:rPr>
      </w:pPr>
      <w:r w:rsidRPr="002170AB">
        <w:rPr>
          <w:color w:val="000000"/>
          <w:lang w:val="sv-SE"/>
        </w:rPr>
        <w:tab/>
        <w:t>SG_MUL_VAL_</w:t>
      </w:r>
    </w:p>
    <w:p w14:paraId="4A8E0821" w14:textId="77777777" w:rsidR="00A848A4" w:rsidRPr="002170AB" w:rsidRDefault="00A848A4" w:rsidP="00A848A4">
      <w:pPr>
        <w:pStyle w:val="HTMLPreformatted"/>
        <w:rPr>
          <w:color w:val="000000"/>
          <w:lang w:val="sv-SE"/>
        </w:rPr>
      </w:pPr>
    </w:p>
    <w:p w14:paraId="45DAB986" w14:textId="77777777" w:rsidR="00A848A4" w:rsidRPr="002170AB" w:rsidRDefault="00A848A4" w:rsidP="00A848A4">
      <w:pPr>
        <w:pStyle w:val="HTMLPreformatted"/>
        <w:rPr>
          <w:color w:val="000000"/>
          <w:lang w:val="sv-SE"/>
        </w:rPr>
      </w:pPr>
      <w:r w:rsidRPr="002170AB">
        <w:rPr>
          <w:color w:val="000000"/>
          <w:lang w:val="sv-SE"/>
        </w:rPr>
        <w:t>BS_:</w:t>
      </w:r>
    </w:p>
    <w:p w14:paraId="730C13DB" w14:textId="77777777" w:rsidR="00A848A4" w:rsidRPr="002170AB" w:rsidRDefault="00A848A4" w:rsidP="00A848A4">
      <w:pPr>
        <w:pStyle w:val="HTMLPreformatted"/>
        <w:rPr>
          <w:color w:val="000000"/>
          <w:lang w:val="sv-SE"/>
        </w:rPr>
      </w:pPr>
    </w:p>
    <w:p w14:paraId="3162B205" w14:textId="77777777" w:rsidR="00A848A4" w:rsidRPr="002170AB" w:rsidRDefault="00A848A4" w:rsidP="00A848A4">
      <w:pPr>
        <w:pStyle w:val="HTMLPreformatted"/>
        <w:rPr>
          <w:color w:val="000000"/>
          <w:lang w:val="sv-SE"/>
        </w:rPr>
      </w:pPr>
      <w:r w:rsidRPr="002170AB">
        <w:rPr>
          <w:color w:val="000000"/>
          <w:lang w:val="sv-SE"/>
        </w:rPr>
        <w:t>BU_:</w:t>
      </w:r>
    </w:p>
    <w:p w14:paraId="32542E3A" w14:textId="77777777" w:rsidR="00A848A4" w:rsidRPr="002170AB" w:rsidRDefault="00A848A4" w:rsidP="00A848A4">
      <w:pPr>
        <w:pStyle w:val="HTMLPreformatted"/>
        <w:rPr>
          <w:color w:val="000000"/>
          <w:lang w:val="sv-SE"/>
        </w:rPr>
      </w:pPr>
    </w:p>
    <w:p w14:paraId="627E3AB0" w14:textId="77777777" w:rsidR="00A848A4" w:rsidRPr="002170AB" w:rsidRDefault="00A848A4" w:rsidP="00A848A4">
      <w:pPr>
        <w:pStyle w:val="HTMLPreformatted"/>
        <w:rPr>
          <w:color w:val="000000"/>
          <w:lang w:val="sv-SE"/>
        </w:rPr>
      </w:pPr>
    </w:p>
    <w:p w14:paraId="1F9E670D" w14:textId="77777777" w:rsidR="00A848A4" w:rsidRPr="002170AB" w:rsidRDefault="00A848A4" w:rsidP="00A848A4">
      <w:pPr>
        <w:pStyle w:val="HTMLPreformatted"/>
        <w:rPr>
          <w:color w:val="000000"/>
          <w:lang w:val="sv-SE"/>
        </w:rPr>
      </w:pPr>
      <w:r w:rsidRPr="002170AB">
        <w:rPr>
          <w:color w:val="000000"/>
          <w:lang w:val="sv-SE"/>
        </w:rPr>
        <w:t>BO_ 33 IBS_DataAcquisition: 8 Vector__XXX</w:t>
      </w:r>
    </w:p>
    <w:p w14:paraId="1AE433E5" w14:textId="77777777" w:rsidR="00A848A4" w:rsidRPr="002170AB" w:rsidRDefault="00A848A4" w:rsidP="00A848A4">
      <w:pPr>
        <w:pStyle w:val="HTMLPreformatted"/>
        <w:rPr>
          <w:color w:val="000000"/>
          <w:lang w:val="sv-SE"/>
        </w:rPr>
      </w:pPr>
      <w:r w:rsidRPr="002170AB">
        <w:rPr>
          <w:color w:val="000000"/>
          <w:lang w:val="sv-SE"/>
        </w:rPr>
        <w:t xml:space="preserve"> SG_ BatteryVoltage : 16|16@1+ (0.001,0) [0|32] "Volt" Vector__XXX</w:t>
      </w:r>
    </w:p>
    <w:p w14:paraId="3FA78752" w14:textId="77777777" w:rsidR="00A848A4" w:rsidRPr="002170AB" w:rsidRDefault="00A848A4" w:rsidP="00A848A4">
      <w:pPr>
        <w:pStyle w:val="HTMLPreformatted"/>
        <w:rPr>
          <w:color w:val="000000"/>
          <w:lang w:val="sv-SE"/>
        </w:rPr>
      </w:pPr>
      <w:r w:rsidRPr="002170AB">
        <w:rPr>
          <w:color w:val="000000"/>
          <w:lang w:val="sv-SE"/>
        </w:rPr>
        <w:t xml:space="preserve"> </w:t>
      </w:r>
    </w:p>
    <w:p w14:paraId="18FF384C" w14:textId="77777777" w:rsidR="00A848A4" w:rsidRPr="002170AB" w:rsidRDefault="00A848A4" w:rsidP="00A848A4">
      <w:pPr>
        <w:pStyle w:val="HTMLPreformatted"/>
        <w:rPr>
          <w:color w:val="000000"/>
          <w:lang w:val="sv-SE"/>
        </w:rPr>
      </w:pPr>
    </w:p>
    <w:p w14:paraId="121F777B" w14:textId="77777777" w:rsidR="00A848A4" w:rsidRPr="002170AB" w:rsidRDefault="00A848A4" w:rsidP="00A848A4">
      <w:pPr>
        <w:pStyle w:val="HTMLPreformatted"/>
        <w:rPr>
          <w:color w:val="000000"/>
          <w:lang w:val="sv-SE"/>
        </w:rPr>
      </w:pPr>
    </w:p>
    <w:p w14:paraId="5C37622E" w14:textId="77777777" w:rsidR="00A848A4" w:rsidRPr="002170AB" w:rsidRDefault="00A848A4" w:rsidP="00A848A4">
      <w:pPr>
        <w:pStyle w:val="HTMLPreformatted"/>
        <w:rPr>
          <w:color w:val="000000"/>
          <w:lang w:val="sv-SE"/>
        </w:rPr>
      </w:pPr>
      <w:r w:rsidRPr="002170AB">
        <w:rPr>
          <w:color w:val="000000"/>
          <w:lang w:val="sv-SE"/>
        </w:rPr>
        <w:t>BA_DEF_  "LinProtocolType" ENUM  "LDF","DBC";</w:t>
      </w:r>
    </w:p>
    <w:p w14:paraId="53BE56E7" w14:textId="77777777" w:rsidR="00A848A4" w:rsidRPr="002170AB" w:rsidRDefault="00A848A4" w:rsidP="00A848A4">
      <w:pPr>
        <w:pStyle w:val="HTMLPreformatted"/>
        <w:rPr>
          <w:color w:val="000000"/>
          <w:lang w:val="sv-SE"/>
        </w:rPr>
      </w:pPr>
      <w:r w:rsidRPr="002170AB">
        <w:rPr>
          <w:color w:val="000000"/>
          <w:lang w:val="sv-SE"/>
        </w:rPr>
        <w:t>BA_DEF_  "BusType" STRING ;</w:t>
      </w:r>
    </w:p>
    <w:p w14:paraId="4818ADBD" w14:textId="77777777" w:rsidR="00A848A4" w:rsidRDefault="00A848A4" w:rsidP="00A848A4">
      <w:pPr>
        <w:pStyle w:val="HTMLPreformatted"/>
        <w:rPr>
          <w:color w:val="000000"/>
        </w:rPr>
      </w:pPr>
      <w:r>
        <w:rPr>
          <w:color w:val="000000"/>
        </w:rPr>
        <w:t>BA_DEF_  "LinSpeedDefinition" FLOAT 0.2 20;</w:t>
      </w:r>
    </w:p>
    <w:p w14:paraId="75CE12FC" w14:textId="77777777" w:rsidR="00A848A4" w:rsidRDefault="00A848A4" w:rsidP="00A848A4">
      <w:pPr>
        <w:pStyle w:val="HTMLPreformatted"/>
        <w:rPr>
          <w:color w:val="000000"/>
        </w:rPr>
      </w:pPr>
      <w:r>
        <w:rPr>
          <w:color w:val="000000"/>
        </w:rPr>
        <w:t>BA_DEF_ BU_  "LinMaster" ENUM  "No","Yes";</w:t>
      </w:r>
    </w:p>
    <w:p w14:paraId="7DBB39E4" w14:textId="77777777" w:rsidR="00A848A4" w:rsidRDefault="00A848A4" w:rsidP="00A848A4">
      <w:pPr>
        <w:pStyle w:val="HTMLPreformatted"/>
        <w:rPr>
          <w:color w:val="000000"/>
        </w:rPr>
      </w:pPr>
      <w:r>
        <w:rPr>
          <w:color w:val="000000"/>
        </w:rPr>
        <w:t>BA_DEF_  "LinTimeBase" FLOAT 1 100;</w:t>
      </w:r>
    </w:p>
    <w:p w14:paraId="12A8D2D9" w14:textId="77777777" w:rsidR="00A848A4" w:rsidRDefault="00A848A4" w:rsidP="00A848A4">
      <w:pPr>
        <w:pStyle w:val="HTMLPreformatted"/>
        <w:rPr>
          <w:color w:val="000000"/>
        </w:rPr>
      </w:pPr>
      <w:r>
        <w:rPr>
          <w:color w:val="000000"/>
        </w:rPr>
        <w:t>BA_DEF_  "LinJitter" FLOAT 0 10;</w:t>
      </w:r>
    </w:p>
    <w:p w14:paraId="71AD7B69" w14:textId="77777777" w:rsidR="00A848A4" w:rsidRDefault="00A848A4" w:rsidP="00A848A4">
      <w:pPr>
        <w:pStyle w:val="HTMLPreformatted"/>
        <w:rPr>
          <w:color w:val="000000"/>
        </w:rPr>
      </w:pPr>
      <w:r>
        <w:rPr>
          <w:color w:val="000000"/>
        </w:rPr>
        <w:t>BA_DEF_ BU_  "LinSlave" ENUM  "No","Yes";</w:t>
      </w:r>
    </w:p>
    <w:p w14:paraId="27646E45" w14:textId="77777777" w:rsidR="00A848A4" w:rsidRDefault="00A848A4" w:rsidP="00A848A4">
      <w:pPr>
        <w:pStyle w:val="HTMLPreformatted"/>
        <w:rPr>
          <w:color w:val="000000"/>
        </w:rPr>
      </w:pPr>
      <w:r>
        <w:rPr>
          <w:color w:val="000000"/>
        </w:rPr>
        <w:t>BA_DEF_ SG_  "LinInitValue" INT 0 65535;</w:t>
      </w:r>
    </w:p>
    <w:p w14:paraId="52E7221C" w14:textId="77777777" w:rsidR="00A848A4" w:rsidRDefault="00A848A4" w:rsidP="00A848A4">
      <w:pPr>
        <w:pStyle w:val="HTMLPreformatted"/>
        <w:rPr>
          <w:color w:val="000000"/>
        </w:rPr>
      </w:pPr>
      <w:r>
        <w:rPr>
          <w:color w:val="000000"/>
        </w:rPr>
        <w:t>BA_DEF_DEF_  "LinProtocolType" "DBC";</w:t>
      </w:r>
    </w:p>
    <w:p w14:paraId="08146C3C" w14:textId="77777777" w:rsidR="00A848A4" w:rsidRDefault="00A848A4" w:rsidP="00A848A4">
      <w:pPr>
        <w:pStyle w:val="HTMLPreformatted"/>
        <w:rPr>
          <w:color w:val="000000"/>
        </w:rPr>
      </w:pPr>
      <w:r>
        <w:rPr>
          <w:color w:val="000000"/>
        </w:rPr>
        <w:t>BA_DEF_DEF_  "BusType" "";</w:t>
      </w:r>
    </w:p>
    <w:p w14:paraId="1288E808" w14:textId="77777777" w:rsidR="00A848A4" w:rsidRDefault="00A848A4" w:rsidP="00A848A4">
      <w:pPr>
        <w:pStyle w:val="HTMLPreformatted"/>
        <w:rPr>
          <w:color w:val="000000"/>
        </w:rPr>
      </w:pPr>
      <w:r>
        <w:rPr>
          <w:color w:val="000000"/>
        </w:rPr>
        <w:t>BA_ "BusType" "LIN";</w:t>
      </w:r>
    </w:p>
    <w:p w14:paraId="2B590A57" w14:textId="77777777" w:rsidR="00A848A4" w:rsidRDefault="00A848A4"/>
    <w:sectPr w:rsidR="00A84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3463" w14:textId="77777777" w:rsidR="00824BC1" w:rsidRDefault="00824BC1" w:rsidP="00824BC1">
      <w:pPr>
        <w:spacing w:after="0" w:line="240" w:lineRule="auto"/>
      </w:pPr>
      <w:r>
        <w:separator/>
      </w:r>
    </w:p>
  </w:endnote>
  <w:endnote w:type="continuationSeparator" w:id="0">
    <w:p w14:paraId="197A8271" w14:textId="77777777" w:rsidR="00824BC1" w:rsidRDefault="00824BC1" w:rsidP="008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0D81" w14:textId="77777777" w:rsidR="00824BC1" w:rsidRDefault="00824BC1" w:rsidP="00824BC1">
      <w:pPr>
        <w:spacing w:after="0" w:line="240" w:lineRule="auto"/>
      </w:pPr>
      <w:r>
        <w:separator/>
      </w:r>
    </w:p>
  </w:footnote>
  <w:footnote w:type="continuationSeparator" w:id="0">
    <w:p w14:paraId="6513F2FB" w14:textId="77777777" w:rsidR="00824BC1" w:rsidRDefault="00824BC1" w:rsidP="00824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2765"/>
    <w:multiLevelType w:val="multilevel"/>
    <w:tmpl w:val="113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6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C1"/>
    <w:rsid w:val="002170AB"/>
    <w:rsid w:val="00824BC1"/>
    <w:rsid w:val="00A8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187EA"/>
  <w15:chartTrackingRefBased/>
  <w15:docId w15:val="{7ADCF4F6-CA2D-4056-9895-FAEB9302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4B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4B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4B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BC1"/>
    <w:rPr>
      <w:color w:val="0000FF"/>
      <w:u w:val="single"/>
    </w:rPr>
  </w:style>
  <w:style w:type="paragraph" w:styleId="HTMLPreformatted">
    <w:name w:val="HTML Preformatted"/>
    <w:basedOn w:val="Normal"/>
    <w:link w:val="HTMLPreformattedChar"/>
    <w:uiPriority w:val="99"/>
    <w:semiHidden/>
    <w:unhideWhenUsed/>
    <w:rsid w:val="00A8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3574">
      <w:bodyDiv w:val="1"/>
      <w:marLeft w:val="0"/>
      <w:marRight w:val="0"/>
      <w:marTop w:val="0"/>
      <w:marBottom w:val="0"/>
      <w:divBdr>
        <w:top w:val="none" w:sz="0" w:space="0" w:color="auto"/>
        <w:left w:val="none" w:sz="0" w:space="0" w:color="auto"/>
        <w:bottom w:val="none" w:sz="0" w:space="0" w:color="auto"/>
        <w:right w:val="none" w:sz="0" w:space="0" w:color="auto"/>
      </w:divBdr>
    </w:div>
    <w:div w:id="1358699734">
      <w:bodyDiv w:val="1"/>
      <w:marLeft w:val="0"/>
      <w:marRight w:val="0"/>
      <w:marTop w:val="0"/>
      <w:marBottom w:val="0"/>
      <w:divBdr>
        <w:top w:val="none" w:sz="0" w:space="0" w:color="auto"/>
        <w:left w:val="none" w:sz="0" w:space="0" w:color="auto"/>
        <w:bottom w:val="none" w:sz="0" w:space="0" w:color="auto"/>
        <w:right w:val="none" w:sz="0" w:space="0" w:color="auto"/>
      </w:divBdr>
    </w:div>
    <w:div w:id="14602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selectronics.com/pages/dbc-editor-can-bus-database" TargetMode="External"/><Relationship Id="rId3" Type="http://schemas.openxmlformats.org/officeDocument/2006/relationships/settings" Target="settings.xml"/><Relationship Id="rId7" Type="http://schemas.openxmlformats.org/officeDocument/2006/relationships/hyperlink" Target="https://www.csselectronics.com/pages/can-dbc-file-database-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Hairston Jeff</dc:creator>
  <cp:keywords/>
  <dc:description/>
  <cp:lastModifiedBy>Yu Kevin (2)</cp:lastModifiedBy>
  <cp:revision>3</cp:revision>
  <dcterms:created xsi:type="dcterms:W3CDTF">2023-08-21T19:10:00Z</dcterms:created>
  <dcterms:modified xsi:type="dcterms:W3CDTF">2023-08-22T18:43:00Z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2023-08-21T19:10:33Z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1a4b5757-db72-4bfe-af11-23328ead868a</vt:lpwstr>
  </property>
  <property fmtid="{D5CDD505-2E9C-101B-9397-08002B2CF9AE}" pid="8" name="MSIP_Label_19540963-e559-4020-8a90-fe8a502c2801_ContentBits">
    <vt:lpwstr>0</vt:lpwstr>
  </property>
</Properties>
</file>