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A613" w14:textId="77777777" w:rsidR="00A4472A" w:rsidRPr="0094724F" w:rsidRDefault="00A4472A" w:rsidP="00A4472A">
      <w:pPr>
        <w:jc w:val="center"/>
        <w:rPr>
          <w:rFonts w:ascii="Times New Roman" w:hAnsi="Times New Roman" w:cs="Times New Roman"/>
          <w:b/>
          <w:bCs/>
          <w:sz w:val="44"/>
          <w:szCs w:val="44"/>
        </w:rPr>
      </w:pPr>
      <w:r w:rsidRPr="0094724F">
        <w:rPr>
          <w:rFonts w:ascii="Times New Roman" w:hAnsi="Times New Roman" w:cs="Times New Roman"/>
          <w:b/>
          <w:bCs/>
          <w:sz w:val="44"/>
          <w:szCs w:val="44"/>
        </w:rPr>
        <w:t xml:space="preserve">Comunicaciones Ópticas </w:t>
      </w:r>
    </w:p>
    <w:p w14:paraId="71A91AE0" w14:textId="77777777" w:rsidR="003C1861" w:rsidRPr="0094724F" w:rsidRDefault="003C1861" w:rsidP="0094724F">
      <w:pPr>
        <w:rPr>
          <w:rFonts w:ascii="Times New Roman" w:hAnsi="Times New Roman" w:cs="Times New Roman"/>
          <w:b/>
          <w:bCs/>
          <w:sz w:val="44"/>
          <w:szCs w:val="44"/>
        </w:rPr>
      </w:pPr>
    </w:p>
    <w:p w14:paraId="5E2F71AB" w14:textId="323DA934" w:rsidR="003C1861" w:rsidRPr="0094724F" w:rsidRDefault="003C1861" w:rsidP="0094724F">
      <w:pPr>
        <w:jc w:val="center"/>
        <w:rPr>
          <w:rFonts w:ascii="Times New Roman" w:hAnsi="Times New Roman" w:cs="Times New Roman"/>
          <w:b/>
          <w:bCs/>
          <w:sz w:val="44"/>
          <w:szCs w:val="44"/>
        </w:rPr>
      </w:pPr>
      <w:r w:rsidRPr="0094724F">
        <w:rPr>
          <w:rFonts w:ascii="Times New Roman" w:hAnsi="Times New Roman" w:cs="Times New Roman"/>
          <w:b/>
          <w:bCs/>
          <w:sz w:val="44"/>
          <w:szCs w:val="44"/>
        </w:rPr>
        <w:t>CAPITULO</w:t>
      </w:r>
      <w:r w:rsidR="000741C4" w:rsidRPr="0094724F">
        <w:rPr>
          <w:rFonts w:ascii="Times New Roman" w:hAnsi="Times New Roman" w:cs="Times New Roman"/>
          <w:b/>
          <w:bCs/>
          <w:sz w:val="44"/>
          <w:szCs w:val="44"/>
        </w:rPr>
        <w:t xml:space="preserve"> VI</w:t>
      </w:r>
      <w:r w:rsidRPr="0094724F">
        <w:rPr>
          <w:rFonts w:ascii="Times New Roman" w:hAnsi="Times New Roman" w:cs="Times New Roman"/>
          <w:b/>
          <w:bCs/>
          <w:sz w:val="44"/>
          <w:szCs w:val="44"/>
        </w:rPr>
        <w:t xml:space="preserve"> </w:t>
      </w:r>
    </w:p>
    <w:p w14:paraId="5D28A2FB" w14:textId="77777777" w:rsidR="00015ABC" w:rsidRPr="0094724F" w:rsidRDefault="003C1861" w:rsidP="003C1861">
      <w:pPr>
        <w:jc w:val="center"/>
        <w:rPr>
          <w:rFonts w:ascii="Times New Roman" w:hAnsi="Times New Roman" w:cs="Times New Roman"/>
          <w:b/>
          <w:bCs/>
          <w:sz w:val="44"/>
          <w:szCs w:val="44"/>
        </w:rPr>
      </w:pPr>
      <w:r w:rsidRPr="0094724F">
        <w:rPr>
          <w:rFonts w:ascii="Times New Roman" w:hAnsi="Times New Roman" w:cs="Times New Roman"/>
          <w:b/>
          <w:bCs/>
          <w:sz w:val="44"/>
          <w:szCs w:val="44"/>
        </w:rPr>
        <w:t>TELECOMUNICACIONES EN EL ECUADOR BASADO EN FIBRA ÓPTICA.</w:t>
      </w:r>
    </w:p>
    <w:p w14:paraId="7B016CAB" w14:textId="5536D809" w:rsidR="007D20D5" w:rsidRPr="0094724F" w:rsidRDefault="0094724F" w:rsidP="0094724F">
      <w:pPr>
        <w:jc w:val="center"/>
        <w:rPr>
          <w:rFonts w:ascii="Times New Roman" w:hAnsi="Times New Roman" w:cs="Times New Roman"/>
          <w:sz w:val="24"/>
          <w:szCs w:val="24"/>
        </w:rPr>
      </w:pPr>
      <w:r w:rsidRPr="0094724F">
        <w:rPr>
          <w:noProof/>
          <w:sz w:val="24"/>
          <w:szCs w:val="24"/>
        </w:rPr>
        <w:drawing>
          <wp:inline distT="0" distB="0" distL="0" distR="0" wp14:anchorId="2B3C0242" wp14:editId="191E15F9">
            <wp:extent cx="3114040" cy="2730278"/>
            <wp:effectExtent l="0" t="0" r="0" b="0"/>
            <wp:docPr id="17036756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2688" cy="2737860"/>
                    </a:xfrm>
                    <a:prstGeom prst="rect">
                      <a:avLst/>
                    </a:prstGeom>
                    <a:noFill/>
                    <a:ln>
                      <a:noFill/>
                    </a:ln>
                  </pic:spPr>
                </pic:pic>
              </a:graphicData>
            </a:graphic>
          </wp:inline>
        </w:drawing>
      </w:r>
    </w:p>
    <w:p w14:paraId="7885EB77" w14:textId="77777777" w:rsidR="003C1861" w:rsidRPr="0094724F" w:rsidRDefault="003C1861">
      <w:pPr>
        <w:rPr>
          <w:rFonts w:ascii="Times New Roman" w:hAnsi="Times New Roman" w:cs="Times New Roman"/>
          <w:sz w:val="24"/>
          <w:szCs w:val="24"/>
        </w:rPr>
      </w:pPr>
    </w:p>
    <w:p w14:paraId="44A71F74" w14:textId="77777777" w:rsidR="007D20D5" w:rsidRPr="0094724F" w:rsidRDefault="007D20D5">
      <w:pPr>
        <w:rPr>
          <w:rFonts w:ascii="Times New Roman" w:hAnsi="Times New Roman" w:cs="Times New Roman"/>
          <w:sz w:val="24"/>
          <w:szCs w:val="24"/>
        </w:rPr>
      </w:pPr>
    </w:p>
    <w:p w14:paraId="5A6E7C48" w14:textId="77777777" w:rsidR="007D20D5" w:rsidRPr="0094724F" w:rsidRDefault="007D20D5">
      <w:pPr>
        <w:rPr>
          <w:rFonts w:ascii="Times New Roman" w:hAnsi="Times New Roman" w:cs="Times New Roman"/>
          <w:sz w:val="24"/>
          <w:szCs w:val="24"/>
        </w:rPr>
      </w:pPr>
    </w:p>
    <w:p w14:paraId="5BA2B983" w14:textId="77777777" w:rsidR="003C1861" w:rsidRPr="0094724F" w:rsidRDefault="003C1861" w:rsidP="003C1861">
      <w:pPr>
        <w:spacing w:after="195"/>
        <w:rPr>
          <w:rFonts w:ascii="Times New Roman" w:hAnsi="Times New Roman" w:cs="Times New Roman"/>
          <w:b/>
          <w:bCs/>
          <w:sz w:val="28"/>
          <w:szCs w:val="28"/>
        </w:rPr>
      </w:pPr>
      <w:r w:rsidRPr="0094724F">
        <w:rPr>
          <w:rFonts w:ascii="Times New Roman" w:hAnsi="Times New Roman" w:cs="Times New Roman"/>
          <w:b/>
          <w:bCs/>
          <w:sz w:val="28"/>
          <w:szCs w:val="28"/>
        </w:rPr>
        <w:t xml:space="preserve">NOMBRES: </w:t>
      </w:r>
    </w:p>
    <w:p w14:paraId="0CB3AAE3" w14:textId="77777777" w:rsidR="003C1861" w:rsidRPr="0094724F" w:rsidRDefault="003C1861" w:rsidP="003C1861">
      <w:pPr>
        <w:pStyle w:val="Prrafodelista"/>
        <w:numPr>
          <w:ilvl w:val="0"/>
          <w:numId w:val="8"/>
        </w:numPr>
        <w:spacing w:after="161" w:line="259" w:lineRule="auto"/>
        <w:rPr>
          <w:b/>
          <w:bCs/>
          <w:sz w:val="28"/>
          <w:szCs w:val="28"/>
        </w:rPr>
      </w:pPr>
      <w:proofErr w:type="spellStart"/>
      <w:r w:rsidRPr="0094724F">
        <w:rPr>
          <w:b/>
          <w:bCs/>
          <w:sz w:val="28"/>
          <w:szCs w:val="28"/>
        </w:rPr>
        <w:t>Ashqui</w:t>
      </w:r>
      <w:proofErr w:type="spellEnd"/>
      <w:r w:rsidRPr="0094724F">
        <w:rPr>
          <w:b/>
          <w:bCs/>
          <w:sz w:val="28"/>
          <w:szCs w:val="28"/>
        </w:rPr>
        <w:t xml:space="preserve">  Balseca Michelle Ivette </w:t>
      </w:r>
    </w:p>
    <w:p w14:paraId="63AF8733" w14:textId="77777777" w:rsidR="003C1861" w:rsidRPr="0094724F" w:rsidRDefault="003C1861" w:rsidP="003C1861">
      <w:pPr>
        <w:pStyle w:val="Prrafodelista"/>
        <w:numPr>
          <w:ilvl w:val="0"/>
          <w:numId w:val="8"/>
        </w:numPr>
        <w:spacing w:after="161" w:line="259" w:lineRule="auto"/>
        <w:rPr>
          <w:b/>
          <w:bCs/>
          <w:sz w:val="28"/>
          <w:szCs w:val="28"/>
        </w:rPr>
      </w:pPr>
      <w:r w:rsidRPr="0094724F">
        <w:rPr>
          <w:b/>
          <w:bCs/>
          <w:sz w:val="28"/>
          <w:szCs w:val="28"/>
        </w:rPr>
        <w:t xml:space="preserve">Coello Ibáñez Antony  </w:t>
      </w:r>
      <w:proofErr w:type="spellStart"/>
      <w:r w:rsidRPr="0094724F">
        <w:rPr>
          <w:b/>
          <w:bCs/>
          <w:sz w:val="28"/>
          <w:szCs w:val="28"/>
        </w:rPr>
        <w:t>Josue</w:t>
      </w:r>
      <w:proofErr w:type="spellEnd"/>
      <w:r w:rsidRPr="0094724F">
        <w:rPr>
          <w:b/>
          <w:bCs/>
          <w:sz w:val="28"/>
          <w:szCs w:val="28"/>
        </w:rPr>
        <w:t xml:space="preserve"> </w:t>
      </w:r>
    </w:p>
    <w:p w14:paraId="5FE2AD55" w14:textId="77777777" w:rsidR="003C1861" w:rsidRPr="0094724F" w:rsidRDefault="003C1861" w:rsidP="003C1861">
      <w:pPr>
        <w:pStyle w:val="Prrafodelista"/>
        <w:numPr>
          <w:ilvl w:val="0"/>
          <w:numId w:val="8"/>
        </w:numPr>
        <w:spacing w:after="161" w:line="259" w:lineRule="auto"/>
        <w:rPr>
          <w:b/>
          <w:bCs/>
          <w:sz w:val="28"/>
          <w:szCs w:val="28"/>
        </w:rPr>
      </w:pPr>
      <w:proofErr w:type="spellStart"/>
      <w:r w:rsidRPr="0094724F">
        <w:rPr>
          <w:b/>
          <w:bCs/>
          <w:sz w:val="28"/>
          <w:szCs w:val="28"/>
        </w:rPr>
        <w:t>Gavilanez</w:t>
      </w:r>
      <w:proofErr w:type="spellEnd"/>
      <w:r w:rsidRPr="0094724F">
        <w:rPr>
          <w:b/>
          <w:bCs/>
          <w:sz w:val="28"/>
          <w:szCs w:val="28"/>
        </w:rPr>
        <w:t xml:space="preserve">  Jimenez  Marlon  Abel </w:t>
      </w:r>
    </w:p>
    <w:p w14:paraId="16206EBF" w14:textId="77777777" w:rsidR="003C1861" w:rsidRPr="0094724F" w:rsidRDefault="003C1861" w:rsidP="003C1861">
      <w:pPr>
        <w:pStyle w:val="Prrafodelista"/>
        <w:numPr>
          <w:ilvl w:val="0"/>
          <w:numId w:val="8"/>
        </w:numPr>
        <w:spacing w:after="161" w:line="259" w:lineRule="auto"/>
        <w:rPr>
          <w:b/>
          <w:bCs/>
          <w:sz w:val="28"/>
          <w:szCs w:val="28"/>
        </w:rPr>
      </w:pPr>
      <w:r w:rsidRPr="0094724F">
        <w:rPr>
          <w:b/>
          <w:bCs/>
          <w:sz w:val="28"/>
          <w:szCs w:val="28"/>
        </w:rPr>
        <w:t xml:space="preserve">Manobanda Jimenez  Kevin Andres </w:t>
      </w:r>
    </w:p>
    <w:p w14:paraId="75455932" w14:textId="77777777" w:rsidR="003C1861" w:rsidRPr="0094724F" w:rsidRDefault="003C1861" w:rsidP="003C1861">
      <w:pPr>
        <w:pStyle w:val="Prrafodelista"/>
        <w:numPr>
          <w:ilvl w:val="0"/>
          <w:numId w:val="8"/>
        </w:numPr>
        <w:spacing w:after="161" w:line="259" w:lineRule="auto"/>
        <w:rPr>
          <w:b/>
          <w:bCs/>
          <w:sz w:val="28"/>
          <w:szCs w:val="28"/>
        </w:rPr>
      </w:pPr>
      <w:r w:rsidRPr="0094724F">
        <w:rPr>
          <w:b/>
          <w:bCs/>
          <w:sz w:val="28"/>
          <w:szCs w:val="28"/>
        </w:rPr>
        <w:t xml:space="preserve">Valverde  </w:t>
      </w:r>
      <w:proofErr w:type="spellStart"/>
      <w:r w:rsidRPr="0094724F">
        <w:rPr>
          <w:b/>
          <w:bCs/>
          <w:sz w:val="28"/>
          <w:szCs w:val="28"/>
        </w:rPr>
        <w:t>Sanchez</w:t>
      </w:r>
      <w:proofErr w:type="spellEnd"/>
      <w:r w:rsidRPr="0094724F">
        <w:rPr>
          <w:b/>
          <w:bCs/>
          <w:sz w:val="28"/>
          <w:szCs w:val="28"/>
        </w:rPr>
        <w:t xml:space="preserve">  Edwin  David </w:t>
      </w:r>
    </w:p>
    <w:p w14:paraId="007BBBC5" w14:textId="77777777" w:rsidR="003C1861" w:rsidRDefault="003C1861" w:rsidP="003C1861">
      <w:pPr>
        <w:pStyle w:val="Prrafodelista"/>
        <w:numPr>
          <w:ilvl w:val="0"/>
          <w:numId w:val="8"/>
        </w:numPr>
        <w:spacing w:after="161" w:line="259" w:lineRule="auto"/>
        <w:rPr>
          <w:b/>
          <w:bCs/>
          <w:sz w:val="28"/>
          <w:szCs w:val="28"/>
        </w:rPr>
      </w:pPr>
      <w:r w:rsidRPr="0094724F">
        <w:rPr>
          <w:b/>
          <w:bCs/>
          <w:sz w:val="28"/>
          <w:szCs w:val="28"/>
        </w:rPr>
        <w:t xml:space="preserve">Vargas  Zambrano </w:t>
      </w:r>
      <w:proofErr w:type="spellStart"/>
      <w:r w:rsidRPr="0094724F">
        <w:rPr>
          <w:b/>
          <w:bCs/>
          <w:sz w:val="28"/>
          <w:szCs w:val="28"/>
        </w:rPr>
        <w:t>Kleber</w:t>
      </w:r>
      <w:proofErr w:type="spellEnd"/>
      <w:r w:rsidRPr="0094724F">
        <w:rPr>
          <w:b/>
          <w:bCs/>
          <w:sz w:val="28"/>
          <w:szCs w:val="28"/>
        </w:rPr>
        <w:t xml:space="preserve">  Santiago</w:t>
      </w:r>
    </w:p>
    <w:p w14:paraId="0B45BB9F" w14:textId="77777777" w:rsidR="0094724F" w:rsidRDefault="0094724F" w:rsidP="0094724F">
      <w:pPr>
        <w:spacing w:after="161"/>
        <w:rPr>
          <w:b/>
          <w:bCs/>
          <w:sz w:val="28"/>
          <w:szCs w:val="28"/>
        </w:rPr>
      </w:pPr>
    </w:p>
    <w:p w14:paraId="4C398078" w14:textId="77777777" w:rsidR="0094724F" w:rsidRPr="0094724F" w:rsidRDefault="0094724F" w:rsidP="0094724F">
      <w:pPr>
        <w:spacing w:after="161"/>
        <w:rPr>
          <w:b/>
          <w:bCs/>
          <w:sz w:val="28"/>
          <w:szCs w:val="28"/>
        </w:rPr>
      </w:pPr>
    </w:p>
    <w:p w14:paraId="25DF178F" w14:textId="77777777" w:rsidR="007D20D5" w:rsidRPr="0094724F" w:rsidRDefault="007D20D5">
      <w:pPr>
        <w:rPr>
          <w:rFonts w:ascii="Times New Roman" w:hAnsi="Times New Roman" w:cs="Times New Roman"/>
          <w:sz w:val="24"/>
          <w:szCs w:val="24"/>
        </w:rPr>
      </w:pPr>
    </w:p>
    <w:p w14:paraId="254D2811" w14:textId="1CE88408" w:rsidR="007D20D5" w:rsidRPr="0094724F" w:rsidRDefault="007D20D5" w:rsidP="000741C4">
      <w:pPr>
        <w:pStyle w:val="Citadestacada"/>
        <w:tabs>
          <w:tab w:val="left" w:pos="1232"/>
          <w:tab w:val="center" w:pos="5130"/>
        </w:tabs>
        <w:spacing w:line="360" w:lineRule="auto"/>
        <w:rPr>
          <w:color w:val="0070C0"/>
        </w:rPr>
      </w:pPr>
      <w:r w:rsidRPr="0094724F">
        <w:rPr>
          <w:color w:val="0070C0"/>
        </w:rPr>
        <w:lastRenderedPageBreak/>
        <w:t>TABLA DE CONTENIDOS</w:t>
      </w:r>
    </w:p>
    <w:p w14:paraId="7764A03D" w14:textId="64CCE518" w:rsidR="000741C4" w:rsidRPr="0094724F" w:rsidRDefault="000741C4" w:rsidP="008E13B5">
      <w:pPr>
        <w:pStyle w:val="Prrafodelista"/>
        <w:numPr>
          <w:ilvl w:val="0"/>
          <w:numId w:val="1"/>
        </w:numPr>
        <w:tabs>
          <w:tab w:val="left" w:pos="10260"/>
        </w:tabs>
        <w:spacing w:line="360" w:lineRule="auto"/>
        <w:rPr>
          <w:b/>
          <w:color w:val="000000" w:themeColor="text1"/>
        </w:rPr>
      </w:pPr>
      <w:r w:rsidRPr="0094724F">
        <w:rPr>
          <w:b/>
          <w:color w:val="000000" w:themeColor="text1"/>
        </w:rPr>
        <w:t xml:space="preserve">Introducción </w:t>
      </w:r>
    </w:p>
    <w:p w14:paraId="62F4063D" w14:textId="77777777" w:rsidR="0094724F" w:rsidRPr="0094724F" w:rsidRDefault="0094724F" w:rsidP="0094724F">
      <w:pPr>
        <w:pStyle w:val="Prrafodelista"/>
        <w:numPr>
          <w:ilvl w:val="0"/>
          <w:numId w:val="2"/>
        </w:numPr>
        <w:tabs>
          <w:tab w:val="left" w:pos="10260"/>
        </w:tabs>
        <w:spacing w:line="360" w:lineRule="auto"/>
        <w:rPr>
          <w:vanish/>
        </w:rPr>
      </w:pPr>
    </w:p>
    <w:p w14:paraId="0C401118" w14:textId="77777777" w:rsidR="0094724F" w:rsidRPr="0094724F" w:rsidRDefault="0094724F" w:rsidP="0094724F">
      <w:pPr>
        <w:pStyle w:val="Prrafodelista"/>
        <w:numPr>
          <w:ilvl w:val="0"/>
          <w:numId w:val="2"/>
        </w:numPr>
        <w:tabs>
          <w:tab w:val="left" w:pos="10260"/>
        </w:tabs>
        <w:spacing w:line="360" w:lineRule="auto"/>
        <w:rPr>
          <w:vanish/>
        </w:rPr>
      </w:pPr>
    </w:p>
    <w:p w14:paraId="768F5469" w14:textId="77777777" w:rsidR="0094724F" w:rsidRPr="0094724F" w:rsidRDefault="0094724F" w:rsidP="0094724F">
      <w:pPr>
        <w:pStyle w:val="Prrafodelista"/>
        <w:numPr>
          <w:ilvl w:val="0"/>
          <w:numId w:val="2"/>
        </w:numPr>
        <w:tabs>
          <w:tab w:val="left" w:pos="10260"/>
        </w:tabs>
        <w:spacing w:line="360" w:lineRule="auto"/>
        <w:rPr>
          <w:vanish/>
        </w:rPr>
      </w:pPr>
    </w:p>
    <w:p w14:paraId="483C7354" w14:textId="77777777" w:rsidR="0094724F" w:rsidRPr="0094724F" w:rsidRDefault="0094724F" w:rsidP="0094724F">
      <w:pPr>
        <w:pStyle w:val="Prrafodelista"/>
        <w:numPr>
          <w:ilvl w:val="0"/>
          <w:numId w:val="2"/>
        </w:numPr>
        <w:tabs>
          <w:tab w:val="left" w:pos="10260"/>
        </w:tabs>
        <w:spacing w:line="360" w:lineRule="auto"/>
        <w:rPr>
          <w:vanish/>
        </w:rPr>
      </w:pPr>
    </w:p>
    <w:p w14:paraId="5F32F148" w14:textId="77777777" w:rsidR="0094724F" w:rsidRPr="0094724F" w:rsidRDefault="0094724F" w:rsidP="0094724F">
      <w:pPr>
        <w:pStyle w:val="Prrafodelista"/>
        <w:numPr>
          <w:ilvl w:val="0"/>
          <w:numId w:val="2"/>
        </w:numPr>
        <w:tabs>
          <w:tab w:val="left" w:pos="10260"/>
        </w:tabs>
        <w:spacing w:line="360" w:lineRule="auto"/>
        <w:rPr>
          <w:vanish/>
        </w:rPr>
      </w:pPr>
    </w:p>
    <w:p w14:paraId="207FA5F2" w14:textId="77777777" w:rsidR="0094724F" w:rsidRPr="0094724F" w:rsidRDefault="0094724F" w:rsidP="0094724F">
      <w:pPr>
        <w:pStyle w:val="Prrafodelista"/>
        <w:numPr>
          <w:ilvl w:val="0"/>
          <w:numId w:val="2"/>
        </w:numPr>
        <w:tabs>
          <w:tab w:val="left" w:pos="10260"/>
        </w:tabs>
        <w:spacing w:line="360" w:lineRule="auto"/>
        <w:rPr>
          <w:vanish/>
        </w:rPr>
      </w:pPr>
    </w:p>
    <w:p w14:paraId="55182414" w14:textId="405F3BA3" w:rsidR="000741C4" w:rsidRPr="0094724F" w:rsidRDefault="000741C4" w:rsidP="0094724F">
      <w:pPr>
        <w:pStyle w:val="Prrafodelista"/>
        <w:numPr>
          <w:ilvl w:val="1"/>
          <w:numId w:val="2"/>
        </w:numPr>
        <w:tabs>
          <w:tab w:val="left" w:pos="10260"/>
        </w:tabs>
        <w:spacing w:line="360" w:lineRule="auto"/>
        <w:ind w:left="1649"/>
        <w:rPr>
          <w:b/>
          <w:color w:val="000000" w:themeColor="text1"/>
        </w:rPr>
      </w:pPr>
      <w:r w:rsidRPr="0094724F">
        <w:t>D</w:t>
      </w:r>
      <w:r w:rsidR="003B3694" w:rsidRPr="0094724F">
        <w:t>escripción general de la red nacional de fibra óptica</w:t>
      </w:r>
    </w:p>
    <w:p w14:paraId="66C547D5" w14:textId="324C0E8B" w:rsidR="000741C4" w:rsidRPr="0094724F" w:rsidRDefault="003B3694" w:rsidP="000741C4">
      <w:pPr>
        <w:pStyle w:val="Prrafodelista"/>
        <w:numPr>
          <w:ilvl w:val="1"/>
          <w:numId w:val="2"/>
        </w:numPr>
        <w:tabs>
          <w:tab w:val="left" w:pos="10260"/>
        </w:tabs>
        <w:spacing w:line="360" w:lineRule="auto"/>
        <w:ind w:left="1649"/>
        <w:rPr>
          <w:b/>
          <w:color w:val="000000" w:themeColor="text1"/>
        </w:rPr>
      </w:pPr>
      <w:r w:rsidRPr="0094724F">
        <w:t>D</w:t>
      </w:r>
      <w:r w:rsidRPr="0094724F">
        <w:t xml:space="preserve">imensionamiento de los multiplexores SDH: Quito -Guayaquil-Cuenca </w:t>
      </w:r>
    </w:p>
    <w:p w14:paraId="3961B6BB" w14:textId="2FBCDB8D" w:rsidR="000741C4" w:rsidRPr="0094724F" w:rsidRDefault="003B3694" w:rsidP="000741C4">
      <w:pPr>
        <w:pStyle w:val="Prrafodelista"/>
        <w:numPr>
          <w:ilvl w:val="1"/>
          <w:numId w:val="2"/>
        </w:numPr>
        <w:tabs>
          <w:tab w:val="left" w:pos="10260"/>
        </w:tabs>
        <w:spacing w:line="360" w:lineRule="auto"/>
        <w:ind w:left="1649"/>
        <w:rPr>
          <w:b/>
          <w:color w:val="000000" w:themeColor="text1"/>
        </w:rPr>
      </w:pPr>
      <w:r w:rsidRPr="0094724F">
        <w:t>D</w:t>
      </w:r>
      <w:r w:rsidRPr="0094724F">
        <w:t xml:space="preserve">istribuidores digitales DDF y cableados </w:t>
      </w:r>
    </w:p>
    <w:p w14:paraId="74AC038A" w14:textId="4669D535" w:rsidR="000741C4" w:rsidRPr="0094724F" w:rsidRDefault="004B18CD" w:rsidP="000741C4">
      <w:pPr>
        <w:pStyle w:val="Prrafodelista"/>
        <w:numPr>
          <w:ilvl w:val="1"/>
          <w:numId w:val="2"/>
        </w:numPr>
        <w:tabs>
          <w:tab w:val="left" w:pos="10260"/>
        </w:tabs>
        <w:spacing w:line="360" w:lineRule="auto"/>
        <w:ind w:left="1649"/>
        <w:rPr>
          <w:b/>
          <w:color w:val="000000" w:themeColor="text1"/>
        </w:rPr>
      </w:pPr>
      <w:r w:rsidRPr="0094724F">
        <w:t>Red de sincronismo de los sistemas QUITO-GUAYAQUIL- Y AMBATO-CUENCA</w:t>
      </w:r>
      <w:r w:rsidR="000741C4" w:rsidRPr="0094724F">
        <w:t xml:space="preserve"> </w:t>
      </w:r>
    </w:p>
    <w:p w14:paraId="6BF4DFF3" w14:textId="11EA3A05" w:rsidR="000741C4" w:rsidRPr="0094724F" w:rsidRDefault="004B18CD" w:rsidP="000741C4">
      <w:pPr>
        <w:pStyle w:val="Prrafodelista"/>
        <w:numPr>
          <w:ilvl w:val="1"/>
          <w:numId w:val="2"/>
        </w:numPr>
        <w:tabs>
          <w:tab w:val="left" w:pos="10260"/>
        </w:tabs>
        <w:spacing w:line="360" w:lineRule="auto"/>
        <w:ind w:left="1649"/>
        <w:rPr>
          <w:b/>
          <w:color w:val="000000" w:themeColor="text1"/>
        </w:rPr>
      </w:pPr>
      <w:r w:rsidRPr="0094724F">
        <w:t>Características Técnicas de los enlaces de Fibra Óptica de la zona Central del Ecuador (I)</w:t>
      </w:r>
    </w:p>
    <w:p w14:paraId="31B520B2" w14:textId="04B46AAF" w:rsidR="004B18CD" w:rsidRPr="0094724F" w:rsidRDefault="004B18CD" w:rsidP="000741C4">
      <w:pPr>
        <w:pStyle w:val="Prrafodelista"/>
        <w:numPr>
          <w:ilvl w:val="1"/>
          <w:numId w:val="2"/>
        </w:numPr>
        <w:tabs>
          <w:tab w:val="left" w:pos="10260"/>
        </w:tabs>
        <w:spacing w:line="360" w:lineRule="auto"/>
        <w:ind w:left="1649"/>
        <w:rPr>
          <w:bCs/>
          <w:color w:val="000000" w:themeColor="text1"/>
        </w:rPr>
      </w:pPr>
      <w:r w:rsidRPr="0094724F">
        <w:rPr>
          <w:bCs/>
          <w:color w:val="000000" w:themeColor="text1"/>
        </w:rPr>
        <w:t>Características Técnicas de los enlaces de Fibra Óptica de la zona Central del Ecuador (I</w:t>
      </w:r>
      <w:r w:rsidRPr="0094724F">
        <w:rPr>
          <w:bCs/>
          <w:color w:val="000000" w:themeColor="text1"/>
        </w:rPr>
        <w:t>I</w:t>
      </w:r>
      <w:r w:rsidRPr="0094724F">
        <w:rPr>
          <w:bCs/>
          <w:color w:val="000000" w:themeColor="text1"/>
        </w:rPr>
        <w:t>)</w:t>
      </w:r>
    </w:p>
    <w:p w14:paraId="480C3034" w14:textId="6A5EBFAE" w:rsidR="004B18CD" w:rsidRPr="0094724F" w:rsidRDefault="004B18CD" w:rsidP="000741C4">
      <w:pPr>
        <w:pStyle w:val="Prrafodelista"/>
        <w:numPr>
          <w:ilvl w:val="1"/>
          <w:numId w:val="2"/>
        </w:numPr>
        <w:tabs>
          <w:tab w:val="left" w:pos="10260"/>
        </w:tabs>
        <w:spacing w:line="360" w:lineRule="auto"/>
        <w:ind w:left="1649"/>
        <w:rPr>
          <w:bCs/>
          <w:color w:val="000000" w:themeColor="text1"/>
        </w:rPr>
      </w:pPr>
      <w:r w:rsidRPr="0094724F">
        <w:rPr>
          <w:bCs/>
          <w:color w:val="000000" w:themeColor="text1"/>
        </w:rPr>
        <w:t xml:space="preserve">Especificaciones Técnicas del Equipos ADM-1/ADM-4/ADM-16 </w:t>
      </w:r>
      <w:r w:rsidRPr="0094724F">
        <w:rPr>
          <w:bCs/>
          <w:color w:val="000000" w:themeColor="text1"/>
        </w:rPr>
        <w:t xml:space="preserve">generalidades de equipos </w:t>
      </w:r>
      <w:r w:rsidRPr="0094724F">
        <w:rPr>
          <w:bCs/>
          <w:color w:val="000000" w:themeColor="text1"/>
        </w:rPr>
        <w:t>ADM</w:t>
      </w:r>
    </w:p>
    <w:p w14:paraId="6F85D9DB" w14:textId="2CB33C78" w:rsidR="00DB1DDF" w:rsidRPr="0094724F" w:rsidRDefault="00DB1DDF" w:rsidP="000741C4">
      <w:pPr>
        <w:pStyle w:val="Prrafodelista"/>
        <w:numPr>
          <w:ilvl w:val="1"/>
          <w:numId w:val="2"/>
        </w:numPr>
        <w:tabs>
          <w:tab w:val="left" w:pos="10260"/>
        </w:tabs>
        <w:spacing w:line="360" w:lineRule="auto"/>
        <w:ind w:left="1649"/>
        <w:rPr>
          <w:bCs/>
          <w:color w:val="000000" w:themeColor="text1"/>
        </w:rPr>
      </w:pPr>
      <w:r w:rsidRPr="0094724F">
        <w:rPr>
          <w:bCs/>
          <w:color w:val="000000" w:themeColor="text1"/>
        </w:rPr>
        <w:t>Mantenimiento de la RTFO</w:t>
      </w:r>
    </w:p>
    <w:p w14:paraId="632163AB" w14:textId="12F97D67" w:rsidR="00F2366D" w:rsidRPr="0094724F" w:rsidRDefault="00F2366D" w:rsidP="000741C4">
      <w:pPr>
        <w:pStyle w:val="Prrafodelista"/>
        <w:numPr>
          <w:ilvl w:val="1"/>
          <w:numId w:val="2"/>
        </w:numPr>
        <w:tabs>
          <w:tab w:val="left" w:pos="10260"/>
        </w:tabs>
        <w:spacing w:line="360" w:lineRule="auto"/>
        <w:ind w:left="1649"/>
        <w:rPr>
          <w:color w:val="000000" w:themeColor="text1"/>
        </w:rPr>
      </w:pPr>
      <w:r w:rsidRPr="0094724F">
        <w:rPr>
          <w:lang w:val="es-MX"/>
        </w:rPr>
        <w:t>Propuesta de una Metodología de Diseño de una Red de ACCESO DWDM</w:t>
      </w:r>
    </w:p>
    <w:p w14:paraId="2C4058A7" w14:textId="63C70706" w:rsidR="000741C4" w:rsidRPr="0094724F" w:rsidRDefault="007F053B" w:rsidP="000741C4">
      <w:pPr>
        <w:pStyle w:val="Prrafodelista"/>
        <w:numPr>
          <w:ilvl w:val="2"/>
          <w:numId w:val="2"/>
        </w:numPr>
        <w:tabs>
          <w:tab w:val="left" w:pos="10260"/>
        </w:tabs>
        <w:spacing w:line="360" w:lineRule="auto"/>
        <w:ind w:left="2718"/>
        <w:rPr>
          <w:b/>
          <w:color w:val="000000" w:themeColor="text1"/>
        </w:rPr>
      </w:pPr>
      <w:r w:rsidRPr="0094724F">
        <w:t>M</w:t>
      </w:r>
      <w:r w:rsidRPr="0094724F">
        <w:t xml:space="preserve">ultiplexor siemens </w:t>
      </w:r>
      <w:r w:rsidRPr="0094724F">
        <w:t>SMA 16/ 4</w:t>
      </w:r>
      <w:r w:rsidR="000741C4" w:rsidRPr="0094724F">
        <w:t xml:space="preserve"> </w:t>
      </w:r>
    </w:p>
    <w:p w14:paraId="3B95BD62" w14:textId="4D4EB495" w:rsidR="000741C4" w:rsidRPr="0094724F" w:rsidRDefault="005216F8" w:rsidP="000741C4">
      <w:pPr>
        <w:pStyle w:val="Prrafodelista"/>
        <w:numPr>
          <w:ilvl w:val="2"/>
          <w:numId w:val="2"/>
        </w:numPr>
        <w:tabs>
          <w:tab w:val="left" w:pos="10260"/>
        </w:tabs>
        <w:spacing w:line="360" w:lineRule="auto"/>
        <w:ind w:left="2718"/>
        <w:rPr>
          <w:b/>
          <w:color w:val="000000" w:themeColor="text1"/>
        </w:rPr>
      </w:pPr>
      <w:r>
        <w:t>Ac</w:t>
      </w:r>
      <w:r w:rsidRPr="005216F8">
        <w:t xml:space="preserve">cesorios de terminación y </w:t>
      </w:r>
      <w:proofErr w:type="spellStart"/>
      <w:r w:rsidRPr="005216F8">
        <w:t>conectorizacion</w:t>
      </w:r>
      <w:proofErr w:type="spellEnd"/>
      <w:r w:rsidRPr="005216F8">
        <w:t xml:space="preserve"> de la fibra óptica</w:t>
      </w:r>
      <w:r w:rsidRPr="0094724F">
        <w:t xml:space="preserve"> </w:t>
      </w:r>
    </w:p>
    <w:p w14:paraId="7A8F33B6" w14:textId="484E34AA" w:rsidR="000741C4" w:rsidRPr="0094724F" w:rsidRDefault="005216F8" w:rsidP="000741C4">
      <w:pPr>
        <w:pStyle w:val="Prrafodelista"/>
        <w:numPr>
          <w:ilvl w:val="2"/>
          <w:numId w:val="2"/>
        </w:numPr>
        <w:tabs>
          <w:tab w:val="left" w:pos="10260"/>
        </w:tabs>
        <w:spacing w:line="360" w:lineRule="auto"/>
        <w:ind w:left="2718"/>
        <w:rPr>
          <w:b/>
          <w:color w:val="000000" w:themeColor="text1"/>
        </w:rPr>
      </w:pPr>
      <w:r w:rsidRPr="005216F8">
        <w:t>C</w:t>
      </w:r>
      <w:r w:rsidRPr="005216F8">
        <w:t>onectores</w:t>
      </w:r>
      <w:r w:rsidR="000741C4" w:rsidRPr="0094724F">
        <w:t xml:space="preserve"> </w:t>
      </w:r>
    </w:p>
    <w:p w14:paraId="62BFC886" w14:textId="1FE1FC93" w:rsidR="000741C4" w:rsidRPr="005216F8" w:rsidRDefault="005216F8" w:rsidP="000741C4">
      <w:pPr>
        <w:pStyle w:val="Prrafodelista"/>
        <w:numPr>
          <w:ilvl w:val="2"/>
          <w:numId w:val="2"/>
        </w:numPr>
        <w:tabs>
          <w:tab w:val="left" w:pos="10260"/>
        </w:tabs>
        <w:spacing w:line="360" w:lineRule="auto"/>
        <w:ind w:left="2718"/>
        <w:rPr>
          <w:b/>
          <w:color w:val="000000" w:themeColor="text1"/>
          <w:lang w:val="en-US"/>
        </w:rPr>
      </w:pPr>
      <w:r w:rsidRPr="005216F8">
        <w:rPr>
          <w:lang w:val="en-US"/>
        </w:rPr>
        <w:t xml:space="preserve"> </w:t>
      </w:r>
      <w:r w:rsidRPr="005216F8">
        <w:rPr>
          <w:lang w:val="en-US"/>
        </w:rPr>
        <w:t>ODF</w:t>
      </w:r>
      <w:r w:rsidRPr="005216F8">
        <w:rPr>
          <w:lang w:val="en-US"/>
        </w:rPr>
        <w:t xml:space="preserve"> (optical distribution frame)</w:t>
      </w:r>
    </w:p>
    <w:p w14:paraId="6264CA83" w14:textId="60B1DAB6" w:rsidR="005216F8" w:rsidRPr="005216F8" w:rsidRDefault="005216F8" w:rsidP="000741C4">
      <w:pPr>
        <w:pStyle w:val="Prrafodelista"/>
        <w:numPr>
          <w:ilvl w:val="2"/>
          <w:numId w:val="2"/>
        </w:numPr>
        <w:tabs>
          <w:tab w:val="left" w:pos="10260"/>
        </w:tabs>
        <w:spacing w:line="360" w:lineRule="auto"/>
        <w:ind w:left="2718"/>
        <w:rPr>
          <w:bCs/>
          <w:color w:val="000000" w:themeColor="text1"/>
        </w:rPr>
      </w:pPr>
      <w:r w:rsidRPr="005216F8">
        <w:rPr>
          <w:bCs/>
          <w:color w:val="000000" w:themeColor="text1"/>
        </w:rPr>
        <w:t>CORDONES DE CONEXIÓN Y LATIGUILLOS</w:t>
      </w:r>
    </w:p>
    <w:p w14:paraId="727C9CCF" w14:textId="2B5B8F6A" w:rsidR="000741C4" w:rsidRPr="005216F8" w:rsidRDefault="005216F8" w:rsidP="000741C4">
      <w:pPr>
        <w:pStyle w:val="Prrafodelista"/>
        <w:numPr>
          <w:ilvl w:val="1"/>
          <w:numId w:val="2"/>
        </w:numPr>
        <w:tabs>
          <w:tab w:val="left" w:pos="10260"/>
        </w:tabs>
        <w:spacing w:line="360" w:lineRule="auto"/>
        <w:ind w:left="1649"/>
        <w:rPr>
          <w:b/>
          <w:color w:val="000000" w:themeColor="text1"/>
        </w:rPr>
      </w:pPr>
      <w:r w:rsidRPr="005216F8">
        <w:t>Instalación de equipos en centrales</w:t>
      </w:r>
    </w:p>
    <w:p w14:paraId="09E37DCC" w14:textId="5A29D37E" w:rsidR="005216F8" w:rsidRDefault="00B07B8C" w:rsidP="000741C4">
      <w:pPr>
        <w:pStyle w:val="Prrafodelista"/>
        <w:numPr>
          <w:ilvl w:val="1"/>
          <w:numId w:val="2"/>
        </w:numPr>
        <w:tabs>
          <w:tab w:val="left" w:pos="10260"/>
        </w:tabs>
        <w:spacing w:line="360" w:lineRule="auto"/>
        <w:ind w:left="1649"/>
        <w:rPr>
          <w:bCs/>
          <w:color w:val="000000" w:themeColor="text1"/>
        </w:rPr>
      </w:pPr>
      <w:r w:rsidRPr="00B07B8C">
        <w:rPr>
          <w:bCs/>
          <w:color w:val="000000" w:themeColor="text1"/>
        </w:rPr>
        <w:t>Instalación del bastidor, cableado y multiplexor</w:t>
      </w:r>
    </w:p>
    <w:p w14:paraId="43477B80" w14:textId="7F54C7B4" w:rsidR="00B07B8C" w:rsidRDefault="00B07B8C" w:rsidP="000741C4">
      <w:pPr>
        <w:pStyle w:val="Prrafodelista"/>
        <w:numPr>
          <w:ilvl w:val="1"/>
          <w:numId w:val="2"/>
        </w:numPr>
        <w:tabs>
          <w:tab w:val="left" w:pos="10260"/>
        </w:tabs>
        <w:spacing w:line="360" w:lineRule="auto"/>
        <w:ind w:left="1649"/>
        <w:rPr>
          <w:bCs/>
          <w:color w:val="000000" w:themeColor="text1"/>
        </w:rPr>
      </w:pPr>
      <w:proofErr w:type="spellStart"/>
      <w:r w:rsidRPr="00B07B8C">
        <w:rPr>
          <w:bCs/>
          <w:color w:val="000000" w:themeColor="text1"/>
        </w:rPr>
        <w:t>M</w:t>
      </w:r>
      <w:r w:rsidRPr="00B07B8C">
        <w:rPr>
          <w:bCs/>
          <w:color w:val="000000" w:themeColor="text1"/>
        </w:rPr>
        <w:t>odulos</w:t>
      </w:r>
      <w:proofErr w:type="spellEnd"/>
      <w:r w:rsidRPr="00B07B8C">
        <w:rPr>
          <w:bCs/>
          <w:color w:val="000000" w:themeColor="text1"/>
        </w:rPr>
        <w:t xml:space="preserve"> del multiplexor</w:t>
      </w:r>
    </w:p>
    <w:p w14:paraId="10776096" w14:textId="7342625E" w:rsidR="00B07B8C" w:rsidRDefault="00B07B8C" w:rsidP="000741C4">
      <w:pPr>
        <w:pStyle w:val="Prrafodelista"/>
        <w:numPr>
          <w:ilvl w:val="1"/>
          <w:numId w:val="2"/>
        </w:numPr>
        <w:tabs>
          <w:tab w:val="left" w:pos="10260"/>
        </w:tabs>
        <w:spacing w:line="360" w:lineRule="auto"/>
        <w:ind w:left="1649"/>
        <w:rPr>
          <w:bCs/>
          <w:color w:val="000000" w:themeColor="text1"/>
        </w:rPr>
      </w:pPr>
      <w:r>
        <w:rPr>
          <w:bCs/>
          <w:color w:val="000000" w:themeColor="text1"/>
        </w:rPr>
        <w:t>I</w:t>
      </w:r>
      <w:r w:rsidRPr="00B07B8C">
        <w:rPr>
          <w:bCs/>
          <w:color w:val="000000" w:themeColor="text1"/>
        </w:rPr>
        <w:t>dentificación de cables tributarios</w:t>
      </w:r>
    </w:p>
    <w:p w14:paraId="16A411F3" w14:textId="5B3E7257" w:rsidR="00B07B8C" w:rsidRPr="00B07B8C" w:rsidRDefault="00B07B8C" w:rsidP="000741C4">
      <w:pPr>
        <w:pStyle w:val="Prrafodelista"/>
        <w:numPr>
          <w:ilvl w:val="1"/>
          <w:numId w:val="2"/>
        </w:numPr>
        <w:tabs>
          <w:tab w:val="left" w:pos="10260"/>
        </w:tabs>
        <w:spacing w:line="360" w:lineRule="auto"/>
        <w:ind w:left="1649"/>
        <w:rPr>
          <w:bCs/>
          <w:color w:val="000000" w:themeColor="text1"/>
        </w:rPr>
      </w:pPr>
      <w:r w:rsidRPr="00B07B8C">
        <w:rPr>
          <w:bCs/>
          <w:color w:val="000000" w:themeColor="text1"/>
        </w:rPr>
        <w:t>Sistema de gestión</w:t>
      </w:r>
    </w:p>
    <w:p w14:paraId="19D498BF" w14:textId="77777777" w:rsidR="0094724F" w:rsidRPr="0094724F" w:rsidRDefault="0094724F">
      <w:pPr>
        <w:rPr>
          <w:rFonts w:ascii="Times New Roman" w:hAnsi="Times New Roman" w:cs="Times New Roman"/>
          <w:sz w:val="24"/>
          <w:szCs w:val="24"/>
        </w:rPr>
      </w:pPr>
    </w:p>
    <w:p w14:paraId="48AAD967" w14:textId="77777777" w:rsidR="007D20D5" w:rsidRPr="0094724F" w:rsidRDefault="007D20D5">
      <w:pPr>
        <w:rPr>
          <w:rFonts w:ascii="Times New Roman" w:hAnsi="Times New Roman" w:cs="Times New Roman"/>
          <w:sz w:val="24"/>
          <w:szCs w:val="24"/>
        </w:rPr>
      </w:pPr>
    </w:p>
    <w:p w14:paraId="5D6321A1" w14:textId="77777777" w:rsidR="007D20D5" w:rsidRPr="0094724F" w:rsidRDefault="007D20D5">
      <w:pPr>
        <w:rPr>
          <w:rFonts w:ascii="Times New Roman" w:hAnsi="Times New Roman" w:cs="Times New Roman"/>
          <w:sz w:val="24"/>
          <w:szCs w:val="24"/>
        </w:rPr>
      </w:pPr>
    </w:p>
    <w:p w14:paraId="3F0E0CD5" w14:textId="77777777" w:rsidR="007D20D5" w:rsidRPr="0094724F" w:rsidRDefault="003C1861">
      <w:pPr>
        <w:rPr>
          <w:rFonts w:ascii="Times New Roman" w:hAnsi="Times New Roman" w:cs="Times New Roman"/>
          <w:color w:val="000000" w:themeColor="text1"/>
          <w:sz w:val="28"/>
          <w:szCs w:val="28"/>
        </w:rPr>
      </w:pPr>
      <w:r w:rsidRPr="0094724F">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B5D144B" wp14:editId="4CE05F0E">
                <wp:simplePos x="0" y="0"/>
                <wp:positionH relativeFrom="page">
                  <wp:align>left</wp:align>
                </wp:positionH>
                <wp:positionV relativeFrom="paragraph">
                  <wp:posOffset>-487843</wp:posOffset>
                </wp:positionV>
                <wp:extent cx="6836735" cy="393404"/>
                <wp:effectExtent l="0" t="0" r="21590" b="26035"/>
                <wp:wrapNone/>
                <wp:docPr id="11" name="Rectangle 11"/>
                <wp:cNvGraphicFramePr/>
                <a:graphic xmlns:a="http://schemas.openxmlformats.org/drawingml/2006/main">
                  <a:graphicData uri="http://schemas.microsoft.com/office/word/2010/wordprocessingShape">
                    <wps:wsp>
                      <wps:cNvSpPr/>
                      <wps:spPr>
                        <a:xfrm>
                          <a:off x="0" y="0"/>
                          <a:ext cx="6836735" cy="393404"/>
                        </a:xfrm>
                        <a:prstGeom prst="rect">
                          <a:avLst/>
                        </a:prstGeom>
                        <a:solidFill>
                          <a:srgbClr val="0070C0"/>
                        </a:solidFill>
                        <a:ln/>
                      </wps:spPr>
                      <wps:style>
                        <a:lnRef idx="1">
                          <a:schemeClr val="accent6"/>
                        </a:lnRef>
                        <a:fillRef idx="3">
                          <a:schemeClr val="accent6"/>
                        </a:fillRef>
                        <a:effectRef idx="2">
                          <a:schemeClr val="accent6"/>
                        </a:effectRef>
                        <a:fontRef idx="minor">
                          <a:schemeClr val="lt1"/>
                        </a:fontRef>
                      </wps:style>
                      <wps:txbx>
                        <w:txbxContent>
                          <w:p w14:paraId="10D0F7EA" w14:textId="77777777" w:rsidR="003C1861" w:rsidRPr="0094724F" w:rsidRDefault="007D20D5" w:rsidP="003C1861">
                            <w:pPr>
                              <w:rPr>
                                <w:rFonts w:ascii="Times New Roman" w:hAnsi="Times New Roman" w:cs="Times New Roman"/>
                                <w:b/>
                                <w:bCs/>
                                <w:color w:val="FFFFFF" w:themeColor="background1"/>
                                <w:sz w:val="24"/>
                                <w:szCs w:val="24"/>
                              </w:rPr>
                            </w:pPr>
                            <w:r w:rsidRPr="0094724F">
                              <w:rPr>
                                <w:rFonts w:ascii="Times New Roman" w:hAnsi="Times New Roman" w:cs="Times New Roman"/>
                                <w:b/>
                                <w:color w:val="FFFFFF" w:themeColor="background1"/>
                                <w:sz w:val="24"/>
                                <w:szCs w:val="24"/>
                              </w:rPr>
                              <w:t>1</w:t>
                            </w:r>
                            <w:r w:rsidR="00A60F40" w:rsidRPr="0094724F">
                              <w:rPr>
                                <w:rFonts w:ascii="Times New Roman" w:hAnsi="Times New Roman" w:cs="Times New Roman"/>
                                <w:b/>
                                <w:color w:val="FFFFFF" w:themeColor="background1"/>
                                <w:sz w:val="24"/>
                                <w:szCs w:val="24"/>
                              </w:rPr>
                              <w:t>.</w:t>
                            </w:r>
                            <w:r w:rsidR="003C1861" w:rsidRPr="0094724F">
                              <w:rPr>
                                <w:rFonts w:ascii="Times New Roman" w:hAnsi="Times New Roman" w:cs="Times New Roman"/>
                                <w:b/>
                                <w:bCs/>
                                <w:color w:val="FFFFFF" w:themeColor="background1"/>
                                <w:sz w:val="24"/>
                                <w:szCs w:val="24"/>
                              </w:rPr>
                              <w:t>Situación actual y la planificación existente de las redes con fibra óptica en la zona central del país.</w:t>
                            </w:r>
                          </w:p>
                          <w:p w14:paraId="3BC37A3D" w14:textId="77777777" w:rsidR="007D20D5" w:rsidRPr="003C1861" w:rsidRDefault="007D20D5" w:rsidP="007D20D5">
                            <w:pPr>
                              <w:ind w:left="360"/>
                              <w:rPr>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D144B" id="Rectangle 11" o:spid="_x0000_s1026" style="position:absolute;margin-left:0;margin-top:-38.4pt;width:538.35pt;height:31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" fillcolor="#0070c0" strokecolor="#70ad47 [3209]" strokeweight=".5pt">
                <v:textbox>
                  <w:txbxContent>
                    <w:p w14:paraId="10D0F7EA" w14:textId="77777777" w:rsidR="003C1861" w:rsidRPr="0094724F" w:rsidRDefault="007D20D5" w:rsidP="003C1861">
                      <w:pPr>
                        <w:rPr>
                          <w:rFonts w:ascii="Times New Roman" w:hAnsi="Times New Roman" w:cs="Times New Roman"/>
                          <w:b/>
                          <w:bCs/>
                          <w:color w:val="FFFFFF" w:themeColor="background1"/>
                          <w:sz w:val="24"/>
                          <w:szCs w:val="24"/>
                        </w:rPr>
                      </w:pPr>
                      <w:r w:rsidRPr="0094724F">
                        <w:rPr>
                          <w:rFonts w:ascii="Times New Roman" w:hAnsi="Times New Roman" w:cs="Times New Roman"/>
                          <w:b/>
                          <w:color w:val="FFFFFF" w:themeColor="background1"/>
                          <w:sz w:val="24"/>
                          <w:szCs w:val="24"/>
                        </w:rPr>
                        <w:t>1</w:t>
                      </w:r>
                      <w:r w:rsidR="00A60F40" w:rsidRPr="0094724F">
                        <w:rPr>
                          <w:rFonts w:ascii="Times New Roman" w:hAnsi="Times New Roman" w:cs="Times New Roman"/>
                          <w:b/>
                          <w:color w:val="FFFFFF" w:themeColor="background1"/>
                          <w:sz w:val="24"/>
                          <w:szCs w:val="24"/>
                        </w:rPr>
                        <w:t>.</w:t>
                      </w:r>
                      <w:r w:rsidR="003C1861" w:rsidRPr="0094724F">
                        <w:rPr>
                          <w:rFonts w:ascii="Times New Roman" w:hAnsi="Times New Roman" w:cs="Times New Roman"/>
                          <w:b/>
                          <w:bCs/>
                          <w:color w:val="FFFFFF" w:themeColor="background1"/>
                          <w:sz w:val="24"/>
                          <w:szCs w:val="24"/>
                        </w:rPr>
                        <w:t>Situación actual y la planificación existente de las redes con fibra óptica en la zona central del país.</w:t>
                      </w:r>
                    </w:p>
                    <w:p w14:paraId="3BC37A3D" w14:textId="77777777" w:rsidR="007D20D5" w:rsidRPr="003C1861" w:rsidRDefault="007D20D5" w:rsidP="007D20D5">
                      <w:pPr>
                        <w:ind w:left="360"/>
                        <w:rPr>
                          <w:b/>
                          <w:color w:val="FFFFFF" w:themeColor="background1"/>
                          <w:sz w:val="24"/>
                          <w:szCs w:val="24"/>
                        </w:rPr>
                      </w:pPr>
                    </w:p>
                  </w:txbxContent>
                </v:textbox>
                <w10:wrap anchorx="page"/>
              </v:rect>
            </w:pict>
          </mc:Fallback>
        </mc:AlternateContent>
      </w:r>
    </w:p>
    <w:p w14:paraId="190F1E13" w14:textId="091437A6" w:rsidR="007D20D5" w:rsidRPr="0094724F" w:rsidRDefault="000741C4">
      <w:pPr>
        <w:rPr>
          <w:rFonts w:ascii="Times New Roman" w:hAnsi="Times New Roman" w:cs="Times New Roman"/>
          <w:b/>
          <w:bCs/>
          <w:color w:val="000000" w:themeColor="text1"/>
          <w:sz w:val="28"/>
          <w:szCs w:val="28"/>
        </w:rPr>
      </w:pPr>
      <w:r w:rsidRPr="0094724F">
        <w:rPr>
          <w:rFonts w:ascii="Times New Roman" w:hAnsi="Times New Roman" w:cs="Times New Roman"/>
          <w:b/>
          <w:bCs/>
          <w:color w:val="4472C4" w:themeColor="accent1"/>
          <w:sz w:val="28"/>
          <w:szCs w:val="28"/>
        </w:rPr>
        <w:t>6</w:t>
      </w:r>
      <w:r w:rsidR="003C1861" w:rsidRPr="0094724F">
        <w:rPr>
          <w:rFonts w:ascii="Times New Roman" w:hAnsi="Times New Roman" w:cs="Times New Roman"/>
          <w:b/>
          <w:bCs/>
          <w:color w:val="4472C4" w:themeColor="accent1"/>
          <w:sz w:val="28"/>
          <w:szCs w:val="28"/>
        </w:rPr>
        <w:t>.1 D</w:t>
      </w:r>
      <w:r w:rsidR="004B18CD" w:rsidRPr="0094724F">
        <w:rPr>
          <w:rFonts w:ascii="Times New Roman" w:hAnsi="Times New Roman" w:cs="Times New Roman"/>
          <w:b/>
          <w:bCs/>
          <w:color w:val="4472C4" w:themeColor="accent1"/>
          <w:sz w:val="28"/>
          <w:szCs w:val="28"/>
        </w:rPr>
        <w:t>escripción general de la red nacional de fibra óptica</w:t>
      </w:r>
    </w:p>
    <w:p w14:paraId="74017872" w14:textId="77777777" w:rsidR="007D20D5" w:rsidRPr="0094724F" w:rsidRDefault="007D20D5">
      <w:pPr>
        <w:rPr>
          <w:rFonts w:ascii="Times New Roman" w:hAnsi="Times New Roman" w:cs="Times New Roman"/>
          <w:sz w:val="24"/>
          <w:szCs w:val="24"/>
        </w:rPr>
      </w:pPr>
    </w:p>
    <w:p w14:paraId="77769A6F" w14:textId="77777777" w:rsidR="003C1861" w:rsidRPr="0094724F" w:rsidRDefault="007D20D5" w:rsidP="007D20D5">
      <w:pPr>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56AB85CF" wp14:editId="2DFF6BBD">
            <wp:extent cx="5400040" cy="3489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Layer>
                          </a14:imgProps>
                        </a:ext>
                      </a:extLst>
                    </a:blip>
                    <a:stretch>
                      <a:fillRect/>
                    </a:stretch>
                  </pic:blipFill>
                  <pic:spPr>
                    <a:xfrm>
                      <a:off x="0" y="0"/>
                      <a:ext cx="5400040" cy="3489325"/>
                    </a:xfrm>
                    <a:prstGeom prst="rect">
                      <a:avLst/>
                    </a:prstGeom>
                  </pic:spPr>
                </pic:pic>
              </a:graphicData>
            </a:graphic>
          </wp:inline>
        </w:drawing>
      </w:r>
    </w:p>
    <w:p w14:paraId="1C0F7941" w14:textId="23EF0B61" w:rsidR="007D20D5" w:rsidRPr="0094724F" w:rsidRDefault="000741C4" w:rsidP="007D20D5">
      <w:pPr>
        <w:rPr>
          <w:rFonts w:ascii="Times New Roman" w:hAnsi="Times New Roman" w:cs="Times New Roman"/>
          <w:sz w:val="28"/>
          <w:szCs w:val="28"/>
        </w:rPr>
      </w:pPr>
      <w:r w:rsidRPr="0094724F">
        <w:rPr>
          <w:rFonts w:ascii="Times New Roman" w:hAnsi="Times New Roman" w:cs="Times New Roman"/>
          <w:b/>
          <w:bCs/>
          <w:color w:val="4472C4" w:themeColor="accent1"/>
          <w:sz w:val="28"/>
          <w:szCs w:val="28"/>
        </w:rPr>
        <w:t>6</w:t>
      </w:r>
      <w:r w:rsidR="003C1861" w:rsidRPr="0094724F">
        <w:rPr>
          <w:rFonts w:ascii="Times New Roman" w:hAnsi="Times New Roman" w:cs="Times New Roman"/>
          <w:b/>
          <w:bCs/>
          <w:color w:val="4472C4" w:themeColor="accent1"/>
          <w:sz w:val="28"/>
          <w:szCs w:val="28"/>
        </w:rPr>
        <w:t>.2</w:t>
      </w:r>
      <w:r w:rsidR="003C1861" w:rsidRPr="0094724F">
        <w:rPr>
          <w:rFonts w:ascii="Times New Roman" w:hAnsi="Times New Roman" w:cs="Times New Roman"/>
          <w:color w:val="4472C4" w:themeColor="accent1"/>
          <w:sz w:val="28"/>
          <w:szCs w:val="28"/>
        </w:rPr>
        <w:t xml:space="preserve"> </w:t>
      </w:r>
      <w:r w:rsidR="003C1861" w:rsidRPr="0094724F">
        <w:rPr>
          <w:rFonts w:ascii="Times New Roman" w:hAnsi="Times New Roman" w:cs="Times New Roman"/>
          <w:b/>
          <w:color w:val="4472C4" w:themeColor="accent1"/>
          <w:sz w:val="28"/>
          <w:szCs w:val="28"/>
        </w:rPr>
        <w:t>D</w:t>
      </w:r>
      <w:r w:rsidR="004B18CD" w:rsidRPr="0094724F">
        <w:rPr>
          <w:rFonts w:ascii="Times New Roman" w:hAnsi="Times New Roman" w:cs="Times New Roman"/>
          <w:b/>
          <w:color w:val="4472C4" w:themeColor="accent1"/>
          <w:sz w:val="28"/>
          <w:szCs w:val="28"/>
        </w:rPr>
        <w:t xml:space="preserve">imensionamiento de los multiplexores </w:t>
      </w:r>
      <w:r w:rsidR="003C1861" w:rsidRPr="0094724F">
        <w:rPr>
          <w:rFonts w:ascii="Times New Roman" w:hAnsi="Times New Roman" w:cs="Times New Roman"/>
          <w:b/>
          <w:color w:val="4472C4" w:themeColor="accent1"/>
          <w:sz w:val="28"/>
          <w:szCs w:val="28"/>
        </w:rPr>
        <w:t>SDH: QUITO -GUAYAQUIL-CUENCA</w:t>
      </w:r>
    </w:p>
    <w:p w14:paraId="18AB7FDE" w14:textId="77777777" w:rsidR="007D20D5" w:rsidRPr="0094724F" w:rsidRDefault="007D20D5" w:rsidP="007D20D5">
      <w:pPr>
        <w:rPr>
          <w:rFonts w:ascii="Times New Roman" w:hAnsi="Times New Roman" w:cs="Times New Roman"/>
          <w:sz w:val="24"/>
          <w:szCs w:val="24"/>
        </w:rPr>
      </w:pPr>
    </w:p>
    <w:p w14:paraId="0655258B" w14:textId="77777777" w:rsidR="007D20D5" w:rsidRPr="0094724F" w:rsidRDefault="007D20D5" w:rsidP="007D20D5">
      <w:pPr>
        <w:rPr>
          <w:rFonts w:ascii="Times New Roman" w:hAnsi="Times New Roman" w:cs="Times New Roman"/>
          <w:sz w:val="24"/>
          <w:szCs w:val="24"/>
        </w:rPr>
      </w:pPr>
      <w:r w:rsidRPr="0094724F">
        <w:rPr>
          <w:rFonts w:ascii="Times New Roman" w:hAnsi="Times New Roman" w:cs="Times New Roman"/>
          <w:noProof/>
          <w:sz w:val="24"/>
          <w:szCs w:val="24"/>
        </w:rPr>
        <w:drawing>
          <wp:anchor distT="0" distB="0" distL="114300" distR="114300" simplePos="0" relativeHeight="251662336" behindDoc="1" locked="0" layoutInCell="1" allowOverlap="1" wp14:anchorId="67A6CDC6" wp14:editId="05311C38">
            <wp:simplePos x="0" y="0"/>
            <wp:positionH relativeFrom="column">
              <wp:posOffset>285354</wp:posOffset>
            </wp:positionH>
            <wp:positionV relativeFrom="paragraph">
              <wp:posOffset>4000</wp:posOffset>
            </wp:positionV>
            <wp:extent cx="4865651" cy="2982099"/>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65651" cy="2982099"/>
                    </a:xfrm>
                    <a:prstGeom prst="rect">
                      <a:avLst/>
                    </a:prstGeom>
                  </pic:spPr>
                </pic:pic>
              </a:graphicData>
            </a:graphic>
            <wp14:sizeRelH relativeFrom="page">
              <wp14:pctWidth>0</wp14:pctWidth>
            </wp14:sizeRelH>
            <wp14:sizeRelV relativeFrom="page">
              <wp14:pctHeight>0</wp14:pctHeight>
            </wp14:sizeRelV>
          </wp:anchor>
        </w:drawing>
      </w:r>
    </w:p>
    <w:p w14:paraId="0B8DFA53" w14:textId="77777777" w:rsidR="007D20D5" w:rsidRPr="0094724F" w:rsidRDefault="007D20D5" w:rsidP="007D20D5">
      <w:pPr>
        <w:tabs>
          <w:tab w:val="left" w:pos="6153"/>
        </w:tabs>
        <w:rPr>
          <w:rFonts w:ascii="Times New Roman" w:hAnsi="Times New Roman" w:cs="Times New Roman"/>
          <w:sz w:val="24"/>
          <w:szCs w:val="24"/>
        </w:rPr>
      </w:pPr>
      <w:r w:rsidRPr="0094724F">
        <w:rPr>
          <w:rFonts w:ascii="Times New Roman" w:hAnsi="Times New Roman" w:cs="Times New Roman"/>
          <w:sz w:val="24"/>
          <w:szCs w:val="24"/>
        </w:rPr>
        <w:tab/>
      </w:r>
    </w:p>
    <w:p w14:paraId="60C8F7CD" w14:textId="77777777" w:rsidR="007D20D5" w:rsidRPr="0094724F" w:rsidRDefault="007D20D5" w:rsidP="007D20D5">
      <w:pPr>
        <w:tabs>
          <w:tab w:val="left" w:pos="6153"/>
        </w:tabs>
        <w:rPr>
          <w:rFonts w:ascii="Times New Roman" w:hAnsi="Times New Roman" w:cs="Times New Roman"/>
          <w:sz w:val="24"/>
          <w:szCs w:val="24"/>
        </w:rPr>
      </w:pPr>
    </w:p>
    <w:p w14:paraId="18D74F6A" w14:textId="77777777" w:rsidR="007D20D5" w:rsidRPr="0094724F" w:rsidRDefault="007D20D5" w:rsidP="007D20D5">
      <w:pPr>
        <w:tabs>
          <w:tab w:val="left" w:pos="6153"/>
        </w:tabs>
        <w:rPr>
          <w:rFonts w:ascii="Times New Roman" w:hAnsi="Times New Roman" w:cs="Times New Roman"/>
          <w:sz w:val="24"/>
          <w:szCs w:val="24"/>
        </w:rPr>
      </w:pPr>
    </w:p>
    <w:p w14:paraId="170E441E" w14:textId="77777777" w:rsidR="007D20D5" w:rsidRPr="0094724F" w:rsidRDefault="007D20D5" w:rsidP="007D20D5">
      <w:pPr>
        <w:tabs>
          <w:tab w:val="left" w:pos="6153"/>
        </w:tabs>
        <w:rPr>
          <w:rFonts w:ascii="Times New Roman" w:hAnsi="Times New Roman" w:cs="Times New Roman"/>
          <w:sz w:val="24"/>
          <w:szCs w:val="24"/>
        </w:rPr>
      </w:pPr>
    </w:p>
    <w:p w14:paraId="1957E5A1" w14:textId="77777777" w:rsidR="007D20D5" w:rsidRPr="0094724F" w:rsidRDefault="007D20D5" w:rsidP="007D20D5">
      <w:pPr>
        <w:tabs>
          <w:tab w:val="left" w:pos="6153"/>
        </w:tabs>
        <w:rPr>
          <w:rFonts w:ascii="Times New Roman" w:hAnsi="Times New Roman" w:cs="Times New Roman"/>
          <w:sz w:val="24"/>
          <w:szCs w:val="24"/>
        </w:rPr>
      </w:pPr>
    </w:p>
    <w:p w14:paraId="5C1103D7" w14:textId="77777777" w:rsidR="007D20D5" w:rsidRPr="0094724F" w:rsidRDefault="007D20D5" w:rsidP="007D20D5">
      <w:pPr>
        <w:tabs>
          <w:tab w:val="left" w:pos="6153"/>
        </w:tabs>
        <w:rPr>
          <w:rFonts w:ascii="Times New Roman" w:hAnsi="Times New Roman" w:cs="Times New Roman"/>
          <w:sz w:val="24"/>
          <w:szCs w:val="24"/>
        </w:rPr>
      </w:pPr>
    </w:p>
    <w:p w14:paraId="13CD2B58" w14:textId="77777777" w:rsidR="007D20D5" w:rsidRPr="0094724F" w:rsidRDefault="007D20D5" w:rsidP="007D20D5">
      <w:pPr>
        <w:tabs>
          <w:tab w:val="left" w:pos="6153"/>
        </w:tabs>
        <w:rPr>
          <w:rFonts w:ascii="Times New Roman" w:hAnsi="Times New Roman" w:cs="Times New Roman"/>
          <w:sz w:val="24"/>
          <w:szCs w:val="24"/>
        </w:rPr>
      </w:pPr>
    </w:p>
    <w:p w14:paraId="41049973" w14:textId="77777777" w:rsidR="007D20D5" w:rsidRPr="0094724F" w:rsidRDefault="007D20D5" w:rsidP="007D20D5">
      <w:pPr>
        <w:tabs>
          <w:tab w:val="left" w:pos="6153"/>
        </w:tabs>
        <w:rPr>
          <w:rFonts w:ascii="Times New Roman" w:hAnsi="Times New Roman" w:cs="Times New Roman"/>
          <w:sz w:val="24"/>
          <w:szCs w:val="24"/>
        </w:rPr>
      </w:pPr>
    </w:p>
    <w:p w14:paraId="687F9961" w14:textId="77777777" w:rsidR="007D20D5" w:rsidRPr="0094724F" w:rsidRDefault="007D20D5" w:rsidP="007D20D5">
      <w:pPr>
        <w:tabs>
          <w:tab w:val="left" w:pos="6153"/>
        </w:tabs>
        <w:rPr>
          <w:rFonts w:ascii="Times New Roman" w:hAnsi="Times New Roman" w:cs="Times New Roman"/>
          <w:sz w:val="24"/>
          <w:szCs w:val="24"/>
        </w:rPr>
      </w:pPr>
    </w:p>
    <w:p w14:paraId="022C1ED2" w14:textId="77777777" w:rsidR="007D20D5" w:rsidRPr="0094724F" w:rsidRDefault="007D20D5" w:rsidP="007D20D5">
      <w:pPr>
        <w:tabs>
          <w:tab w:val="left" w:pos="6153"/>
        </w:tabs>
        <w:rPr>
          <w:rFonts w:ascii="Times New Roman" w:hAnsi="Times New Roman" w:cs="Times New Roman"/>
          <w:sz w:val="24"/>
          <w:szCs w:val="24"/>
        </w:rPr>
      </w:pPr>
    </w:p>
    <w:p w14:paraId="71A70613" w14:textId="77777777" w:rsidR="003C1861" w:rsidRPr="0094724F" w:rsidRDefault="003C1861" w:rsidP="007D20D5">
      <w:pPr>
        <w:tabs>
          <w:tab w:val="left" w:pos="6153"/>
        </w:tabs>
        <w:rPr>
          <w:rFonts w:ascii="Times New Roman" w:hAnsi="Times New Roman" w:cs="Times New Roman"/>
          <w:sz w:val="24"/>
          <w:szCs w:val="24"/>
        </w:rPr>
      </w:pPr>
    </w:p>
    <w:p w14:paraId="2FA0F20E" w14:textId="77777777" w:rsidR="003C1861" w:rsidRPr="0094724F" w:rsidRDefault="003C1861" w:rsidP="007D20D5">
      <w:pPr>
        <w:tabs>
          <w:tab w:val="left" w:pos="6153"/>
        </w:tabs>
        <w:rPr>
          <w:rFonts w:ascii="Times New Roman" w:hAnsi="Times New Roman" w:cs="Times New Roman"/>
          <w:sz w:val="24"/>
          <w:szCs w:val="24"/>
        </w:rPr>
      </w:pPr>
    </w:p>
    <w:p w14:paraId="4C72C3E6" w14:textId="77777777" w:rsidR="003C1861" w:rsidRPr="0094724F" w:rsidRDefault="003C1861" w:rsidP="007D20D5">
      <w:pPr>
        <w:tabs>
          <w:tab w:val="left" w:pos="6153"/>
        </w:tabs>
        <w:rPr>
          <w:rFonts w:ascii="Times New Roman" w:hAnsi="Times New Roman" w:cs="Times New Roman"/>
          <w:color w:val="4472C4" w:themeColor="accent1"/>
          <w:sz w:val="28"/>
          <w:szCs w:val="28"/>
        </w:rPr>
      </w:pPr>
    </w:p>
    <w:p w14:paraId="69D22CF6" w14:textId="36FFB1C7" w:rsidR="003C1861" w:rsidRPr="0094724F" w:rsidRDefault="004B18CD" w:rsidP="003C1861">
      <w:pPr>
        <w:ind w:left="360"/>
        <w:rPr>
          <w:rFonts w:ascii="Times New Roman" w:hAnsi="Times New Roman" w:cs="Times New Roman"/>
          <w:b/>
          <w:color w:val="4472C4" w:themeColor="accent1"/>
          <w:sz w:val="28"/>
          <w:szCs w:val="28"/>
          <w:lang w:val="es-MX"/>
        </w:rPr>
      </w:pPr>
      <w:r w:rsidRPr="0094724F">
        <w:rPr>
          <w:rFonts w:ascii="Times New Roman" w:hAnsi="Times New Roman" w:cs="Times New Roman"/>
          <w:b/>
          <w:color w:val="4472C4" w:themeColor="accent1"/>
          <w:sz w:val="28"/>
          <w:szCs w:val="28"/>
          <w:lang w:val="es-MX"/>
        </w:rPr>
        <w:t>6</w:t>
      </w:r>
      <w:r w:rsidR="003C1861" w:rsidRPr="0094724F">
        <w:rPr>
          <w:rFonts w:ascii="Times New Roman" w:hAnsi="Times New Roman" w:cs="Times New Roman"/>
          <w:b/>
          <w:color w:val="4472C4" w:themeColor="accent1"/>
          <w:sz w:val="28"/>
          <w:szCs w:val="28"/>
          <w:lang w:val="es-MX"/>
        </w:rPr>
        <w:t>.3. D</w:t>
      </w:r>
      <w:r w:rsidRPr="0094724F">
        <w:rPr>
          <w:rFonts w:ascii="Times New Roman" w:hAnsi="Times New Roman" w:cs="Times New Roman"/>
          <w:b/>
          <w:color w:val="4472C4" w:themeColor="accent1"/>
          <w:sz w:val="28"/>
          <w:szCs w:val="28"/>
          <w:lang w:val="es-MX"/>
        </w:rPr>
        <w:t xml:space="preserve">istribuidores digitales </w:t>
      </w:r>
      <w:r w:rsidR="003C1861" w:rsidRPr="0094724F">
        <w:rPr>
          <w:rFonts w:ascii="Times New Roman" w:hAnsi="Times New Roman" w:cs="Times New Roman"/>
          <w:b/>
          <w:color w:val="4472C4" w:themeColor="accent1"/>
          <w:sz w:val="28"/>
          <w:szCs w:val="28"/>
          <w:lang w:val="es-MX"/>
        </w:rPr>
        <w:t xml:space="preserve">DDF </w:t>
      </w:r>
      <w:r w:rsidRPr="0094724F">
        <w:rPr>
          <w:rFonts w:ascii="Times New Roman" w:hAnsi="Times New Roman" w:cs="Times New Roman"/>
          <w:b/>
          <w:color w:val="4472C4" w:themeColor="accent1"/>
          <w:sz w:val="28"/>
          <w:szCs w:val="28"/>
          <w:lang w:val="es-MX"/>
        </w:rPr>
        <w:t xml:space="preserve">y cableados </w:t>
      </w:r>
    </w:p>
    <w:p w14:paraId="3F13D47A" w14:textId="77777777" w:rsidR="003C1861" w:rsidRPr="0094724F" w:rsidRDefault="003C1861" w:rsidP="007D20D5">
      <w:pPr>
        <w:tabs>
          <w:tab w:val="left" w:pos="6153"/>
        </w:tabs>
        <w:rPr>
          <w:rFonts w:ascii="Times New Roman" w:hAnsi="Times New Roman" w:cs="Times New Roman"/>
          <w:sz w:val="24"/>
          <w:szCs w:val="24"/>
        </w:rPr>
      </w:pPr>
    </w:p>
    <w:p w14:paraId="76CB1081" w14:textId="77777777" w:rsidR="007D20D5" w:rsidRPr="0094724F" w:rsidRDefault="004F71E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48144A6A" wp14:editId="4D779594">
            <wp:extent cx="5400040" cy="27222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22245"/>
                    </a:xfrm>
                    <a:prstGeom prst="rect">
                      <a:avLst/>
                    </a:prstGeom>
                  </pic:spPr>
                </pic:pic>
              </a:graphicData>
            </a:graphic>
          </wp:inline>
        </w:drawing>
      </w:r>
    </w:p>
    <w:p w14:paraId="674509F1" w14:textId="51F9A57D" w:rsidR="003C1861" w:rsidRPr="0094724F" w:rsidRDefault="004B18CD" w:rsidP="003C1861">
      <w:pPr>
        <w:ind w:left="360"/>
        <w:rPr>
          <w:rFonts w:ascii="Times New Roman" w:hAnsi="Times New Roman" w:cs="Times New Roman"/>
          <w:b/>
          <w:color w:val="4472C4" w:themeColor="accent1"/>
          <w:sz w:val="28"/>
          <w:szCs w:val="28"/>
          <w:lang w:val="es-MX"/>
        </w:rPr>
      </w:pPr>
      <w:r w:rsidRPr="0094724F">
        <w:rPr>
          <w:rFonts w:ascii="Times New Roman" w:hAnsi="Times New Roman" w:cs="Times New Roman"/>
          <w:b/>
          <w:color w:val="4472C4" w:themeColor="accent1"/>
          <w:sz w:val="28"/>
          <w:szCs w:val="28"/>
          <w:lang w:val="es-MX"/>
        </w:rPr>
        <w:t>6</w:t>
      </w:r>
      <w:r w:rsidR="003C1861" w:rsidRPr="0094724F">
        <w:rPr>
          <w:rFonts w:ascii="Times New Roman" w:hAnsi="Times New Roman" w:cs="Times New Roman"/>
          <w:b/>
          <w:color w:val="4472C4" w:themeColor="accent1"/>
          <w:sz w:val="28"/>
          <w:szCs w:val="28"/>
          <w:lang w:val="es-MX"/>
        </w:rPr>
        <w:t xml:space="preserve">.4. </w:t>
      </w:r>
      <w:r w:rsidRPr="0094724F">
        <w:rPr>
          <w:rFonts w:ascii="Times New Roman" w:hAnsi="Times New Roman" w:cs="Times New Roman"/>
          <w:b/>
          <w:color w:val="4472C4" w:themeColor="accent1"/>
          <w:sz w:val="28"/>
          <w:szCs w:val="28"/>
          <w:lang w:val="es-MX"/>
        </w:rPr>
        <w:t>Red de sincronismo de los sistemas QUITO-GUAYAQUIL- Y AMBATO-CUENCA</w:t>
      </w:r>
    </w:p>
    <w:p w14:paraId="5E9B3DBD" w14:textId="77777777" w:rsidR="003C1861" w:rsidRPr="0094724F" w:rsidRDefault="003C1861" w:rsidP="003C1861">
      <w:pPr>
        <w:ind w:left="360"/>
        <w:rPr>
          <w:rFonts w:ascii="Times New Roman" w:hAnsi="Times New Roman" w:cs="Times New Roman"/>
          <w:b/>
          <w:color w:val="4472C4" w:themeColor="accent1"/>
          <w:sz w:val="24"/>
          <w:szCs w:val="24"/>
          <w:lang w:val="es-MX"/>
        </w:rPr>
      </w:pPr>
    </w:p>
    <w:p w14:paraId="049C57AD" w14:textId="77777777" w:rsidR="007D20D5" w:rsidRPr="0094724F" w:rsidRDefault="007D20D5" w:rsidP="007D20D5">
      <w:pPr>
        <w:tabs>
          <w:tab w:val="left" w:pos="6153"/>
        </w:tabs>
        <w:rPr>
          <w:rFonts w:ascii="Times New Roman" w:hAnsi="Times New Roman" w:cs="Times New Roman"/>
          <w:color w:val="4472C4" w:themeColor="accent1"/>
          <w:sz w:val="24"/>
          <w:szCs w:val="24"/>
        </w:rPr>
      </w:pPr>
    </w:p>
    <w:p w14:paraId="7CDC3D6B" w14:textId="77777777" w:rsidR="007D20D5" w:rsidRPr="0094724F" w:rsidRDefault="007D20D5" w:rsidP="007D20D5">
      <w:pPr>
        <w:tabs>
          <w:tab w:val="left" w:pos="6153"/>
        </w:tabs>
        <w:rPr>
          <w:rFonts w:ascii="Times New Roman" w:hAnsi="Times New Roman" w:cs="Times New Roman"/>
          <w:sz w:val="24"/>
          <w:szCs w:val="24"/>
        </w:rPr>
      </w:pPr>
    </w:p>
    <w:p w14:paraId="282D2D34" w14:textId="77777777" w:rsidR="007D20D5" w:rsidRPr="0094724F" w:rsidRDefault="007D20D5" w:rsidP="007D20D5">
      <w:pPr>
        <w:tabs>
          <w:tab w:val="left" w:pos="6153"/>
        </w:tabs>
        <w:rPr>
          <w:rFonts w:ascii="Times New Roman" w:hAnsi="Times New Roman" w:cs="Times New Roman"/>
          <w:sz w:val="24"/>
          <w:szCs w:val="24"/>
        </w:rPr>
      </w:pPr>
    </w:p>
    <w:p w14:paraId="682BFD21" w14:textId="77777777" w:rsidR="007D20D5" w:rsidRPr="0094724F" w:rsidRDefault="003C1861"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7FB23D22" wp14:editId="73E0308B">
            <wp:extent cx="5400040" cy="29959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95930"/>
                    </a:xfrm>
                    <a:prstGeom prst="rect">
                      <a:avLst/>
                    </a:prstGeom>
                  </pic:spPr>
                </pic:pic>
              </a:graphicData>
            </a:graphic>
          </wp:inline>
        </w:drawing>
      </w:r>
    </w:p>
    <w:p w14:paraId="7A9AC1A3" w14:textId="77777777" w:rsidR="007D20D5" w:rsidRPr="0094724F" w:rsidRDefault="007D20D5" w:rsidP="007D20D5">
      <w:pPr>
        <w:tabs>
          <w:tab w:val="left" w:pos="6153"/>
        </w:tabs>
        <w:rPr>
          <w:rFonts w:ascii="Times New Roman" w:hAnsi="Times New Roman" w:cs="Times New Roman"/>
          <w:sz w:val="24"/>
          <w:szCs w:val="24"/>
        </w:rPr>
      </w:pPr>
    </w:p>
    <w:p w14:paraId="1E038493" w14:textId="6E91FF20" w:rsidR="007D20D5" w:rsidRPr="005216F8" w:rsidRDefault="004B18CD" w:rsidP="007D20D5">
      <w:pPr>
        <w:tabs>
          <w:tab w:val="left" w:pos="6153"/>
        </w:tabs>
        <w:rPr>
          <w:rFonts w:ascii="Times New Roman" w:hAnsi="Times New Roman" w:cs="Times New Roman"/>
          <w:b/>
          <w:bCs/>
          <w:color w:val="2E74B5" w:themeColor="accent5" w:themeShade="BF"/>
          <w:sz w:val="28"/>
          <w:szCs w:val="28"/>
        </w:rPr>
      </w:pPr>
      <w:r w:rsidRPr="005216F8">
        <w:rPr>
          <w:rFonts w:ascii="Times New Roman" w:hAnsi="Times New Roman" w:cs="Times New Roman"/>
          <w:b/>
          <w:bCs/>
          <w:color w:val="2E74B5" w:themeColor="accent5" w:themeShade="BF"/>
          <w:sz w:val="28"/>
          <w:szCs w:val="28"/>
        </w:rPr>
        <w:t>6</w:t>
      </w:r>
      <w:r w:rsidR="003C1861" w:rsidRPr="005216F8">
        <w:rPr>
          <w:rFonts w:ascii="Times New Roman" w:hAnsi="Times New Roman" w:cs="Times New Roman"/>
          <w:b/>
          <w:bCs/>
          <w:color w:val="2E74B5" w:themeColor="accent5" w:themeShade="BF"/>
          <w:sz w:val="28"/>
          <w:szCs w:val="28"/>
        </w:rPr>
        <w:t>.5</w:t>
      </w:r>
      <w:r w:rsidR="00A60F40" w:rsidRPr="005216F8">
        <w:rPr>
          <w:rFonts w:ascii="Times New Roman" w:hAnsi="Times New Roman" w:cs="Times New Roman"/>
          <w:b/>
          <w:bCs/>
          <w:color w:val="2E74B5" w:themeColor="accent5" w:themeShade="BF"/>
          <w:sz w:val="28"/>
          <w:szCs w:val="28"/>
        </w:rPr>
        <w:t>. Características</w:t>
      </w:r>
      <w:r w:rsidR="004F71EC" w:rsidRPr="005216F8">
        <w:rPr>
          <w:rFonts w:ascii="Times New Roman" w:hAnsi="Times New Roman" w:cs="Times New Roman"/>
          <w:b/>
          <w:bCs/>
          <w:color w:val="2E74B5" w:themeColor="accent5" w:themeShade="BF"/>
          <w:sz w:val="28"/>
          <w:szCs w:val="28"/>
        </w:rPr>
        <w:t xml:space="preserve"> Técnicas de los enlaces de Fibra Óptica de la zona Central del Ecuador (I)</w:t>
      </w:r>
    </w:p>
    <w:p w14:paraId="0801C6B6" w14:textId="77777777" w:rsidR="00A60F40" w:rsidRPr="0094724F" w:rsidRDefault="00A60F40" w:rsidP="007D20D5">
      <w:pPr>
        <w:tabs>
          <w:tab w:val="left" w:pos="6153"/>
        </w:tabs>
        <w:rPr>
          <w:rFonts w:ascii="Times New Roman" w:hAnsi="Times New Roman" w:cs="Times New Roman"/>
          <w:b/>
          <w:bCs/>
          <w:color w:val="2E74B5" w:themeColor="accent5" w:themeShade="BF"/>
          <w:sz w:val="24"/>
          <w:szCs w:val="24"/>
        </w:rPr>
      </w:pPr>
    </w:p>
    <w:p w14:paraId="4730D649" w14:textId="77777777" w:rsidR="00A60F40" w:rsidRPr="0094724F" w:rsidRDefault="00A60F40" w:rsidP="007D20D5">
      <w:pPr>
        <w:tabs>
          <w:tab w:val="left" w:pos="6153"/>
        </w:tabs>
        <w:rPr>
          <w:rFonts w:ascii="Times New Roman" w:hAnsi="Times New Roman" w:cs="Times New Roman"/>
          <w:color w:val="2E74B5" w:themeColor="accent5" w:themeShade="BF"/>
          <w:sz w:val="24"/>
          <w:szCs w:val="24"/>
        </w:rPr>
      </w:pPr>
    </w:p>
    <w:p w14:paraId="379981C4" w14:textId="77777777" w:rsidR="00A60F40" w:rsidRPr="0094724F" w:rsidRDefault="004F71E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7AB3339D" wp14:editId="47CFF643">
            <wp:extent cx="5400040" cy="2804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4160"/>
                    </a:xfrm>
                    <a:prstGeom prst="rect">
                      <a:avLst/>
                    </a:prstGeom>
                  </pic:spPr>
                </pic:pic>
              </a:graphicData>
            </a:graphic>
          </wp:inline>
        </w:drawing>
      </w:r>
    </w:p>
    <w:p w14:paraId="17140E7A" w14:textId="77777777" w:rsidR="00A60F40" w:rsidRPr="0094724F" w:rsidRDefault="00A60F40" w:rsidP="007D20D5">
      <w:pPr>
        <w:tabs>
          <w:tab w:val="left" w:pos="6153"/>
        </w:tabs>
        <w:rPr>
          <w:rFonts w:ascii="Times New Roman" w:hAnsi="Times New Roman" w:cs="Times New Roman"/>
          <w:sz w:val="24"/>
          <w:szCs w:val="24"/>
        </w:rPr>
      </w:pPr>
    </w:p>
    <w:p w14:paraId="777C22BA" w14:textId="77777777" w:rsidR="00A4472A" w:rsidRPr="0094724F" w:rsidRDefault="00A4472A" w:rsidP="007D20D5">
      <w:pPr>
        <w:tabs>
          <w:tab w:val="left" w:pos="6153"/>
        </w:tabs>
        <w:rPr>
          <w:rFonts w:ascii="Times New Roman" w:hAnsi="Times New Roman" w:cs="Times New Roman"/>
          <w:sz w:val="24"/>
          <w:szCs w:val="24"/>
        </w:rPr>
      </w:pPr>
    </w:p>
    <w:p w14:paraId="704D338D" w14:textId="77777777" w:rsidR="00A60F40" w:rsidRPr="005216F8" w:rsidRDefault="00A60F40" w:rsidP="007D20D5">
      <w:pPr>
        <w:tabs>
          <w:tab w:val="left" w:pos="6153"/>
        </w:tabs>
        <w:rPr>
          <w:rFonts w:ascii="Times New Roman" w:hAnsi="Times New Roman" w:cs="Times New Roman"/>
          <w:sz w:val="28"/>
          <w:szCs w:val="28"/>
        </w:rPr>
      </w:pPr>
    </w:p>
    <w:p w14:paraId="5CBF9D56" w14:textId="6B373FF9" w:rsidR="004F71EC" w:rsidRPr="005216F8" w:rsidRDefault="004B18CD" w:rsidP="004F71EC">
      <w:pPr>
        <w:tabs>
          <w:tab w:val="left" w:pos="6153"/>
        </w:tabs>
        <w:rPr>
          <w:rFonts w:ascii="Times New Roman" w:hAnsi="Times New Roman" w:cs="Times New Roman"/>
          <w:color w:val="2E74B5" w:themeColor="accent5" w:themeShade="BF"/>
          <w:sz w:val="28"/>
          <w:szCs w:val="28"/>
        </w:rPr>
      </w:pPr>
      <w:r w:rsidRPr="005216F8">
        <w:rPr>
          <w:rFonts w:ascii="Times New Roman" w:hAnsi="Times New Roman" w:cs="Times New Roman"/>
          <w:b/>
          <w:bCs/>
          <w:color w:val="2E74B5" w:themeColor="accent5" w:themeShade="BF"/>
          <w:sz w:val="28"/>
          <w:szCs w:val="28"/>
        </w:rPr>
        <w:t>6</w:t>
      </w:r>
      <w:r w:rsidR="003C1861" w:rsidRPr="005216F8">
        <w:rPr>
          <w:rFonts w:ascii="Times New Roman" w:hAnsi="Times New Roman" w:cs="Times New Roman"/>
          <w:b/>
          <w:bCs/>
          <w:color w:val="2E74B5" w:themeColor="accent5" w:themeShade="BF"/>
          <w:sz w:val="28"/>
          <w:szCs w:val="28"/>
        </w:rPr>
        <w:t>.6</w:t>
      </w:r>
      <w:r w:rsidR="00A60F40" w:rsidRPr="005216F8">
        <w:rPr>
          <w:rFonts w:ascii="Times New Roman" w:hAnsi="Times New Roman" w:cs="Times New Roman"/>
          <w:b/>
          <w:bCs/>
          <w:color w:val="2E74B5" w:themeColor="accent5" w:themeShade="BF"/>
          <w:sz w:val="28"/>
          <w:szCs w:val="28"/>
        </w:rPr>
        <w:t>.</w:t>
      </w:r>
      <w:r w:rsidR="00A4472A" w:rsidRPr="005216F8">
        <w:rPr>
          <w:rFonts w:ascii="Times New Roman" w:hAnsi="Times New Roman" w:cs="Times New Roman"/>
          <w:b/>
          <w:bCs/>
          <w:color w:val="2E74B5" w:themeColor="accent5" w:themeShade="BF"/>
          <w:sz w:val="28"/>
          <w:szCs w:val="28"/>
        </w:rPr>
        <w:t xml:space="preserve"> </w:t>
      </w:r>
      <w:r w:rsidR="004F71EC" w:rsidRPr="005216F8">
        <w:rPr>
          <w:rFonts w:ascii="Times New Roman" w:hAnsi="Times New Roman" w:cs="Times New Roman"/>
          <w:b/>
          <w:bCs/>
          <w:color w:val="2E74B5" w:themeColor="accent5" w:themeShade="BF"/>
          <w:sz w:val="28"/>
          <w:szCs w:val="28"/>
        </w:rPr>
        <w:t>Características Técnicas de los enlaces de Fibra Óptica de la zona Central del Ecuador (II)</w:t>
      </w:r>
    </w:p>
    <w:p w14:paraId="3E03C27C" w14:textId="77777777" w:rsidR="007D20D5" w:rsidRPr="0094724F" w:rsidRDefault="004F71E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1027354B" wp14:editId="6B873F47">
            <wp:extent cx="5400040" cy="29978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400040" cy="2997835"/>
                    </a:xfrm>
                    <a:prstGeom prst="rect">
                      <a:avLst/>
                    </a:prstGeom>
                  </pic:spPr>
                </pic:pic>
              </a:graphicData>
            </a:graphic>
          </wp:inline>
        </w:drawing>
      </w:r>
    </w:p>
    <w:p w14:paraId="3148EB82" w14:textId="77777777" w:rsidR="007D20D5" w:rsidRPr="0094724F" w:rsidRDefault="007D20D5" w:rsidP="007D20D5">
      <w:pPr>
        <w:tabs>
          <w:tab w:val="left" w:pos="6153"/>
        </w:tabs>
        <w:rPr>
          <w:rFonts w:ascii="Times New Roman" w:hAnsi="Times New Roman" w:cs="Times New Roman"/>
          <w:sz w:val="24"/>
          <w:szCs w:val="24"/>
        </w:rPr>
      </w:pPr>
    </w:p>
    <w:p w14:paraId="557FB99C" w14:textId="3D1351EF" w:rsidR="003C1861" w:rsidRPr="005216F8" w:rsidRDefault="004B18CD" w:rsidP="003C1861">
      <w:pPr>
        <w:rPr>
          <w:rFonts w:ascii="Times New Roman" w:hAnsi="Times New Roman" w:cs="Times New Roman"/>
          <w:b/>
          <w:bCs/>
          <w:color w:val="4472C4" w:themeColor="accent1"/>
          <w:sz w:val="28"/>
          <w:szCs w:val="28"/>
          <w:lang w:val="es-MX"/>
        </w:rPr>
      </w:pPr>
      <w:r w:rsidRPr="005216F8">
        <w:rPr>
          <w:rFonts w:ascii="Times New Roman" w:hAnsi="Times New Roman" w:cs="Times New Roman"/>
          <w:b/>
          <w:bCs/>
          <w:color w:val="4472C4" w:themeColor="accent1"/>
          <w:sz w:val="28"/>
          <w:szCs w:val="28"/>
        </w:rPr>
        <w:t>6</w:t>
      </w:r>
      <w:r w:rsidR="003C1861" w:rsidRPr="005216F8">
        <w:rPr>
          <w:rFonts w:ascii="Times New Roman" w:hAnsi="Times New Roman" w:cs="Times New Roman"/>
          <w:b/>
          <w:bCs/>
          <w:color w:val="4472C4" w:themeColor="accent1"/>
          <w:sz w:val="28"/>
          <w:szCs w:val="28"/>
        </w:rPr>
        <w:t>.7. Especificaciones Técnicas del Equipos ADM-1/ADM-4/ADM-16 GENERALIDADES DE EQUIPOS ADM</w:t>
      </w:r>
    </w:p>
    <w:p w14:paraId="20007848" w14:textId="77777777" w:rsidR="007D20D5" w:rsidRPr="0094724F" w:rsidRDefault="00312CAD"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anchor distT="0" distB="0" distL="114300" distR="114300" simplePos="0" relativeHeight="251671552" behindDoc="0" locked="0" layoutInCell="1" allowOverlap="1" wp14:anchorId="2F8653CC" wp14:editId="64BA8ED8">
            <wp:simplePos x="0" y="0"/>
            <wp:positionH relativeFrom="margin">
              <wp:posOffset>-859155</wp:posOffset>
            </wp:positionH>
            <wp:positionV relativeFrom="paragraph">
              <wp:posOffset>321310</wp:posOffset>
            </wp:positionV>
            <wp:extent cx="7254240" cy="4632960"/>
            <wp:effectExtent l="0" t="0" r="0" b="0"/>
            <wp:wrapNone/>
            <wp:docPr id="14" name="Diagrama 14">
              <a:extLst xmlns:a="http://schemas.openxmlformats.org/drawingml/2006/main">
                <a:ext uri="{FF2B5EF4-FFF2-40B4-BE49-F238E27FC236}">
                  <a16:creationId xmlns:a16="http://schemas.microsoft.com/office/drawing/2014/main" id="{FB9E5F32-2CFD-46AF-B705-9216C13A26A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p>
    <w:p w14:paraId="4D131721" w14:textId="67FB6924" w:rsidR="007D20D5" w:rsidRPr="0094724F" w:rsidRDefault="007D20D5" w:rsidP="007D20D5">
      <w:pPr>
        <w:tabs>
          <w:tab w:val="left" w:pos="6153"/>
        </w:tabs>
        <w:rPr>
          <w:rFonts w:ascii="Times New Roman" w:hAnsi="Times New Roman" w:cs="Times New Roman"/>
          <w:sz w:val="24"/>
          <w:szCs w:val="24"/>
        </w:rPr>
      </w:pPr>
    </w:p>
    <w:p w14:paraId="706B36EF" w14:textId="14E4EC07" w:rsidR="007D20D5" w:rsidRPr="0094724F" w:rsidRDefault="007D20D5" w:rsidP="007D20D5">
      <w:pPr>
        <w:tabs>
          <w:tab w:val="left" w:pos="6153"/>
        </w:tabs>
        <w:rPr>
          <w:rFonts w:ascii="Times New Roman" w:hAnsi="Times New Roman" w:cs="Times New Roman"/>
          <w:sz w:val="24"/>
          <w:szCs w:val="24"/>
        </w:rPr>
      </w:pPr>
    </w:p>
    <w:p w14:paraId="5C2768E2" w14:textId="603B5992" w:rsidR="007D20D5" w:rsidRPr="0094724F" w:rsidRDefault="00217B6F"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4B124C9" wp14:editId="2968C172">
                <wp:simplePos x="0" y="0"/>
                <wp:positionH relativeFrom="column">
                  <wp:posOffset>3942080</wp:posOffset>
                </wp:positionH>
                <wp:positionV relativeFrom="paragraph">
                  <wp:posOffset>67310</wp:posOffset>
                </wp:positionV>
                <wp:extent cx="504967" cy="420351"/>
                <wp:effectExtent l="0" t="0" r="9525" b="0"/>
                <wp:wrapNone/>
                <wp:docPr id="16" name="Elipse 16"/>
                <wp:cNvGraphicFramePr/>
                <a:graphic xmlns:a="http://schemas.openxmlformats.org/drawingml/2006/main">
                  <a:graphicData uri="http://schemas.microsoft.com/office/word/2010/wordprocessingShape">
                    <wps:wsp>
                      <wps:cNvSpPr/>
                      <wps:spPr>
                        <a:xfrm>
                          <a:off x="0" y="0"/>
                          <a:ext cx="504967" cy="420351"/>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B53CE2" w14:textId="77777777" w:rsidR="00312CAD" w:rsidRPr="00312CAD" w:rsidRDefault="00312CAD" w:rsidP="00312CAD">
                            <w:pPr>
                              <w:jc w:val="center"/>
                              <w:rPr>
                                <w:color w:val="000000" w:themeColor="text1"/>
                                <w:lang w:val="es-MX"/>
                              </w:rPr>
                            </w:pPr>
                            <w:r w:rsidRPr="00312CAD">
                              <w:rPr>
                                <w:color w:val="000000" w:themeColor="text1"/>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124C9" id="Elipse 16" o:spid="_x0000_s1027" style="position:absolute;margin-left:310.4pt;margin-top:5.3pt;width:39.75pt;height:3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" fillcolor="#f7caac [1301]" stroked="f" strokeweight="1pt">
                <v:stroke joinstyle="miter"/>
                <v:textbox>
                  <w:txbxContent>
                    <w:p w14:paraId="79B53CE2" w14:textId="77777777" w:rsidR="00312CAD" w:rsidRPr="00312CAD" w:rsidRDefault="00312CAD" w:rsidP="00312CAD">
                      <w:pPr>
                        <w:jc w:val="center"/>
                        <w:rPr>
                          <w:color w:val="000000" w:themeColor="text1"/>
                          <w:lang w:val="es-MX"/>
                        </w:rPr>
                      </w:pPr>
                      <w:r w:rsidRPr="00312CAD">
                        <w:rPr>
                          <w:color w:val="000000" w:themeColor="text1"/>
                          <w:lang w:val="es-MX"/>
                        </w:rPr>
                        <w:t>1.</w:t>
                      </w:r>
                    </w:p>
                  </w:txbxContent>
                </v:textbox>
              </v:oval>
            </w:pict>
          </mc:Fallback>
        </mc:AlternateContent>
      </w:r>
    </w:p>
    <w:p w14:paraId="6EEF7BE4" w14:textId="5B0303BF" w:rsidR="007D20D5" w:rsidRPr="0094724F" w:rsidRDefault="007D20D5" w:rsidP="007D20D5">
      <w:pPr>
        <w:tabs>
          <w:tab w:val="left" w:pos="6153"/>
        </w:tabs>
        <w:rPr>
          <w:rFonts w:ascii="Times New Roman" w:hAnsi="Times New Roman" w:cs="Times New Roman"/>
          <w:sz w:val="24"/>
          <w:szCs w:val="24"/>
        </w:rPr>
      </w:pPr>
    </w:p>
    <w:p w14:paraId="7470D934" w14:textId="5FE81C9D" w:rsidR="007D20D5" w:rsidRPr="0094724F" w:rsidRDefault="00217B6F"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D62C42B" wp14:editId="19D4FA13">
                <wp:simplePos x="0" y="0"/>
                <wp:positionH relativeFrom="column">
                  <wp:posOffset>3392805</wp:posOffset>
                </wp:positionH>
                <wp:positionV relativeFrom="paragraph">
                  <wp:posOffset>59055</wp:posOffset>
                </wp:positionV>
                <wp:extent cx="510540" cy="434340"/>
                <wp:effectExtent l="0" t="0" r="3810" b="3810"/>
                <wp:wrapNone/>
                <wp:docPr id="17" name="Elipse 17"/>
                <wp:cNvGraphicFramePr/>
                <a:graphic xmlns:a="http://schemas.openxmlformats.org/drawingml/2006/main">
                  <a:graphicData uri="http://schemas.microsoft.com/office/word/2010/wordprocessingShape">
                    <wps:wsp>
                      <wps:cNvSpPr/>
                      <wps:spPr>
                        <a:xfrm>
                          <a:off x="0" y="0"/>
                          <a:ext cx="510540" cy="434340"/>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BF6341" w14:textId="77777777" w:rsidR="00312CAD" w:rsidRPr="00312CAD" w:rsidRDefault="00312CAD" w:rsidP="00312CAD">
                            <w:pPr>
                              <w:jc w:val="center"/>
                              <w:rPr>
                                <w:color w:val="000000" w:themeColor="text1"/>
                                <w:lang w:val="es-MX"/>
                              </w:rPr>
                            </w:pPr>
                            <w:r w:rsidRPr="00312CAD">
                              <w:rPr>
                                <w:color w:val="000000" w:themeColor="text1"/>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C42B" id="Elipse 17" o:spid="_x0000_s1028" style="position:absolute;margin-left:267.15pt;margin-top:4.65pt;width:40.2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" fillcolor="#f7caac [1301]" stroked="f" strokeweight="1pt">
                <v:stroke joinstyle="miter"/>
                <v:textbox>
                  <w:txbxContent>
                    <w:p w14:paraId="10BF6341" w14:textId="77777777" w:rsidR="00312CAD" w:rsidRPr="00312CAD" w:rsidRDefault="00312CAD" w:rsidP="00312CAD">
                      <w:pPr>
                        <w:jc w:val="center"/>
                        <w:rPr>
                          <w:color w:val="000000" w:themeColor="text1"/>
                          <w:lang w:val="es-MX"/>
                        </w:rPr>
                      </w:pPr>
                      <w:r w:rsidRPr="00312CAD">
                        <w:rPr>
                          <w:color w:val="000000" w:themeColor="text1"/>
                          <w:lang w:val="es-MX"/>
                        </w:rPr>
                        <w:t>2.</w:t>
                      </w:r>
                    </w:p>
                  </w:txbxContent>
                </v:textbox>
              </v:oval>
            </w:pict>
          </mc:Fallback>
        </mc:AlternateContent>
      </w:r>
    </w:p>
    <w:p w14:paraId="28499801" w14:textId="326BB76F" w:rsidR="007D20D5" w:rsidRPr="0094724F" w:rsidRDefault="007D20D5" w:rsidP="007D20D5">
      <w:pPr>
        <w:tabs>
          <w:tab w:val="left" w:pos="6153"/>
        </w:tabs>
        <w:rPr>
          <w:rFonts w:ascii="Times New Roman" w:hAnsi="Times New Roman" w:cs="Times New Roman"/>
          <w:sz w:val="24"/>
          <w:szCs w:val="24"/>
        </w:rPr>
      </w:pPr>
    </w:p>
    <w:p w14:paraId="2A59186F" w14:textId="4DEAD6AD" w:rsidR="007D20D5" w:rsidRPr="0094724F" w:rsidRDefault="00217B6F"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C25CE20" wp14:editId="375973E3">
                <wp:simplePos x="0" y="0"/>
                <wp:positionH relativeFrom="column">
                  <wp:posOffset>3133725</wp:posOffset>
                </wp:positionH>
                <wp:positionV relativeFrom="paragraph">
                  <wp:posOffset>111125</wp:posOffset>
                </wp:positionV>
                <wp:extent cx="472440" cy="457200"/>
                <wp:effectExtent l="0" t="0" r="3810" b="0"/>
                <wp:wrapNone/>
                <wp:docPr id="18" name="Elipse 18"/>
                <wp:cNvGraphicFramePr/>
                <a:graphic xmlns:a="http://schemas.openxmlformats.org/drawingml/2006/main">
                  <a:graphicData uri="http://schemas.microsoft.com/office/word/2010/wordprocessingShape">
                    <wps:wsp>
                      <wps:cNvSpPr/>
                      <wps:spPr>
                        <a:xfrm>
                          <a:off x="0" y="0"/>
                          <a:ext cx="472440" cy="457200"/>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CB8454" w14:textId="77777777" w:rsidR="00312CAD" w:rsidRPr="00312CAD" w:rsidRDefault="00312CAD" w:rsidP="00312CAD">
                            <w:pPr>
                              <w:jc w:val="center"/>
                              <w:rPr>
                                <w:color w:val="000000" w:themeColor="text1"/>
                                <w:lang w:val="es-MX"/>
                              </w:rPr>
                            </w:pPr>
                            <w:r w:rsidRPr="00312CAD">
                              <w:rPr>
                                <w:color w:val="000000" w:themeColor="text1"/>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5CE20" id="Elipse 18" o:spid="_x0000_s1029" style="position:absolute;margin-left:246.75pt;margin-top:8.75pt;width:37.2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" fillcolor="#f7caac [1301]" stroked="f" strokeweight="1pt">
                <v:stroke joinstyle="miter"/>
                <v:textbox>
                  <w:txbxContent>
                    <w:p w14:paraId="19CB8454" w14:textId="77777777" w:rsidR="00312CAD" w:rsidRPr="00312CAD" w:rsidRDefault="00312CAD" w:rsidP="00312CAD">
                      <w:pPr>
                        <w:jc w:val="center"/>
                        <w:rPr>
                          <w:color w:val="000000" w:themeColor="text1"/>
                          <w:lang w:val="es-MX"/>
                        </w:rPr>
                      </w:pPr>
                      <w:r w:rsidRPr="00312CAD">
                        <w:rPr>
                          <w:color w:val="000000" w:themeColor="text1"/>
                          <w:lang w:val="es-MX"/>
                        </w:rPr>
                        <w:t>3.</w:t>
                      </w:r>
                    </w:p>
                  </w:txbxContent>
                </v:textbox>
              </v:oval>
            </w:pict>
          </mc:Fallback>
        </mc:AlternateContent>
      </w:r>
    </w:p>
    <w:p w14:paraId="370B2B66" w14:textId="6968F955" w:rsidR="007D20D5" w:rsidRPr="0094724F" w:rsidRDefault="00217B6F"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5F4CCD" wp14:editId="36F7C504">
                <wp:simplePos x="0" y="0"/>
                <wp:positionH relativeFrom="column">
                  <wp:posOffset>209550</wp:posOffset>
                </wp:positionH>
                <wp:positionV relativeFrom="paragraph">
                  <wp:posOffset>117475</wp:posOffset>
                </wp:positionV>
                <wp:extent cx="559558" cy="570476"/>
                <wp:effectExtent l="0" t="0" r="0" b="1270"/>
                <wp:wrapNone/>
                <wp:docPr id="15" name="Elipse 15"/>
                <wp:cNvGraphicFramePr/>
                <a:graphic xmlns:a="http://schemas.openxmlformats.org/drawingml/2006/main">
                  <a:graphicData uri="http://schemas.microsoft.com/office/word/2010/wordprocessingShape">
                    <wps:wsp>
                      <wps:cNvSpPr/>
                      <wps:spPr>
                        <a:xfrm>
                          <a:off x="0" y="0"/>
                          <a:ext cx="559558" cy="570476"/>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96229" id="Elipse 15" o:spid="_x0000_s1026" style="position:absolute;margin-left:16.5pt;margin-top:9.25pt;width:44.05pt;height: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" fillcolor="#f7caac [1301]" stroked="f" strokeweight="1pt">
                <v:stroke joinstyle="miter"/>
              </v:oval>
            </w:pict>
          </mc:Fallback>
        </mc:AlternateContent>
      </w:r>
    </w:p>
    <w:p w14:paraId="428CB010" w14:textId="08D3B724" w:rsidR="007D20D5" w:rsidRPr="0094724F" w:rsidRDefault="00B07B8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5436CE4" wp14:editId="316CFA68">
                <wp:simplePos x="0" y="0"/>
                <wp:positionH relativeFrom="column">
                  <wp:posOffset>3141345</wp:posOffset>
                </wp:positionH>
                <wp:positionV relativeFrom="paragraph">
                  <wp:posOffset>118110</wp:posOffset>
                </wp:positionV>
                <wp:extent cx="472440" cy="502920"/>
                <wp:effectExtent l="0" t="0" r="3810" b="0"/>
                <wp:wrapNone/>
                <wp:docPr id="19" name="Elipse 19"/>
                <wp:cNvGraphicFramePr/>
                <a:graphic xmlns:a="http://schemas.openxmlformats.org/drawingml/2006/main">
                  <a:graphicData uri="http://schemas.microsoft.com/office/word/2010/wordprocessingShape">
                    <wps:wsp>
                      <wps:cNvSpPr/>
                      <wps:spPr>
                        <a:xfrm>
                          <a:off x="0" y="0"/>
                          <a:ext cx="472440" cy="502920"/>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6A4D" w14:textId="77777777" w:rsidR="00312CAD" w:rsidRPr="00312CAD" w:rsidRDefault="00312CAD" w:rsidP="00312CAD">
                            <w:pPr>
                              <w:jc w:val="center"/>
                              <w:rPr>
                                <w:color w:val="000000" w:themeColor="text1"/>
                                <w:lang w:val="es-MX"/>
                              </w:rPr>
                            </w:pPr>
                            <w:r w:rsidRPr="00312CAD">
                              <w:rPr>
                                <w:color w:val="000000" w:themeColor="text1"/>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36CE4" id="Elipse 19" o:spid="_x0000_s1030" style="position:absolute;margin-left:247.35pt;margin-top:9.3pt;width:37.2pt;height:3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" fillcolor="#f7caac [1301]" stroked="f" strokeweight="1pt">
                <v:stroke joinstyle="miter"/>
                <v:textbox>
                  <w:txbxContent>
                    <w:p w14:paraId="31856A4D" w14:textId="77777777" w:rsidR="00312CAD" w:rsidRPr="00312CAD" w:rsidRDefault="00312CAD" w:rsidP="00312CAD">
                      <w:pPr>
                        <w:jc w:val="center"/>
                        <w:rPr>
                          <w:color w:val="000000" w:themeColor="text1"/>
                          <w:lang w:val="es-MX"/>
                        </w:rPr>
                      </w:pPr>
                      <w:r w:rsidRPr="00312CAD">
                        <w:rPr>
                          <w:color w:val="000000" w:themeColor="text1"/>
                          <w:lang w:val="es-MX"/>
                        </w:rPr>
                        <w:t>4.</w:t>
                      </w:r>
                    </w:p>
                  </w:txbxContent>
                </v:textbox>
              </v:oval>
            </w:pict>
          </mc:Fallback>
        </mc:AlternateContent>
      </w:r>
    </w:p>
    <w:p w14:paraId="2A4B1EA5" w14:textId="726ADE01" w:rsidR="007D20D5" w:rsidRPr="0094724F" w:rsidRDefault="007D20D5" w:rsidP="007D20D5">
      <w:pPr>
        <w:tabs>
          <w:tab w:val="left" w:pos="6153"/>
        </w:tabs>
        <w:rPr>
          <w:rFonts w:ascii="Times New Roman" w:hAnsi="Times New Roman" w:cs="Times New Roman"/>
          <w:sz w:val="24"/>
          <w:szCs w:val="24"/>
        </w:rPr>
      </w:pPr>
    </w:p>
    <w:p w14:paraId="1EE368B3" w14:textId="1AFCCB3E" w:rsidR="007D20D5" w:rsidRPr="0094724F" w:rsidRDefault="00B07B8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111A238" wp14:editId="7761192B">
                <wp:simplePos x="0" y="0"/>
                <wp:positionH relativeFrom="column">
                  <wp:posOffset>3412490</wp:posOffset>
                </wp:positionH>
                <wp:positionV relativeFrom="paragraph">
                  <wp:posOffset>208280</wp:posOffset>
                </wp:positionV>
                <wp:extent cx="513715" cy="426720"/>
                <wp:effectExtent l="0" t="0" r="635" b="0"/>
                <wp:wrapNone/>
                <wp:docPr id="20" name="Elipse 20"/>
                <wp:cNvGraphicFramePr/>
                <a:graphic xmlns:a="http://schemas.openxmlformats.org/drawingml/2006/main">
                  <a:graphicData uri="http://schemas.microsoft.com/office/word/2010/wordprocessingShape">
                    <wps:wsp>
                      <wps:cNvSpPr/>
                      <wps:spPr>
                        <a:xfrm>
                          <a:off x="0" y="0"/>
                          <a:ext cx="513715" cy="426720"/>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7294" w14:textId="77777777" w:rsidR="00312CAD" w:rsidRPr="00312CAD" w:rsidRDefault="00312CAD" w:rsidP="00312CAD">
                            <w:pPr>
                              <w:jc w:val="center"/>
                              <w:rPr>
                                <w:color w:val="000000" w:themeColor="text1"/>
                                <w:lang w:val="es-MX"/>
                              </w:rPr>
                            </w:pPr>
                            <w:r w:rsidRPr="00312CAD">
                              <w:rPr>
                                <w:color w:val="000000" w:themeColor="text1"/>
                                <w:lang w:val="es-MX"/>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1A238" id="Elipse 20" o:spid="_x0000_s1031" style="position:absolute;margin-left:268.7pt;margin-top:16.4pt;width:40.45pt;height:3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" fillcolor="#f7caac [1301]" stroked="f" strokeweight="1pt">
                <v:stroke joinstyle="miter"/>
                <v:textbox>
                  <w:txbxContent>
                    <w:p w14:paraId="05947294" w14:textId="77777777" w:rsidR="00312CAD" w:rsidRPr="00312CAD" w:rsidRDefault="00312CAD" w:rsidP="00312CAD">
                      <w:pPr>
                        <w:jc w:val="center"/>
                        <w:rPr>
                          <w:color w:val="000000" w:themeColor="text1"/>
                          <w:lang w:val="es-MX"/>
                        </w:rPr>
                      </w:pPr>
                      <w:r w:rsidRPr="00312CAD">
                        <w:rPr>
                          <w:color w:val="000000" w:themeColor="text1"/>
                          <w:lang w:val="es-MX"/>
                        </w:rPr>
                        <w:t>5.</w:t>
                      </w:r>
                    </w:p>
                  </w:txbxContent>
                </v:textbox>
              </v:oval>
            </w:pict>
          </mc:Fallback>
        </mc:AlternateContent>
      </w:r>
    </w:p>
    <w:p w14:paraId="15345CD1" w14:textId="4E8C957C" w:rsidR="007D20D5" w:rsidRPr="0094724F" w:rsidRDefault="007D20D5" w:rsidP="007D20D5">
      <w:pPr>
        <w:tabs>
          <w:tab w:val="left" w:pos="6153"/>
        </w:tabs>
        <w:rPr>
          <w:rFonts w:ascii="Times New Roman" w:hAnsi="Times New Roman" w:cs="Times New Roman"/>
          <w:sz w:val="24"/>
          <w:szCs w:val="24"/>
        </w:rPr>
      </w:pPr>
    </w:p>
    <w:p w14:paraId="14D983D6" w14:textId="39291428" w:rsidR="007D20D5" w:rsidRPr="0094724F" w:rsidRDefault="00B07B8C"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0524D31" wp14:editId="28D8FA4C">
                <wp:simplePos x="0" y="0"/>
                <wp:positionH relativeFrom="column">
                  <wp:posOffset>3982720</wp:posOffset>
                </wp:positionH>
                <wp:positionV relativeFrom="paragraph">
                  <wp:posOffset>238125</wp:posOffset>
                </wp:positionV>
                <wp:extent cx="453225" cy="365760"/>
                <wp:effectExtent l="0" t="0" r="4445" b="0"/>
                <wp:wrapNone/>
                <wp:docPr id="21" name="Elipse 21"/>
                <wp:cNvGraphicFramePr/>
                <a:graphic xmlns:a="http://schemas.openxmlformats.org/drawingml/2006/main">
                  <a:graphicData uri="http://schemas.microsoft.com/office/word/2010/wordprocessingShape">
                    <wps:wsp>
                      <wps:cNvSpPr/>
                      <wps:spPr>
                        <a:xfrm>
                          <a:off x="0" y="0"/>
                          <a:ext cx="453225" cy="365760"/>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DF2FB0" w14:textId="77777777" w:rsidR="00312CAD" w:rsidRPr="00312CAD" w:rsidRDefault="00312CAD" w:rsidP="00312CAD">
                            <w:pPr>
                              <w:jc w:val="center"/>
                              <w:rPr>
                                <w:color w:val="000000" w:themeColor="text1"/>
                                <w:lang w:val="es-MX"/>
                              </w:rPr>
                            </w:pPr>
                            <w:r w:rsidRPr="00312CAD">
                              <w:rPr>
                                <w:color w:val="000000" w:themeColor="text1"/>
                                <w:lang w:val="es-MX"/>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524D31" id="Elipse 21" o:spid="_x0000_s1032" style="position:absolute;margin-left:313.6pt;margin-top:18.75pt;width:35.7pt;height:28.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" fillcolor="#f7caac [1301]" stroked="f" strokeweight="1pt">
                <v:stroke joinstyle="miter"/>
                <v:textbox>
                  <w:txbxContent>
                    <w:p w14:paraId="2CDF2FB0" w14:textId="77777777" w:rsidR="00312CAD" w:rsidRPr="00312CAD" w:rsidRDefault="00312CAD" w:rsidP="00312CAD">
                      <w:pPr>
                        <w:jc w:val="center"/>
                        <w:rPr>
                          <w:color w:val="000000" w:themeColor="text1"/>
                          <w:lang w:val="es-MX"/>
                        </w:rPr>
                      </w:pPr>
                      <w:r w:rsidRPr="00312CAD">
                        <w:rPr>
                          <w:color w:val="000000" w:themeColor="text1"/>
                          <w:lang w:val="es-MX"/>
                        </w:rPr>
                        <w:t>6.</w:t>
                      </w:r>
                    </w:p>
                  </w:txbxContent>
                </v:textbox>
              </v:oval>
            </w:pict>
          </mc:Fallback>
        </mc:AlternateContent>
      </w:r>
    </w:p>
    <w:p w14:paraId="77A36E46" w14:textId="26CD9DBD" w:rsidR="007D20D5" w:rsidRPr="0094724F" w:rsidRDefault="007D20D5" w:rsidP="007D20D5">
      <w:pPr>
        <w:tabs>
          <w:tab w:val="left" w:pos="6153"/>
        </w:tabs>
        <w:rPr>
          <w:rFonts w:ascii="Times New Roman" w:hAnsi="Times New Roman" w:cs="Times New Roman"/>
          <w:sz w:val="24"/>
          <w:szCs w:val="24"/>
        </w:rPr>
      </w:pPr>
    </w:p>
    <w:p w14:paraId="53CA62D9" w14:textId="440543E2" w:rsidR="007D20D5" w:rsidRPr="0094724F" w:rsidRDefault="007D20D5" w:rsidP="007D20D5">
      <w:pPr>
        <w:tabs>
          <w:tab w:val="left" w:pos="6153"/>
        </w:tabs>
        <w:rPr>
          <w:rFonts w:ascii="Times New Roman" w:hAnsi="Times New Roman" w:cs="Times New Roman"/>
          <w:sz w:val="24"/>
          <w:szCs w:val="24"/>
        </w:rPr>
      </w:pPr>
    </w:p>
    <w:p w14:paraId="163EFC92" w14:textId="0A615BC0" w:rsidR="007D20D5" w:rsidRPr="0094724F" w:rsidRDefault="007D20D5" w:rsidP="007D20D5">
      <w:pPr>
        <w:tabs>
          <w:tab w:val="left" w:pos="6153"/>
        </w:tabs>
        <w:rPr>
          <w:rFonts w:ascii="Times New Roman" w:hAnsi="Times New Roman" w:cs="Times New Roman"/>
          <w:sz w:val="24"/>
          <w:szCs w:val="24"/>
        </w:rPr>
      </w:pPr>
    </w:p>
    <w:p w14:paraId="096C296F" w14:textId="77777777" w:rsidR="007D20D5" w:rsidRPr="0094724F" w:rsidRDefault="007D20D5" w:rsidP="007D20D5">
      <w:pPr>
        <w:tabs>
          <w:tab w:val="left" w:pos="6153"/>
        </w:tabs>
        <w:rPr>
          <w:rFonts w:ascii="Times New Roman" w:hAnsi="Times New Roman" w:cs="Times New Roman"/>
          <w:sz w:val="24"/>
          <w:szCs w:val="24"/>
        </w:rPr>
      </w:pPr>
    </w:p>
    <w:p w14:paraId="03F64650" w14:textId="2C993C4E" w:rsidR="003C1861" w:rsidRPr="0094724F" w:rsidRDefault="00312CAD" w:rsidP="008E13B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73253631" wp14:editId="759CF553">
            <wp:extent cx="5400040" cy="24682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8245"/>
                    </a:xfrm>
                    <a:prstGeom prst="rect">
                      <a:avLst/>
                    </a:prstGeom>
                  </pic:spPr>
                </pic:pic>
              </a:graphicData>
            </a:graphic>
          </wp:inline>
        </w:drawing>
      </w:r>
    </w:p>
    <w:p w14:paraId="19F41360" w14:textId="542AC83A" w:rsidR="007D20D5" w:rsidRPr="0094724F" w:rsidRDefault="003C1861" w:rsidP="00DB1DDF">
      <w:pPr>
        <w:tabs>
          <w:tab w:val="left" w:pos="6153"/>
        </w:tabs>
        <w:rPr>
          <w:rFonts w:ascii="Times New Roman" w:hAnsi="Times New Roman" w:cs="Times New Roman"/>
          <w:b/>
          <w:bCs/>
          <w:color w:val="2E74B5" w:themeColor="accent5" w:themeShade="BF"/>
          <w:sz w:val="24"/>
          <w:szCs w:val="24"/>
        </w:rPr>
      </w:pPr>
      <w:r w:rsidRPr="0094724F">
        <w:rPr>
          <w:b/>
          <w:bCs/>
          <w:color w:val="2E74B5" w:themeColor="accent5" w:themeShade="BF"/>
          <w:sz w:val="24"/>
          <w:szCs w:val="24"/>
        </w:rPr>
        <w:t xml:space="preserve"> </w:t>
      </w:r>
      <w:r w:rsidR="00312CAD" w:rsidRPr="0094724F">
        <w:rPr>
          <w:rFonts w:ascii="Times New Roman" w:hAnsi="Times New Roman" w:cs="Times New Roman"/>
          <w:b/>
          <w:bCs/>
          <w:color w:val="2E74B5" w:themeColor="accent5" w:themeShade="BF"/>
          <w:sz w:val="24"/>
          <w:szCs w:val="24"/>
        </w:rPr>
        <w:t>Características Físicas</w:t>
      </w:r>
    </w:p>
    <w:p w14:paraId="3D06C784" w14:textId="3C08130C" w:rsidR="007D20D5" w:rsidRPr="0094724F" w:rsidRDefault="00312CAD"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lastRenderedPageBreak/>
        <w:drawing>
          <wp:inline distT="0" distB="0" distL="0" distR="0" wp14:anchorId="217C775A" wp14:editId="3EFB7776">
            <wp:extent cx="5400040" cy="2752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52725"/>
                    </a:xfrm>
                    <a:prstGeom prst="rect">
                      <a:avLst/>
                    </a:prstGeom>
                  </pic:spPr>
                </pic:pic>
              </a:graphicData>
            </a:graphic>
          </wp:inline>
        </w:drawing>
      </w:r>
    </w:p>
    <w:p w14:paraId="1AC6FD77" w14:textId="600BE3D8" w:rsidR="008E13B5" w:rsidRPr="005216F8" w:rsidRDefault="00DB1DDF" w:rsidP="008E13B5">
      <w:pPr>
        <w:rPr>
          <w:rFonts w:ascii="Times New Roman" w:hAnsi="Times New Roman" w:cs="Times New Roman"/>
          <w:b/>
          <w:bCs/>
          <w:color w:val="4472C4" w:themeColor="accent1"/>
          <w:sz w:val="28"/>
          <w:szCs w:val="28"/>
          <w:lang w:val="es-MX"/>
        </w:rPr>
      </w:pPr>
      <w:r w:rsidRPr="005216F8">
        <w:rPr>
          <w:rFonts w:ascii="Times New Roman" w:hAnsi="Times New Roman" w:cs="Times New Roman"/>
          <w:b/>
          <w:bCs/>
          <w:color w:val="4472C4" w:themeColor="accent1"/>
          <w:sz w:val="28"/>
          <w:szCs w:val="28"/>
          <w:lang w:val="es-MX"/>
        </w:rPr>
        <w:t>6</w:t>
      </w:r>
      <w:r w:rsidR="003C1861" w:rsidRPr="005216F8">
        <w:rPr>
          <w:rFonts w:ascii="Times New Roman" w:hAnsi="Times New Roman" w:cs="Times New Roman"/>
          <w:b/>
          <w:bCs/>
          <w:color w:val="4472C4" w:themeColor="accent1"/>
          <w:sz w:val="28"/>
          <w:szCs w:val="28"/>
          <w:lang w:val="es-MX"/>
        </w:rPr>
        <w:t>.</w:t>
      </w:r>
      <w:r w:rsidRPr="005216F8">
        <w:rPr>
          <w:rFonts w:ascii="Times New Roman" w:hAnsi="Times New Roman" w:cs="Times New Roman"/>
          <w:b/>
          <w:bCs/>
          <w:color w:val="4472C4" w:themeColor="accent1"/>
          <w:sz w:val="28"/>
          <w:szCs w:val="28"/>
          <w:lang w:val="es-MX"/>
        </w:rPr>
        <w:t>8</w:t>
      </w:r>
      <w:r w:rsidR="003C1861" w:rsidRPr="005216F8">
        <w:rPr>
          <w:rFonts w:ascii="Times New Roman" w:hAnsi="Times New Roman" w:cs="Times New Roman"/>
          <w:b/>
          <w:bCs/>
          <w:color w:val="4472C4" w:themeColor="accent1"/>
          <w:sz w:val="28"/>
          <w:szCs w:val="28"/>
          <w:lang w:val="es-MX"/>
        </w:rPr>
        <w:t xml:space="preserve"> Mantenimiento de la RTFO </w:t>
      </w:r>
    </w:p>
    <w:p w14:paraId="7F439F2E" w14:textId="4330B8FA" w:rsidR="007D20D5" w:rsidRPr="0094724F" w:rsidRDefault="00F2366D"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anchor distT="0" distB="0" distL="114300" distR="114300" simplePos="0" relativeHeight="251689984" behindDoc="0" locked="0" layoutInCell="1" allowOverlap="1" wp14:anchorId="5022B372" wp14:editId="690E2740">
            <wp:simplePos x="0" y="0"/>
            <wp:positionH relativeFrom="margin">
              <wp:posOffset>4416425</wp:posOffset>
            </wp:positionH>
            <wp:positionV relativeFrom="paragraph">
              <wp:posOffset>231140</wp:posOffset>
            </wp:positionV>
            <wp:extent cx="1725500" cy="1486727"/>
            <wp:effectExtent l="0" t="0" r="825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25500" cy="1486727"/>
                    </a:xfrm>
                    <a:prstGeom prst="rect">
                      <a:avLst/>
                    </a:prstGeom>
                  </pic:spPr>
                </pic:pic>
              </a:graphicData>
            </a:graphic>
            <wp14:sizeRelH relativeFrom="page">
              <wp14:pctWidth>0</wp14:pctWidth>
            </wp14:sizeRelH>
            <wp14:sizeRelV relativeFrom="page">
              <wp14:pctHeight>0</wp14:pctHeight>
            </wp14:sizeRelV>
          </wp:anchor>
        </w:drawing>
      </w:r>
      <w:r w:rsidR="001D4AC8" w:rsidRPr="0094724F">
        <w:rPr>
          <w:rFonts w:ascii="Times New Roman" w:hAnsi="Times New Roman" w:cs="Times New Roman"/>
          <w:noProof/>
          <w:sz w:val="24"/>
          <w:szCs w:val="24"/>
        </w:rPr>
        <w:drawing>
          <wp:anchor distT="0" distB="0" distL="114300" distR="114300" simplePos="0" relativeHeight="251688960" behindDoc="0" locked="0" layoutInCell="1" allowOverlap="1" wp14:anchorId="7EF814B6" wp14:editId="0E3F7A23">
            <wp:simplePos x="0" y="0"/>
            <wp:positionH relativeFrom="column">
              <wp:posOffset>2318157</wp:posOffset>
            </wp:positionH>
            <wp:positionV relativeFrom="paragraph">
              <wp:posOffset>177192</wp:posOffset>
            </wp:positionV>
            <wp:extent cx="1582733" cy="158273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83888" cy="1583888"/>
                    </a:xfrm>
                    <a:prstGeom prst="rect">
                      <a:avLst/>
                    </a:prstGeom>
                  </pic:spPr>
                </pic:pic>
              </a:graphicData>
            </a:graphic>
            <wp14:sizeRelH relativeFrom="page">
              <wp14:pctWidth>0</wp14:pctWidth>
            </wp14:sizeRelH>
            <wp14:sizeRelV relativeFrom="page">
              <wp14:pctHeight>0</wp14:pctHeight>
            </wp14:sizeRelV>
          </wp:anchor>
        </w:drawing>
      </w:r>
      <w:r w:rsidR="001D4AC8" w:rsidRPr="0094724F">
        <w:rPr>
          <w:rFonts w:ascii="Times New Roman" w:hAnsi="Times New Roman" w:cs="Times New Roman"/>
          <w:noProof/>
          <w:sz w:val="24"/>
          <w:szCs w:val="24"/>
        </w:rPr>
        <w:drawing>
          <wp:anchor distT="0" distB="0" distL="114300" distR="114300" simplePos="0" relativeHeight="251687936" behindDoc="0" locked="0" layoutInCell="1" allowOverlap="1" wp14:anchorId="343D5979" wp14:editId="309E38BF">
            <wp:simplePos x="0" y="0"/>
            <wp:positionH relativeFrom="column">
              <wp:posOffset>161810</wp:posOffset>
            </wp:positionH>
            <wp:positionV relativeFrom="paragraph">
              <wp:posOffset>190841</wp:posOffset>
            </wp:positionV>
            <wp:extent cx="1727659" cy="1569493"/>
            <wp:effectExtent l="0" t="0" r="635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944" cy="1575202"/>
                    </a:xfrm>
                    <a:prstGeom prst="rect">
                      <a:avLst/>
                    </a:prstGeom>
                  </pic:spPr>
                </pic:pic>
              </a:graphicData>
            </a:graphic>
            <wp14:sizeRelH relativeFrom="page">
              <wp14:pctWidth>0</wp14:pctWidth>
            </wp14:sizeRelH>
            <wp14:sizeRelV relativeFrom="page">
              <wp14:pctHeight>0</wp14:pctHeight>
            </wp14:sizeRelV>
          </wp:anchor>
        </w:drawing>
      </w:r>
      <w:r w:rsidR="00312CAD" w:rsidRPr="0094724F">
        <w:rPr>
          <w:rFonts w:ascii="Times New Roman" w:hAnsi="Times New Roman" w:cs="Times New Roman"/>
          <w:noProof/>
          <w:sz w:val="24"/>
          <w:szCs w:val="24"/>
        </w:rPr>
        <w:drawing>
          <wp:inline distT="0" distB="0" distL="0" distR="0" wp14:anchorId="40F3BD4C" wp14:editId="6C3153B2">
            <wp:extent cx="6258920" cy="4203510"/>
            <wp:effectExtent l="38100" t="57150" r="66040" b="64135"/>
            <wp:docPr id="26" name="Diagrama 26">
              <a:extLst xmlns:a="http://schemas.openxmlformats.org/drawingml/2006/main">
                <a:ext uri="{FF2B5EF4-FFF2-40B4-BE49-F238E27FC236}">
                  <a16:creationId xmlns:a16="http://schemas.microsoft.com/office/drawing/2014/main" id="{36CF0557-4B5F-4219-AC7B-6FCAEA42CF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35791AE" w14:textId="77777777" w:rsidR="008E13B5" w:rsidRPr="0094724F" w:rsidRDefault="008E13B5" w:rsidP="007D20D5">
      <w:pPr>
        <w:tabs>
          <w:tab w:val="left" w:pos="6153"/>
        </w:tabs>
        <w:rPr>
          <w:rFonts w:ascii="Times New Roman" w:hAnsi="Times New Roman" w:cs="Times New Roman"/>
          <w:sz w:val="24"/>
          <w:szCs w:val="24"/>
        </w:rPr>
      </w:pPr>
    </w:p>
    <w:p w14:paraId="4B89039C" w14:textId="77777777" w:rsidR="00E31611" w:rsidRPr="0094724F" w:rsidRDefault="00E31611" w:rsidP="007D20D5">
      <w:pPr>
        <w:tabs>
          <w:tab w:val="left" w:pos="6153"/>
        </w:tabs>
        <w:rPr>
          <w:rFonts w:ascii="Times New Roman" w:hAnsi="Times New Roman" w:cs="Times New Roman"/>
          <w:sz w:val="24"/>
          <w:szCs w:val="24"/>
        </w:rPr>
      </w:pPr>
    </w:p>
    <w:p w14:paraId="6326424A" w14:textId="77777777" w:rsidR="008E13B5" w:rsidRPr="0094724F" w:rsidRDefault="008E13B5" w:rsidP="007D20D5">
      <w:pPr>
        <w:tabs>
          <w:tab w:val="left" w:pos="6153"/>
        </w:tabs>
        <w:rPr>
          <w:rFonts w:ascii="Times New Roman" w:hAnsi="Times New Roman" w:cs="Times New Roman"/>
          <w:sz w:val="24"/>
          <w:szCs w:val="24"/>
        </w:rPr>
      </w:pPr>
    </w:p>
    <w:p w14:paraId="5B409333" w14:textId="77777777" w:rsidR="008E13B5" w:rsidRPr="0094724F" w:rsidRDefault="008E13B5" w:rsidP="007D20D5">
      <w:pPr>
        <w:tabs>
          <w:tab w:val="left" w:pos="6153"/>
        </w:tabs>
        <w:rPr>
          <w:rFonts w:ascii="Times New Roman" w:hAnsi="Times New Roman" w:cs="Times New Roman"/>
          <w:sz w:val="24"/>
          <w:szCs w:val="24"/>
        </w:rPr>
      </w:pPr>
    </w:p>
    <w:p w14:paraId="7BEE13A5" w14:textId="77777777" w:rsidR="008E13B5" w:rsidRPr="0094724F" w:rsidRDefault="008E13B5" w:rsidP="007D20D5">
      <w:pPr>
        <w:tabs>
          <w:tab w:val="left" w:pos="6153"/>
        </w:tabs>
        <w:rPr>
          <w:rFonts w:ascii="Times New Roman" w:hAnsi="Times New Roman" w:cs="Times New Roman"/>
          <w:sz w:val="24"/>
          <w:szCs w:val="24"/>
        </w:rPr>
      </w:pPr>
    </w:p>
    <w:p w14:paraId="603EA956" w14:textId="575BE85D" w:rsidR="007D20D5" w:rsidRPr="0094724F" w:rsidRDefault="001D4AC8" w:rsidP="007D20D5">
      <w:pPr>
        <w:tabs>
          <w:tab w:val="left" w:pos="6153"/>
        </w:tabs>
        <w:rPr>
          <w:rFonts w:ascii="Times New Roman" w:hAnsi="Times New Roman" w:cs="Times New Roman"/>
          <w:sz w:val="24"/>
          <w:szCs w:val="24"/>
        </w:rPr>
      </w:pPr>
      <w:r w:rsidRPr="0094724F">
        <w:rPr>
          <w:rFonts w:ascii="Times New Roman" w:hAnsi="Times New Roman" w:cs="Times New Roman"/>
          <w:b/>
          <w:bCs/>
          <w:noProof/>
          <w:color w:val="2E74B5" w:themeColor="accent5" w:themeShade="BF"/>
          <w:sz w:val="24"/>
          <w:szCs w:val="24"/>
        </w:rPr>
        <mc:AlternateContent>
          <mc:Choice Requires="wps">
            <w:drawing>
              <wp:anchor distT="0" distB="0" distL="114300" distR="114300" simplePos="0" relativeHeight="251692032" behindDoc="0" locked="0" layoutInCell="1" allowOverlap="1" wp14:anchorId="7DD79E7E" wp14:editId="53E84BCC">
                <wp:simplePos x="0" y="0"/>
                <wp:positionH relativeFrom="page">
                  <wp:align>left</wp:align>
                </wp:positionH>
                <wp:positionV relativeFrom="paragraph">
                  <wp:posOffset>-532263</wp:posOffset>
                </wp:positionV>
                <wp:extent cx="6960358" cy="518615"/>
                <wp:effectExtent l="0" t="0" r="12065" b="15240"/>
                <wp:wrapNone/>
                <wp:docPr id="30" name="Rectangle 11"/>
                <wp:cNvGraphicFramePr/>
                <a:graphic xmlns:a="http://schemas.openxmlformats.org/drawingml/2006/main">
                  <a:graphicData uri="http://schemas.microsoft.com/office/word/2010/wordprocessingShape">
                    <wps:wsp>
                      <wps:cNvSpPr/>
                      <wps:spPr>
                        <a:xfrm>
                          <a:off x="0" y="0"/>
                          <a:ext cx="6960358" cy="518615"/>
                        </a:xfrm>
                        <a:prstGeom prst="rect">
                          <a:avLst/>
                        </a:prstGeom>
                        <a:solidFill>
                          <a:srgbClr val="0070C0"/>
                        </a:solidFill>
                        <a:ln/>
                      </wps:spPr>
                      <wps:style>
                        <a:lnRef idx="1">
                          <a:schemeClr val="accent6"/>
                        </a:lnRef>
                        <a:fillRef idx="3">
                          <a:schemeClr val="accent6"/>
                        </a:fillRef>
                        <a:effectRef idx="2">
                          <a:schemeClr val="accent6"/>
                        </a:effectRef>
                        <a:fontRef idx="minor">
                          <a:schemeClr val="lt1"/>
                        </a:fontRef>
                      </wps:style>
                      <wps:txbx>
                        <w:txbxContent>
                          <w:p w14:paraId="598505DB" w14:textId="3F37A4DA" w:rsidR="001D4AC8" w:rsidRPr="005216F8" w:rsidRDefault="00F2366D" w:rsidP="001D4AC8">
                            <w:pPr>
                              <w:ind w:left="360"/>
                              <w:rPr>
                                <w:rFonts w:ascii="Times New Roman" w:hAnsi="Times New Roman" w:cs="Times New Roman"/>
                                <w:b/>
                                <w:bCs/>
                                <w:color w:val="FFFFFF" w:themeColor="background1"/>
                                <w:sz w:val="28"/>
                                <w:szCs w:val="28"/>
                                <w:lang w:val="es-MX"/>
                              </w:rPr>
                            </w:pPr>
                            <w:r w:rsidRPr="005216F8">
                              <w:rPr>
                                <w:rFonts w:ascii="Times New Roman" w:hAnsi="Times New Roman" w:cs="Times New Roman"/>
                                <w:b/>
                                <w:bCs/>
                                <w:sz w:val="28"/>
                                <w:szCs w:val="28"/>
                                <w:lang w:val="es-MX"/>
                              </w:rPr>
                              <w:t>6.9</w:t>
                            </w:r>
                            <w:r w:rsidR="003C1861" w:rsidRPr="005216F8">
                              <w:rPr>
                                <w:rFonts w:ascii="Times New Roman" w:hAnsi="Times New Roman" w:cs="Times New Roman"/>
                                <w:b/>
                                <w:bCs/>
                                <w:sz w:val="28"/>
                                <w:szCs w:val="28"/>
                                <w:lang w:val="es-MX"/>
                              </w:rPr>
                              <w:t xml:space="preserve"> </w:t>
                            </w:r>
                            <w:r w:rsidR="00A4472A" w:rsidRPr="005216F8">
                              <w:rPr>
                                <w:rFonts w:ascii="Times New Roman" w:hAnsi="Times New Roman" w:cs="Times New Roman"/>
                                <w:b/>
                                <w:bCs/>
                                <w:sz w:val="28"/>
                                <w:szCs w:val="28"/>
                                <w:lang w:val="es-MX"/>
                              </w:rPr>
                              <w:t xml:space="preserve"> </w:t>
                            </w:r>
                            <w:r w:rsidR="001D4AC8" w:rsidRPr="005216F8">
                              <w:rPr>
                                <w:rFonts w:ascii="Times New Roman" w:hAnsi="Times New Roman" w:cs="Times New Roman"/>
                                <w:b/>
                                <w:bCs/>
                                <w:sz w:val="28"/>
                                <w:szCs w:val="28"/>
                                <w:lang w:val="es-MX"/>
                              </w:rPr>
                              <w:t>Propuesta de una Metodología de Diseño de una Red de ACCESO DWDM.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79E7E" id="_x0000_s1033" style="position:absolute;margin-left:0;margin-top:-41.9pt;width:548.05pt;height:40.85pt;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" fillcolor="#0070c0" strokecolor="#70ad47 [3209]" strokeweight=".5pt">
                <v:textbox>
                  <w:txbxContent>
                    <w:p w14:paraId="598505DB" w14:textId="3F37A4DA" w:rsidR="001D4AC8" w:rsidRPr="005216F8" w:rsidRDefault="00F2366D" w:rsidP="001D4AC8">
                      <w:pPr>
                        <w:ind w:left="360"/>
                        <w:rPr>
                          <w:rFonts w:ascii="Times New Roman" w:hAnsi="Times New Roman" w:cs="Times New Roman"/>
                          <w:b/>
                          <w:bCs/>
                          <w:color w:val="FFFFFF" w:themeColor="background1"/>
                          <w:sz w:val="28"/>
                          <w:szCs w:val="28"/>
                          <w:lang w:val="es-MX"/>
                        </w:rPr>
                      </w:pPr>
                      <w:r w:rsidRPr="005216F8">
                        <w:rPr>
                          <w:rFonts w:ascii="Times New Roman" w:hAnsi="Times New Roman" w:cs="Times New Roman"/>
                          <w:b/>
                          <w:bCs/>
                          <w:sz w:val="28"/>
                          <w:szCs w:val="28"/>
                          <w:lang w:val="es-MX"/>
                        </w:rPr>
                        <w:t>6.9</w:t>
                      </w:r>
                      <w:r w:rsidR="003C1861" w:rsidRPr="005216F8">
                        <w:rPr>
                          <w:rFonts w:ascii="Times New Roman" w:hAnsi="Times New Roman" w:cs="Times New Roman"/>
                          <w:b/>
                          <w:bCs/>
                          <w:sz w:val="28"/>
                          <w:szCs w:val="28"/>
                          <w:lang w:val="es-MX"/>
                        </w:rPr>
                        <w:t xml:space="preserve"> </w:t>
                      </w:r>
                      <w:r w:rsidR="00A4472A" w:rsidRPr="005216F8">
                        <w:rPr>
                          <w:rFonts w:ascii="Times New Roman" w:hAnsi="Times New Roman" w:cs="Times New Roman"/>
                          <w:b/>
                          <w:bCs/>
                          <w:sz w:val="28"/>
                          <w:szCs w:val="28"/>
                          <w:lang w:val="es-MX"/>
                        </w:rPr>
                        <w:t xml:space="preserve"> </w:t>
                      </w:r>
                      <w:r w:rsidR="001D4AC8" w:rsidRPr="005216F8">
                        <w:rPr>
                          <w:rFonts w:ascii="Times New Roman" w:hAnsi="Times New Roman" w:cs="Times New Roman"/>
                          <w:b/>
                          <w:bCs/>
                          <w:sz w:val="28"/>
                          <w:szCs w:val="28"/>
                          <w:lang w:val="es-MX"/>
                        </w:rPr>
                        <w:t>Propuesta de una Metodología de Diseño de una Red de ACCESO DWDM.</w:t>
                      </w:r>
                    </w:p>
                  </w:txbxContent>
                </v:textbox>
                <w10:wrap anchorx="page"/>
              </v:rect>
            </w:pict>
          </mc:Fallback>
        </mc:AlternateContent>
      </w:r>
    </w:p>
    <w:p w14:paraId="5EF32B5F" w14:textId="235DE680" w:rsidR="00312CAD" w:rsidRPr="005216F8" w:rsidRDefault="00F2366D" w:rsidP="007D20D5">
      <w:pPr>
        <w:tabs>
          <w:tab w:val="left" w:pos="6153"/>
        </w:tabs>
        <w:rPr>
          <w:rFonts w:ascii="Times New Roman" w:hAnsi="Times New Roman" w:cs="Times New Roman"/>
          <w:b/>
          <w:bCs/>
          <w:color w:val="2F5496" w:themeColor="accent1" w:themeShade="BF"/>
          <w:sz w:val="28"/>
          <w:szCs w:val="28"/>
        </w:rPr>
      </w:pPr>
      <w:r w:rsidRPr="005216F8">
        <w:rPr>
          <w:rFonts w:ascii="Times New Roman" w:hAnsi="Times New Roman" w:cs="Times New Roman"/>
          <w:b/>
          <w:bCs/>
          <w:color w:val="2F5496" w:themeColor="accent1" w:themeShade="BF"/>
          <w:sz w:val="28"/>
          <w:szCs w:val="28"/>
        </w:rPr>
        <w:t>6</w:t>
      </w:r>
      <w:r w:rsidR="00A4472A" w:rsidRPr="005216F8">
        <w:rPr>
          <w:rFonts w:ascii="Times New Roman" w:hAnsi="Times New Roman" w:cs="Times New Roman"/>
          <w:b/>
          <w:bCs/>
          <w:color w:val="2F5496" w:themeColor="accent1" w:themeShade="BF"/>
          <w:sz w:val="28"/>
          <w:szCs w:val="28"/>
        </w:rPr>
        <w:t>.</w:t>
      </w:r>
      <w:r w:rsidRPr="005216F8">
        <w:rPr>
          <w:rFonts w:ascii="Times New Roman" w:hAnsi="Times New Roman" w:cs="Times New Roman"/>
          <w:b/>
          <w:bCs/>
          <w:color w:val="2F5496" w:themeColor="accent1" w:themeShade="BF"/>
          <w:sz w:val="28"/>
          <w:szCs w:val="28"/>
        </w:rPr>
        <w:t>9.1</w:t>
      </w:r>
      <w:r w:rsidR="00A4472A" w:rsidRPr="005216F8">
        <w:rPr>
          <w:rFonts w:ascii="Times New Roman" w:hAnsi="Times New Roman" w:cs="Times New Roman"/>
          <w:b/>
          <w:bCs/>
          <w:color w:val="2F5496" w:themeColor="accent1" w:themeShade="BF"/>
          <w:sz w:val="28"/>
          <w:szCs w:val="28"/>
        </w:rPr>
        <w:t xml:space="preserve"> </w:t>
      </w:r>
      <w:r w:rsidR="001D4AC8" w:rsidRPr="005216F8">
        <w:rPr>
          <w:rFonts w:ascii="Times New Roman" w:hAnsi="Times New Roman" w:cs="Times New Roman"/>
          <w:b/>
          <w:bCs/>
          <w:color w:val="2F5496" w:themeColor="accent1" w:themeShade="BF"/>
          <w:sz w:val="28"/>
          <w:szCs w:val="28"/>
        </w:rPr>
        <w:t>M</w:t>
      </w:r>
      <w:r w:rsidR="005216F8" w:rsidRPr="005216F8">
        <w:rPr>
          <w:rFonts w:ascii="Times New Roman" w:hAnsi="Times New Roman" w:cs="Times New Roman"/>
          <w:b/>
          <w:bCs/>
          <w:color w:val="2F5496" w:themeColor="accent1" w:themeShade="BF"/>
          <w:sz w:val="28"/>
          <w:szCs w:val="28"/>
        </w:rPr>
        <w:t xml:space="preserve">ultiplexor siemens </w:t>
      </w:r>
      <w:r w:rsidR="001D4AC8" w:rsidRPr="005216F8">
        <w:rPr>
          <w:rFonts w:ascii="Times New Roman" w:hAnsi="Times New Roman" w:cs="Times New Roman"/>
          <w:b/>
          <w:bCs/>
          <w:color w:val="2F5496" w:themeColor="accent1" w:themeShade="BF"/>
          <w:sz w:val="28"/>
          <w:szCs w:val="28"/>
        </w:rPr>
        <w:t>SMA 16/ 4</w:t>
      </w:r>
    </w:p>
    <w:p w14:paraId="31D3C144" w14:textId="77777777" w:rsidR="00312CAD" w:rsidRPr="0094724F" w:rsidRDefault="001D4AC8"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anchor distT="0" distB="0" distL="114300" distR="114300" simplePos="0" relativeHeight="251693056" behindDoc="0" locked="0" layoutInCell="1" allowOverlap="1" wp14:anchorId="11B0AD0D" wp14:editId="115AA280">
            <wp:simplePos x="0" y="0"/>
            <wp:positionH relativeFrom="column">
              <wp:posOffset>-737235</wp:posOffset>
            </wp:positionH>
            <wp:positionV relativeFrom="paragraph">
              <wp:posOffset>354965</wp:posOffset>
            </wp:positionV>
            <wp:extent cx="7033260" cy="3672840"/>
            <wp:effectExtent l="0" t="0" r="34290" b="3810"/>
            <wp:wrapSquare wrapText="bothSides"/>
            <wp:docPr id="31" name="Diagrama 31">
              <a:extLst xmlns:a="http://schemas.openxmlformats.org/drawingml/2006/main">
                <a:ext uri="{FF2B5EF4-FFF2-40B4-BE49-F238E27FC236}">
                  <a16:creationId xmlns:a16="http://schemas.microsoft.com/office/drawing/2014/main" id="{7AA608FB-74E8-4186-B7CA-7212D5C733C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14:paraId="23AA1ACE" w14:textId="77777777" w:rsidR="00312CAD" w:rsidRPr="0094724F" w:rsidRDefault="00312CAD" w:rsidP="007D20D5">
      <w:pPr>
        <w:tabs>
          <w:tab w:val="left" w:pos="6153"/>
        </w:tabs>
        <w:rPr>
          <w:rFonts w:ascii="Times New Roman" w:hAnsi="Times New Roman" w:cs="Times New Roman"/>
          <w:sz w:val="24"/>
          <w:szCs w:val="24"/>
        </w:rPr>
      </w:pPr>
    </w:p>
    <w:p w14:paraId="4FD32727" w14:textId="77777777" w:rsidR="00312CAD" w:rsidRPr="0094724F" w:rsidRDefault="00312CAD" w:rsidP="007D20D5">
      <w:pPr>
        <w:tabs>
          <w:tab w:val="left" w:pos="6153"/>
        </w:tabs>
        <w:rPr>
          <w:rFonts w:ascii="Times New Roman" w:hAnsi="Times New Roman" w:cs="Times New Roman"/>
          <w:sz w:val="24"/>
          <w:szCs w:val="24"/>
        </w:rPr>
      </w:pPr>
    </w:p>
    <w:p w14:paraId="624856D8" w14:textId="5D18C20B" w:rsidR="00312CAD" w:rsidRPr="0094724F" w:rsidRDefault="001D4AC8" w:rsidP="007F053B">
      <w:pPr>
        <w:tabs>
          <w:tab w:val="left" w:pos="6153"/>
        </w:tabs>
        <w:jc w:val="center"/>
        <w:rPr>
          <w:rFonts w:ascii="Times New Roman" w:hAnsi="Times New Roman" w:cs="Times New Roman"/>
          <w:sz w:val="24"/>
          <w:szCs w:val="24"/>
        </w:rPr>
      </w:pPr>
      <w:r w:rsidRPr="0094724F">
        <w:rPr>
          <w:rFonts w:ascii="Times New Roman" w:hAnsi="Times New Roman" w:cs="Times New Roman"/>
          <w:noProof/>
          <w:sz w:val="24"/>
          <w:szCs w:val="24"/>
        </w:rPr>
        <w:drawing>
          <wp:inline distT="0" distB="0" distL="0" distR="0" wp14:anchorId="01C0C19C" wp14:editId="36F0EE62">
            <wp:extent cx="3811270" cy="32613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1286" cy="3269931"/>
                    </a:xfrm>
                    <a:prstGeom prst="rect">
                      <a:avLst/>
                    </a:prstGeom>
                  </pic:spPr>
                </pic:pic>
              </a:graphicData>
            </a:graphic>
          </wp:inline>
        </w:drawing>
      </w:r>
    </w:p>
    <w:p w14:paraId="0C387F9A" w14:textId="69AE558E" w:rsidR="00312CAD" w:rsidRPr="005216F8" w:rsidRDefault="001D4AC8" w:rsidP="00062706">
      <w:pPr>
        <w:pStyle w:val="Prrafodelista"/>
        <w:numPr>
          <w:ilvl w:val="2"/>
          <w:numId w:val="12"/>
        </w:numPr>
        <w:tabs>
          <w:tab w:val="left" w:pos="6153"/>
        </w:tabs>
        <w:rPr>
          <w:b/>
          <w:bCs/>
          <w:color w:val="2F5496" w:themeColor="accent1" w:themeShade="BF"/>
          <w:sz w:val="28"/>
          <w:szCs w:val="28"/>
        </w:rPr>
      </w:pPr>
      <w:r w:rsidRPr="005216F8">
        <w:rPr>
          <w:b/>
          <w:bCs/>
          <w:color w:val="2F5496" w:themeColor="accent1" w:themeShade="BF"/>
          <w:sz w:val="28"/>
          <w:szCs w:val="28"/>
        </w:rPr>
        <w:lastRenderedPageBreak/>
        <w:t>A</w:t>
      </w:r>
      <w:r w:rsidR="005216F8" w:rsidRPr="005216F8">
        <w:rPr>
          <w:b/>
          <w:bCs/>
          <w:color w:val="2F5496" w:themeColor="accent1" w:themeShade="BF"/>
          <w:sz w:val="28"/>
          <w:szCs w:val="28"/>
        </w:rPr>
        <w:t xml:space="preserve">ccesorios de terminación y </w:t>
      </w:r>
      <w:proofErr w:type="spellStart"/>
      <w:r w:rsidR="005216F8" w:rsidRPr="005216F8">
        <w:rPr>
          <w:b/>
          <w:bCs/>
          <w:color w:val="2F5496" w:themeColor="accent1" w:themeShade="BF"/>
          <w:sz w:val="28"/>
          <w:szCs w:val="28"/>
        </w:rPr>
        <w:t>conectorizacion</w:t>
      </w:r>
      <w:proofErr w:type="spellEnd"/>
      <w:r w:rsidR="005216F8" w:rsidRPr="005216F8">
        <w:rPr>
          <w:b/>
          <w:bCs/>
          <w:color w:val="2F5496" w:themeColor="accent1" w:themeShade="BF"/>
          <w:sz w:val="28"/>
          <w:szCs w:val="28"/>
        </w:rPr>
        <w:t xml:space="preserve"> de la fibra óptica</w:t>
      </w:r>
      <w:r w:rsidRPr="005216F8">
        <w:rPr>
          <w:b/>
          <w:bCs/>
          <w:color w:val="2F5496" w:themeColor="accent1" w:themeShade="BF"/>
          <w:sz w:val="28"/>
          <w:szCs w:val="28"/>
        </w:rPr>
        <w:t>.</w:t>
      </w:r>
    </w:p>
    <w:p w14:paraId="6E83F655" w14:textId="77777777" w:rsidR="00A4472A" w:rsidRPr="0094724F" w:rsidRDefault="00A4472A" w:rsidP="007D20D5">
      <w:pPr>
        <w:tabs>
          <w:tab w:val="left" w:pos="6153"/>
        </w:tabs>
        <w:rPr>
          <w:rFonts w:ascii="Times New Roman" w:hAnsi="Times New Roman" w:cs="Times New Roman"/>
          <w:b/>
          <w:bCs/>
          <w:color w:val="2F5496" w:themeColor="accent1" w:themeShade="BF"/>
          <w:sz w:val="24"/>
          <w:szCs w:val="24"/>
        </w:rPr>
      </w:pPr>
    </w:p>
    <w:p w14:paraId="578E0E58" w14:textId="47624B6F" w:rsidR="001D4AC8" w:rsidRPr="005216F8" w:rsidRDefault="00062706" w:rsidP="007D20D5">
      <w:pPr>
        <w:tabs>
          <w:tab w:val="left" w:pos="6153"/>
        </w:tabs>
        <w:rPr>
          <w:rFonts w:ascii="Times New Roman" w:hAnsi="Times New Roman" w:cs="Times New Roman"/>
          <w:b/>
          <w:bCs/>
          <w:color w:val="2F5496" w:themeColor="accent1" w:themeShade="BF"/>
          <w:sz w:val="28"/>
          <w:szCs w:val="28"/>
        </w:rPr>
      </w:pPr>
      <w:r w:rsidRPr="005216F8">
        <w:rPr>
          <w:rFonts w:ascii="Times New Roman" w:hAnsi="Times New Roman" w:cs="Times New Roman"/>
          <w:b/>
          <w:bCs/>
          <w:color w:val="2F5496" w:themeColor="accent1" w:themeShade="BF"/>
          <w:sz w:val="28"/>
          <w:szCs w:val="28"/>
        </w:rPr>
        <w:t>6.9.3</w:t>
      </w:r>
      <w:r w:rsidR="00F36E9F" w:rsidRPr="005216F8">
        <w:rPr>
          <w:rFonts w:ascii="Times New Roman" w:hAnsi="Times New Roman" w:cs="Times New Roman"/>
          <w:b/>
          <w:bCs/>
          <w:color w:val="2F5496" w:themeColor="accent1" w:themeShade="BF"/>
          <w:sz w:val="28"/>
          <w:szCs w:val="28"/>
        </w:rPr>
        <w:t xml:space="preserve"> </w:t>
      </w:r>
      <w:r w:rsidR="001D4AC8" w:rsidRPr="005216F8">
        <w:rPr>
          <w:rFonts w:ascii="Times New Roman" w:hAnsi="Times New Roman" w:cs="Times New Roman"/>
          <w:b/>
          <w:bCs/>
          <w:color w:val="2F5496" w:themeColor="accent1" w:themeShade="BF"/>
          <w:sz w:val="28"/>
          <w:szCs w:val="28"/>
        </w:rPr>
        <w:t>C</w:t>
      </w:r>
      <w:r w:rsidR="005216F8" w:rsidRPr="005216F8">
        <w:rPr>
          <w:rFonts w:ascii="Times New Roman" w:hAnsi="Times New Roman" w:cs="Times New Roman"/>
          <w:b/>
          <w:bCs/>
          <w:color w:val="2F5496" w:themeColor="accent1" w:themeShade="BF"/>
          <w:sz w:val="28"/>
          <w:szCs w:val="28"/>
        </w:rPr>
        <w:t>onectores</w:t>
      </w:r>
      <w:r w:rsidR="001D4AC8" w:rsidRPr="005216F8">
        <w:rPr>
          <w:rFonts w:ascii="Times New Roman" w:hAnsi="Times New Roman" w:cs="Times New Roman"/>
          <w:b/>
          <w:bCs/>
          <w:color w:val="2F5496" w:themeColor="accent1" w:themeShade="BF"/>
          <w:sz w:val="28"/>
          <w:szCs w:val="28"/>
        </w:rPr>
        <w:t xml:space="preserve"> </w:t>
      </w:r>
    </w:p>
    <w:p w14:paraId="7FC91C5C" w14:textId="77777777" w:rsidR="00312CAD" w:rsidRPr="0094724F" w:rsidRDefault="001D4AC8" w:rsidP="001D4AC8">
      <w:pPr>
        <w:tabs>
          <w:tab w:val="left" w:pos="6153"/>
        </w:tabs>
        <w:jc w:val="both"/>
        <w:rPr>
          <w:rFonts w:ascii="Times New Roman" w:hAnsi="Times New Roman" w:cs="Times New Roman"/>
          <w:b/>
          <w:bCs/>
          <w:color w:val="2F5496" w:themeColor="accent1" w:themeShade="BF"/>
          <w:sz w:val="24"/>
          <w:szCs w:val="24"/>
        </w:rPr>
      </w:pPr>
      <w:r w:rsidRPr="0094724F">
        <w:rPr>
          <w:rFonts w:ascii="Times New Roman" w:hAnsi="Times New Roman" w:cs="Times New Roman"/>
          <w:sz w:val="24"/>
          <w:szCs w:val="24"/>
        </w:rPr>
        <w:t xml:space="preserve">Los conectores de fibra óptica deben ser del tipo FC, para lo que en cada caso la pérdida máxima por conector será de 0.4 dB y la nominal de 0,2 dB. Todas las fibras de los cables de Fibra óptica deben ser </w:t>
      </w:r>
      <w:proofErr w:type="spellStart"/>
      <w:r w:rsidRPr="0094724F">
        <w:rPr>
          <w:rFonts w:ascii="Times New Roman" w:hAnsi="Times New Roman" w:cs="Times New Roman"/>
          <w:sz w:val="24"/>
          <w:szCs w:val="24"/>
        </w:rPr>
        <w:t>conectorizadas</w:t>
      </w:r>
      <w:proofErr w:type="spellEnd"/>
      <w:r w:rsidRPr="0094724F">
        <w:rPr>
          <w:rFonts w:ascii="Times New Roman" w:hAnsi="Times New Roman" w:cs="Times New Roman"/>
          <w:sz w:val="24"/>
          <w:szCs w:val="24"/>
        </w:rPr>
        <w:t>.</w:t>
      </w:r>
    </w:p>
    <w:p w14:paraId="6151DFD1" w14:textId="77777777" w:rsidR="00312CAD" w:rsidRPr="0094724F" w:rsidRDefault="00312CAD" w:rsidP="007D20D5">
      <w:pPr>
        <w:tabs>
          <w:tab w:val="left" w:pos="6153"/>
        </w:tabs>
        <w:rPr>
          <w:rFonts w:ascii="Times New Roman" w:hAnsi="Times New Roman" w:cs="Times New Roman"/>
          <w:sz w:val="24"/>
          <w:szCs w:val="24"/>
        </w:rPr>
      </w:pPr>
    </w:p>
    <w:p w14:paraId="1D04526F" w14:textId="77777777" w:rsidR="00312CAD" w:rsidRPr="0094724F" w:rsidRDefault="00312CAD" w:rsidP="007D20D5">
      <w:pPr>
        <w:tabs>
          <w:tab w:val="left" w:pos="6153"/>
        </w:tabs>
        <w:rPr>
          <w:rFonts w:ascii="Times New Roman" w:hAnsi="Times New Roman" w:cs="Times New Roman"/>
          <w:sz w:val="24"/>
          <w:szCs w:val="24"/>
        </w:rPr>
      </w:pPr>
    </w:p>
    <w:p w14:paraId="49DB2951" w14:textId="77777777" w:rsidR="00312CAD" w:rsidRPr="0094724F" w:rsidRDefault="00312CAD" w:rsidP="007D20D5">
      <w:pPr>
        <w:tabs>
          <w:tab w:val="left" w:pos="6153"/>
        </w:tabs>
        <w:rPr>
          <w:rFonts w:ascii="Times New Roman" w:hAnsi="Times New Roman" w:cs="Times New Roman"/>
          <w:sz w:val="24"/>
          <w:szCs w:val="24"/>
        </w:rPr>
      </w:pPr>
    </w:p>
    <w:p w14:paraId="77CCDCB8" w14:textId="77777777" w:rsidR="00312CAD" w:rsidRPr="0094724F" w:rsidRDefault="00312CAD" w:rsidP="007D20D5">
      <w:pPr>
        <w:tabs>
          <w:tab w:val="left" w:pos="6153"/>
        </w:tabs>
        <w:rPr>
          <w:rFonts w:ascii="Times New Roman" w:hAnsi="Times New Roman" w:cs="Times New Roman"/>
          <w:sz w:val="24"/>
          <w:szCs w:val="24"/>
        </w:rPr>
      </w:pPr>
    </w:p>
    <w:p w14:paraId="093C65F3" w14:textId="77777777" w:rsidR="00312CAD" w:rsidRPr="0094724F" w:rsidRDefault="001D4AC8" w:rsidP="007D20D5">
      <w:pPr>
        <w:tabs>
          <w:tab w:val="left" w:pos="6153"/>
        </w:tabs>
        <w:rPr>
          <w:rFonts w:ascii="Times New Roman" w:hAnsi="Times New Roman" w:cs="Times New Roman"/>
          <w:sz w:val="24"/>
          <w:szCs w:val="24"/>
        </w:rPr>
      </w:pPr>
      <w:r w:rsidRPr="0094724F">
        <w:rPr>
          <w:rFonts w:ascii="Times New Roman" w:hAnsi="Times New Roman" w:cs="Times New Roman"/>
          <w:noProof/>
          <w:sz w:val="24"/>
          <w:szCs w:val="24"/>
        </w:rPr>
        <w:drawing>
          <wp:anchor distT="0" distB="0" distL="114300" distR="114300" simplePos="0" relativeHeight="251694080" behindDoc="0" locked="0" layoutInCell="1" allowOverlap="1" wp14:anchorId="7FCF326A" wp14:editId="4ACE145A">
            <wp:simplePos x="0" y="0"/>
            <wp:positionH relativeFrom="column">
              <wp:posOffset>-1107108</wp:posOffset>
            </wp:positionH>
            <wp:positionV relativeFrom="paragraph">
              <wp:posOffset>336683</wp:posOffset>
            </wp:positionV>
            <wp:extent cx="7424382" cy="4176215"/>
            <wp:effectExtent l="0" t="0" r="0" b="0"/>
            <wp:wrapNone/>
            <wp:docPr id="33" name="Diagrama 33">
              <a:extLst xmlns:a="http://schemas.openxmlformats.org/drawingml/2006/main">
                <a:ext uri="{FF2B5EF4-FFF2-40B4-BE49-F238E27FC236}">
                  <a16:creationId xmlns:a16="http://schemas.microsoft.com/office/drawing/2014/main" id="{C8A9818F-20AE-49B8-AAC1-36C4FB63E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p>
    <w:p w14:paraId="6D1FCC5A" w14:textId="77777777" w:rsidR="00312CAD" w:rsidRPr="0094724F" w:rsidRDefault="00312CAD" w:rsidP="007D20D5">
      <w:pPr>
        <w:tabs>
          <w:tab w:val="left" w:pos="6153"/>
        </w:tabs>
        <w:rPr>
          <w:rFonts w:ascii="Times New Roman" w:hAnsi="Times New Roman" w:cs="Times New Roman"/>
          <w:sz w:val="24"/>
          <w:szCs w:val="24"/>
        </w:rPr>
      </w:pPr>
    </w:p>
    <w:p w14:paraId="77EF97EC" w14:textId="77777777" w:rsidR="00312CAD" w:rsidRPr="0094724F" w:rsidRDefault="00312CAD" w:rsidP="007D20D5">
      <w:pPr>
        <w:tabs>
          <w:tab w:val="left" w:pos="6153"/>
        </w:tabs>
        <w:rPr>
          <w:rFonts w:ascii="Times New Roman" w:hAnsi="Times New Roman" w:cs="Times New Roman"/>
          <w:sz w:val="24"/>
          <w:szCs w:val="24"/>
        </w:rPr>
      </w:pPr>
    </w:p>
    <w:p w14:paraId="3DA4230F" w14:textId="77777777" w:rsidR="00312CAD" w:rsidRPr="0094724F" w:rsidRDefault="00312CAD" w:rsidP="007D20D5">
      <w:pPr>
        <w:tabs>
          <w:tab w:val="left" w:pos="6153"/>
        </w:tabs>
        <w:rPr>
          <w:rFonts w:ascii="Times New Roman" w:hAnsi="Times New Roman" w:cs="Times New Roman"/>
          <w:sz w:val="24"/>
          <w:szCs w:val="24"/>
        </w:rPr>
      </w:pPr>
    </w:p>
    <w:p w14:paraId="5CE1C6B2" w14:textId="77777777" w:rsidR="00312CAD" w:rsidRPr="0094724F" w:rsidRDefault="00312CAD" w:rsidP="007D20D5">
      <w:pPr>
        <w:tabs>
          <w:tab w:val="left" w:pos="6153"/>
        </w:tabs>
        <w:rPr>
          <w:rFonts w:ascii="Times New Roman" w:hAnsi="Times New Roman" w:cs="Times New Roman"/>
          <w:sz w:val="24"/>
          <w:szCs w:val="24"/>
        </w:rPr>
      </w:pPr>
    </w:p>
    <w:p w14:paraId="5C90891B" w14:textId="77777777" w:rsidR="00312CAD" w:rsidRPr="0094724F" w:rsidRDefault="00312CAD" w:rsidP="007D20D5">
      <w:pPr>
        <w:tabs>
          <w:tab w:val="left" w:pos="6153"/>
        </w:tabs>
        <w:rPr>
          <w:rFonts w:ascii="Times New Roman" w:hAnsi="Times New Roman" w:cs="Times New Roman"/>
          <w:sz w:val="24"/>
          <w:szCs w:val="24"/>
        </w:rPr>
      </w:pPr>
    </w:p>
    <w:p w14:paraId="2FE8C6F9" w14:textId="77777777" w:rsidR="00312CAD" w:rsidRPr="0094724F" w:rsidRDefault="00312CAD" w:rsidP="007D20D5">
      <w:pPr>
        <w:tabs>
          <w:tab w:val="left" w:pos="6153"/>
        </w:tabs>
        <w:rPr>
          <w:rFonts w:ascii="Times New Roman" w:hAnsi="Times New Roman" w:cs="Times New Roman"/>
          <w:sz w:val="24"/>
          <w:szCs w:val="24"/>
        </w:rPr>
      </w:pPr>
    </w:p>
    <w:p w14:paraId="10260318" w14:textId="77777777" w:rsidR="00312CAD" w:rsidRPr="0094724F" w:rsidRDefault="00312CAD" w:rsidP="007D20D5">
      <w:pPr>
        <w:tabs>
          <w:tab w:val="left" w:pos="6153"/>
        </w:tabs>
        <w:rPr>
          <w:rFonts w:ascii="Times New Roman" w:hAnsi="Times New Roman" w:cs="Times New Roman"/>
          <w:sz w:val="24"/>
          <w:szCs w:val="24"/>
        </w:rPr>
      </w:pPr>
    </w:p>
    <w:p w14:paraId="1D5171E2" w14:textId="77777777" w:rsidR="00312CAD" w:rsidRPr="0094724F" w:rsidRDefault="00312CAD" w:rsidP="007D20D5">
      <w:pPr>
        <w:tabs>
          <w:tab w:val="left" w:pos="6153"/>
        </w:tabs>
        <w:rPr>
          <w:rFonts w:ascii="Times New Roman" w:hAnsi="Times New Roman" w:cs="Times New Roman"/>
          <w:sz w:val="24"/>
          <w:szCs w:val="24"/>
        </w:rPr>
      </w:pPr>
    </w:p>
    <w:p w14:paraId="588AAD7D" w14:textId="77777777" w:rsidR="00312CAD" w:rsidRPr="0094724F" w:rsidRDefault="00312CAD" w:rsidP="007D20D5">
      <w:pPr>
        <w:tabs>
          <w:tab w:val="left" w:pos="6153"/>
        </w:tabs>
        <w:rPr>
          <w:rFonts w:ascii="Times New Roman" w:hAnsi="Times New Roman" w:cs="Times New Roman"/>
          <w:sz w:val="24"/>
          <w:szCs w:val="24"/>
        </w:rPr>
      </w:pPr>
    </w:p>
    <w:p w14:paraId="5B2E6BB3" w14:textId="77777777" w:rsidR="00312CAD" w:rsidRPr="0094724F" w:rsidRDefault="00312CAD" w:rsidP="007D20D5">
      <w:pPr>
        <w:tabs>
          <w:tab w:val="left" w:pos="6153"/>
        </w:tabs>
        <w:rPr>
          <w:rFonts w:ascii="Times New Roman" w:hAnsi="Times New Roman" w:cs="Times New Roman"/>
          <w:sz w:val="24"/>
          <w:szCs w:val="24"/>
        </w:rPr>
      </w:pPr>
    </w:p>
    <w:p w14:paraId="1EE6A352" w14:textId="77777777" w:rsidR="00312CAD" w:rsidRPr="0094724F" w:rsidRDefault="00312CAD" w:rsidP="007D20D5">
      <w:pPr>
        <w:tabs>
          <w:tab w:val="left" w:pos="6153"/>
        </w:tabs>
        <w:rPr>
          <w:rFonts w:ascii="Times New Roman" w:hAnsi="Times New Roman" w:cs="Times New Roman"/>
          <w:sz w:val="24"/>
          <w:szCs w:val="24"/>
        </w:rPr>
      </w:pPr>
    </w:p>
    <w:p w14:paraId="11144CD8" w14:textId="77777777" w:rsidR="00312CAD" w:rsidRPr="0094724F" w:rsidRDefault="00312CAD" w:rsidP="007D20D5">
      <w:pPr>
        <w:tabs>
          <w:tab w:val="left" w:pos="6153"/>
        </w:tabs>
        <w:rPr>
          <w:rFonts w:ascii="Times New Roman" w:hAnsi="Times New Roman" w:cs="Times New Roman"/>
          <w:sz w:val="24"/>
          <w:szCs w:val="24"/>
        </w:rPr>
      </w:pPr>
    </w:p>
    <w:p w14:paraId="52D4BBF5" w14:textId="77777777" w:rsidR="00312CAD" w:rsidRPr="0094724F" w:rsidRDefault="00312CAD" w:rsidP="007D20D5">
      <w:pPr>
        <w:tabs>
          <w:tab w:val="left" w:pos="6153"/>
        </w:tabs>
        <w:rPr>
          <w:rFonts w:ascii="Times New Roman" w:hAnsi="Times New Roman" w:cs="Times New Roman"/>
          <w:sz w:val="24"/>
          <w:szCs w:val="24"/>
        </w:rPr>
      </w:pPr>
    </w:p>
    <w:p w14:paraId="463B7667" w14:textId="77777777" w:rsidR="00312CAD" w:rsidRPr="0094724F" w:rsidRDefault="00312CAD" w:rsidP="007D20D5">
      <w:pPr>
        <w:tabs>
          <w:tab w:val="left" w:pos="6153"/>
        </w:tabs>
        <w:rPr>
          <w:rFonts w:ascii="Times New Roman" w:hAnsi="Times New Roman" w:cs="Times New Roman"/>
          <w:sz w:val="24"/>
          <w:szCs w:val="24"/>
        </w:rPr>
      </w:pPr>
    </w:p>
    <w:p w14:paraId="723A236F" w14:textId="77777777" w:rsidR="00312CAD" w:rsidRPr="0094724F" w:rsidRDefault="00312CAD" w:rsidP="007D20D5">
      <w:pPr>
        <w:tabs>
          <w:tab w:val="left" w:pos="6153"/>
        </w:tabs>
        <w:rPr>
          <w:rFonts w:ascii="Times New Roman" w:hAnsi="Times New Roman" w:cs="Times New Roman"/>
          <w:sz w:val="24"/>
          <w:szCs w:val="24"/>
        </w:rPr>
      </w:pPr>
    </w:p>
    <w:p w14:paraId="3B6E473F" w14:textId="77777777" w:rsidR="00312CAD" w:rsidRDefault="00312CAD" w:rsidP="007D20D5">
      <w:pPr>
        <w:tabs>
          <w:tab w:val="left" w:pos="6153"/>
        </w:tabs>
        <w:rPr>
          <w:rFonts w:ascii="Times New Roman" w:hAnsi="Times New Roman" w:cs="Times New Roman"/>
          <w:sz w:val="24"/>
          <w:szCs w:val="24"/>
        </w:rPr>
      </w:pPr>
    </w:p>
    <w:p w14:paraId="756F02C9" w14:textId="70E11125" w:rsidR="005216F8" w:rsidRDefault="005216F8" w:rsidP="007D20D5">
      <w:pPr>
        <w:tabs>
          <w:tab w:val="left" w:pos="6153"/>
        </w:tabs>
        <w:rPr>
          <w:rFonts w:ascii="Times New Roman" w:hAnsi="Times New Roman" w:cs="Times New Roman"/>
          <w:sz w:val="24"/>
          <w:szCs w:val="24"/>
        </w:rPr>
      </w:pPr>
    </w:p>
    <w:p w14:paraId="59CFC114" w14:textId="77777777" w:rsidR="00312CAD" w:rsidRDefault="00312CAD" w:rsidP="007D20D5">
      <w:pPr>
        <w:tabs>
          <w:tab w:val="left" w:pos="6153"/>
        </w:tabs>
        <w:rPr>
          <w:rFonts w:ascii="Times New Roman" w:hAnsi="Times New Roman" w:cs="Times New Roman"/>
          <w:sz w:val="24"/>
          <w:szCs w:val="24"/>
        </w:rPr>
      </w:pPr>
    </w:p>
    <w:p w14:paraId="24533587" w14:textId="77777777" w:rsidR="004329A3" w:rsidRPr="0094724F" w:rsidRDefault="004329A3" w:rsidP="007D20D5">
      <w:pPr>
        <w:tabs>
          <w:tab w:val="left" w:pos="6153"/>
        </w:tabs>
        <w:rPr>
          <w:rFonts w:ascii="Times New Roman" w:hAnsi="Times New Roman" w:cs="Times New Roman"/>
          <w:sz w:val="24"/>
          <w:szCs w:val="24"/>
        </w:rPr>
      </w:pPr>
    </w:p>
    <w:p w14:paraId="122F0D30" w14:textId="77777777" w:rsidR="00312CAD" w:rsidRPr="0094724F" w:rsidRDefault="00312CAD" w:rsidP="007D20D5">
      <w:pPr>
        <w:tabs>
          <w:tab w:val="left" w:pos="6153"/>
        </w:tabs>
        <w:rPr>
          <w:rFonts w:ascii="Times New Roman" w:hAnsi="Times New Roman" w:cs="Times New Roman"/>
          <w:sz w:val="24"/>
          <w:szCs w:val="24"/>
        </w:rPr>
      </w:pPr>
    </w:p>
    <w:p w14:paraId="321993A6" w14:textId="56A00CDE" w:rsidR="00312CAD" w:rsidRPr="005216F8" w:rsidRDefault="00A23C97" w:rsidP="007D20D5">
      <w:pPr>
        <w:tabs>
          <w:tab w:val="left" w:pos="6153"/>
        </w:tabs>
        <w:rPr>
          <w:rFonts w:ascii="Times New Roman" w:hAnsi="Times New Roman" w:cs="Times New Roman"/>
          <w:b/>
          <w:bCs/>
          <w:color w:val="2F5496" w:themeColor="accent1" w:themeShade="BF"/>
          <w:sz w:val="28"/>
          <w:szCs w:val="28"/>
        </w:rPr>
      </w:pPr>
      <w:r w:rsidRPr="005216F8">
        <w:rPr>
          <w:rFonts w:ascii="Times New Roman" w:hAnsi="Times New Roman" w:cs="Times New Roman"/>
          <w:b/>
          <w:bCs/>
          <w:noProof/>
          <w:color w:val="2F5496" w:themeColor="accent1" w:themeShade="BF"/>
          <w:sz w:val="28"/>
          <w:szCs w:val="28"/>
        </w:rPr>
        <w:lastRenderedPageBreak/>
        <w:drawing>
          <wp:anchor distT="0" distB="0" distL="114300" distR="114300" simplePos="0" relativeHeight="251695104" behindDoc="1" locked="0" layoutInCell="1" allowOverlap="1" wp14:anchorId="5EEFA6AC" wp14:editId="2AD9F67E">
            <wp:simplePos x="0" y="0"/>
            <wp:positionH relativeFrom="page">
              <wp:posOffset>-149860</wp:posOffset>
            </wp:positionH>
            <wp:positionV relativeFrom="paragraph">
              <wp:posOffset>396116</wp:posOffset>
            </wp:positionV>
            <wp:extent cx="8529850" cy="4476295"/>
            <wp:effectExtent l="0" t="0" r="0" b="19685"/>
            <wp:wrapNone/>
            <wp:docPr id="34" name="Diagrama 34">
              <a:extLst xmlns:a="http://schemas.openxmlformats.org/drawingml/2006/main">
                <a:ext uri="{FF2B5EF4-FFF2-40B4-BE49-F238E27FC236}">
                  <a16:creationId xmlns:a16="http://schemas.microsoft.com/office/drawing/2014/main" id="{946C9D8B-C8D7-4846-9C75-92D5631500E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page">
              <wp14:pctWidth>0</wp14:pctWidth>
            </wp14:sizeRelH>
            <wp14:sizeRelV relativeFrom="page">
              <wp14:pctHeight>0</wp14:pctHeight>
            </wp14:sizeRelV>
          </wp:anchor>
        </w:drawing>
      </w:r>
      <w:r w:rsidR="00062706" w:rsidRPr="005216F8">
        <w:rPr>
          <w:rFonts w:ascii="Times New Roman" w:hAnsi="Times New Roman" w:cs="Times New Roman"/>
          <w:b/>
          <w:bCs/>
          <w:color w:val="2F5496" w:themeColor="accent1" w:themeShade="BF"/>
          <w:sz w:val="28"/>
          <w:szCs w:val="28"/>
        </w:rPr>
        <w:t>6.9.4</w:t>
      </w:r>
      <w:r w:rsidR="00F36E9F" w:rsidRPr="005216F8">
        <w:rPr>
          <w:rFonts w:ascii="Times New Roman" w:hAnsi="Times New Roman" w:cs="Times New Roman"/>
          <w:b/>
          <w:bCs/>
          <w:color w:val="2F5496" w:themeColor="accent1" w:themeShade="BF"/>
          <w:sz w:val="28"/>
          <w:szCs w:val="28"/>
        </w:rPr>
        <w:t xml:space="preserve"> </w:t>
      </w:r>
      <w:r w:rsidR="00A4472A" w:rsidRPr="005216F8">
        <w:rPr>
          <w:rFonts w:ascii="Times New Roman" w:hAnsi="Times New Roman" w:cs="Times New Roman"/>
          <w:b/>
          <w:bCs/>
          <w:color w:val="2F5496" w:themeColor="accent1" w:themeShade="BF"/>
          <w:sz w:val="28"/>
          <w:szCs w:val="28"/>
        </w:rPr>
        <w:t xml:space="preserve"> </w:t>
      </w:r>
      <w:r w:rsidR="001D4AC8" w:rsidRPr="005216F8">
        <w:rPr>
          <w:rFonts w:ascii="Times New Roman" w:hAnsi="Times New Roman" w:cs="Times New Roman"/>
          <w:b/>
          <w:bCs/>
          <w:color w:val="2F5496" w:themeColor="accent1" w:themeShade="BF"/>
          <w:sz w:val="28"/>
          <w:szCs w:val="28"/>
        </w:rPr>
        <w:t>O</w:t>
      </w:r>
      <w:r w:rsidRPr="005216F8">
        <w:rPr>
          <w:rFonts w:ascii="Times New Roman" w:hAnsi="Times New Roman" w:cs="Times New Roman"/>
          <w:b/>
          <w:bCs/>
          <w:color w:val="2F5496" w:themeColor="accent1" w:themeShade="BF"/>
          <w:sz w:val="28"/>
          <w:szCs w:val="28"/>
        </w:rPr>
        <w:t xml:space="preserve">DF </w:t>
      </w:r>
      <w:r w:rsidR="005216F8" w:rsidRPr="005216F8">
        <w:rPr>
          <w:rFonts w:ascii="Times New Roman" w:hAnsi="Times New Roman" w:cs="Times New Roman"/>
          <w:b/>
          <w:bCs/>
          <w:color w:val="2F5496" w:themeColor="accent1" w:themeShade="BF"/>
          <w:sz w:val="28"/>
          <w:szCs w:val="28"/>
        </w:rPr>
        <w:t>(</w:t>
      </w:r>
      <w:proofErr w:type="spellStart"/>
      <w:r w:rsidR="005216F8" w:rsidRPr="005216F8">
        <w:rPr>
          <w:rFonts w:ascii="Times New Roman" w:hAnsi="Times New Roman" w:cs="Times New Roman"/>
          <w:b/>
          <w:bCs/>
          <w:color w:val="2F5496" w:themeColor="accent1" w:themeShade="BF"/>
          <w:sz w:val="28"/>
          <w:szCs w:val="28"/>
        </w:rPr>
        <w:t>optical</w:t>
      </w:r>
      <w:proofErr w:type="spellEnd"/>
      <w:r w:rsidR="005216F8" w:rsidRPr="005216F8">
        <w:rPr>
          <w:rFonts w:ascii="Times New Roman" w:hAnsi="Times New Roman" w:cs="Times New Roman"/>
          <w:b/>
          <w:bCs/>
          <w:color w:val="2F5496" w:themeColor="accent1" w:themeShade="BF"/>
          <w:sz w:val="28"/>
          <w:szCs w:val="28"/>
        </w:rPr>
        <w:t xml:space="preserve"> </w:t>
      </w:r>
      <w:proofErr w:type="spellStart"/>
      <w:r w:rsidR="005216F8" w:rsidRPr="005216F8">
        <w:rPr>
          <w:rFonts w:ascii="Times New Roman" w:hAnsi="Times New Roman" w:cs="Times New Roman"/>
          <w:b/>
          <w:bCs/>
          <w:color w:val="2F5496" w:themeColor="accent1" w:themeShade="BF"/>
          <w:sz w:val="28"/>
          <w:szCs w:val="28"/>
        </w:rPr>
        <w:t>distribution</w:t>
      </w:r>
      <w:proofErr w:type="spellEnd"/>
      <w:r w:rsidR="005216F8" w:rsidRPr="005216F8">
        <w:rPr>
          <w:rFonts w:ascii="Times New Roman" w:hAnsi="Times New Roman" w:cs="Times New Roman"/>
          <w:b/>
          <w:bCs/>
          <w:color w:val="2F5496" w:themeColor="accent1" w:themeShade="BF"/>
          <w:sz w:val="28"/>
          <w:szCs w:val="28"/>
        </w:rPr>
        <w:t xml:space="preserve"> </w:t>
      </w:r>
      <w:proofErr w:type="spellStart"/>
      <w:proofErr w:type="gramStart"/>
      <w:r w:rsidR="005216F8" w:rsidRPr="005216F8">
        <w:rPr>
          <w:rFonts w:ascii="Times New Roman" w:hAnsi="Times New Roman" w:cs="Times New Roman"/>
          <w:b/>
          <w:bCs/>
          <w:color w:val="2F5496" w:themeColor="accent1" w:themeShade="BF"/>
          <w:sz w:val="28"/>
          <w:szCs w:val="28"/>
        </w:rPr>
        <w:t>frame</w:t>
      </w:r>
      <w:proofErr w:type="spellEnd"/>
      <w:proofErr w:type="gramEnd"/>
      <w:r w:rsidR="005216F8" w:rsidRPr="005216F8">
        <w:rPr>
          <w:rFonts w:ascii="Times New Roman" w:hAnsi="Times New Roman" w:cs="Times New Roman"/>
          <w:b/>
          <w:bCs/>
          <w:color w:val="2F5496" w:themeColor="accent1" w:themeShade="BF"/>
          <w:sz w:val="28"/>
          <w:szCs w:val="28"/>
        </w:rPr>
        <w:t>)</w:t>
      </w:r>
    </w:p>
    <w:p w14:paraId="1A421D66" w14:textId="77777777" w:rsidR="001D4AC8" w:rsidRPr="0094724F" w:rsidRDefault="001D4AC8" w:rsidP="007D20D5">
      <w:pPr>
        <w:tabs>
          <w:tab w:val="left" w:pos="6153"/>
        </w:tabs>
        <w:rPr>
          <w:rFonts w:ascii="Times New Roman" w:hAnsi="Times New Roman" w:cs="Times New Roman"/>
          <w:b/>
          <w:bCs/>
          <w:color w:val="2F5496" w:themeColor="accent1" w:themeShade="BF"/>
          <w:sz w:val="24"/>
          <w:szCs w:val="24"/>
        </w:rPr>
      </w:pPr>
    </w:p>
    <w:p w14:paraId="756EA094" w14:textId="77777777" w:rsidR="00312CAD" w:rsidRPr="0094724F" w:rsidRDefault="00312CAD" w:rsidP="007D20D5">
      <w:pPr>
        <w:tabs>
          <w:tab w:val="left" w:pos="6153"/>
        </w:tabs>
        <w:rPr>
          <w:rFonts w:ascii="Times New Roman" w:hAnsi="Times New Roman" w:cs="Times New Roman"/>
          <w:b/>
          <w:bCs/>
          <w:color w:val="2F5496" w:themeColor="accent1" w:themeShade="BF"/>
          <w:sz w:val="24"/>
          <w:szCs w:val="24"/>
        </w:rPr>
      </w:pPr>
    </w:p>
    <w:p w14:paraId="30133565" w14:textId="77777777" w:rsidR="00312CAD" w:rsidRPr="0094724F" w:rsidRDefault="00312CAD" w:rsidP="007D20D5">
      <w:pPr>
        <w:tabs>
          <w:tab w:val="left" w:pos="6153"/>
        </w:tabs>
        <w:rPr>
          <w:rFonts w:ascii="Times New Roman" w:hAnsi="Times New Roman" w:cs="Times New Roman"/>
          <w:sz w:val="24"/>
          <w:szCs w:val="24"/>
        </w:rPr>
      </w:pPr>
    </w:p>
    <w:p w14:paraId="6BF41F42" w14:textId="77777777" w:rsidR="00312CAD" w:rsidRPr="0094724F" w:rsidRDefault="00312CAD" w:rsidP="007D20D5">
      <w:pPr>
        <w:tabs>
          <w:tab w:val="left" w:pos="6153"/>
        </w:tabs>
        <w:rPr>
          <w:rFonts w:ascii="Times New Roman" w:hAnsi="Times New Roman" w:cs="Times New Roman"/>
          <w:sz w:val="24"/>
          <w:szCs w:val="24"/>
        </w:rPr>
      </w:pPr>
    </w:p>
    <w:p w14:paraId="0F601054" w14:textId="77777777" w:rsidR="00312CAD" w:rsidRPr="0094724F" w:rsidRDefault="00312CAD" w:rsidP="007D20D5">
      <w:pPr>
        <w:tabs>
          <w:tab w:val="left" w:pos="6153"/>
        </w:tabs>
        <w:rPr>
          <w:rFonts w:ascii="Times New Roman" w:hAnsi="Times New Roman" w:cs="Times New Roman"/>
          <w:sz w:val="24"/>
          <w:szCs w:val="24"/>
        </w:rPr>
      </w:pPr>
    </w:p>
    <w:p w14:paraId="735F28F9" w14:textId="77777777" w:rsidR="00312CAD" w:rsidRPr="0094724F" w:rsidRDefault="00312CAD" w:rsidP="007D20D5">
      <w:pPr>
        <w:tabs>
          <w:tab w:val="left" w:pos="6153"/>
        </w:tabs>
        <w:rPr>
          <w:rFonts w:ascii="Times New Roman" w:hAnsi="Times New Roman" w:cs="Times New Roman"/>
          <w:sz w:val="24"/>
          <w:szCs w:val="24"/>
        </w:rPr>
      </w:pPr>
    </w:p>
    <w:p w14:paraId="24B3DD15" w14:textId="77777777" w:rsidR="00312CAD" w:rsidRPr="0094724F" w:rsidRDefault="00312CAD" w:rsidP="007D20D5">
      <w:pPr>
        <w:tabs>
          <w:tab w:val="left" w:pos="6153"/>
        </w:tabs>
        <w:rPr>
          <w:rFonts w:ascii="Times New Roman" w:hAnsi="Times New Roman" w:cs="Times New Roman"/>
          <w:sz w:val="24"/>
          <w:szCs w:val="24"/>
        </w:rPr>
      </w:pPr>
    </w:p>
    <w:p w14:paraId="23353597" w14:textId="77777777" w:rsidR="00312CAD" w:rsidRPr="0094724F" w:rsidRDefault="00312CAD" w:rsidP="007D20D5">
      <w:pPr>
        <w:tabs>
          <w:tab w:val="left" w:pos="6153"/>
        </w:tabs>
        <w:rPr>
          <w:rFonts w:ascii="Times New Roman" w:hAnsi="Times New Roman" w:cs="Times New Roman"/>
          <w:sz w:val="24"/>
          <w:szCs w:val="24"/>
        </w:rPr>
      </w:pPr>
    </w:p>
    <w:p w14:paraId="4B5595DB" w14:textId="77777777" w:rsidR="00312CAD" w:rsidRPr="0094724F" w:rsidRDefault="00312CAD" w:rsidP="007D20D5">
      <w:pPr>
        <w:tabs>
          <w:tab w:val="left" w:pos="6153"/>
        </w:tabs>
        <w:rPr>
          <w:rFonts w:ascii="Times New Roman" w:hAnsi="Times New Roman" w:cs="Times New Roman"/>
          <w:sz w:val="24"/>
          <w:szCs w:val="24"/>
        </w:rPr>
      </w:pPr>
    </w:p>
    <w:p w14:paraId="2D62CEA6" w14:textId="77777777" w:rsidR="00312CAD" w:rsidRPr="0094724F" w:rsidRDefault="00312CAD" w:rsidP="007D20D5">
      <w:pPr>
        <w:tabs>
          <w:tab w:val="left" w:pos="6153"/>
        </w:tabs>
        <w:rPr>
          <w:rFonts w:ascii="Times New Roman" w:hAnsi="Times New Roman" w:cs="Times New Roman"/>
          <w:sz w:val="24"/>
          <w:szCs w:val="24"/>
        </w:rPr>
      </w:pPr>
    </w:p>
    <w:p w14:paraId="429E72D9" w14:textId="77777777" w:rsidR="00A23C97" w:rsidRPr="0094724F" w:rsidRDefault="00A23C97" w:rsidP="00A23C97">
      <w:pPr>
        <w:rPr>
          <w:rFonts w:ascii="Times New Roman" w:hAnsi="Times New Roman" w:cs="Times New Roman"/>
          <w:sz w:val="24"/>
          <w:szCs w:val="24"/>
        </w:rPr>
      </w:pPr>
    </w:p>
    <w:p w14:paraId="53A8BFAE" w14:textId="77777777" w:rsidR="00A23C97" w:rsidRPr="0094724F" w:rsidRDefault="00A23C97" w:rsidP="00A23C97">
      <w:pPr>
        <w:rPr>
          <w:rFonts w:ascii="Times New Roman" w:hAnsi="Times New Roman" w:cs="Times New Roman"/>
          <w:sz w:val="24"/>
          <w:szCs w:val="24"/>
        </w:rPr>
      </w:pPr>
    </w:p>
    <w:p w14:paraId="0BCE4FAE" w14:textId="77777777" w:rsidR="00A23C97" w:rsidRPr="0094724F" w:rsidRDefault="00A23C97" w:rsidP="00A23C97">
      <w:pPr>
        <w:rPr>
          <w:rFonts w:ascii="Times New Roman" w:hAnsi="Times New Roman" w:cs="Times New Roman"/>
          <w:sz w:val="24"/>
          <w:szCs w:val="24"/>
        </w:rPr>
      </w:pPr>
    </w:p>
    <w:p w14:paraId="04D3750C" w14:textId="77777777" w:rsidR="00A23C97" w:rsidRPr="0094724F" w:rsidRDefault="00A23C97" w:rsidP="00A23C97">
      <w:pPr>
        <w:rPr>
          <w:rFonts w:ascii="Times New Roman" w:hAnsi="Times New Roman" w:cs="Times New Roman"/>
          <w:sz w:val="24"/>
          <w:szCs w:val="24"/>
        </w:rPr>
      </w:pPr>
    </w:p>
    <w:p w14:paraId="3F3DEEA1" w14:textId="77777777" w:rsidR="00A23C97" w:rsidRPr="0094724F" w:rsidRDefault="00A23C97" w:rsidP="00A23C97">
      <w:pPr>
        <w:rPr>
          <w:rFonts w:ascii="Times New Roman" w:hAnsi="Times New Roman" w:cs="Times New Roman"/>
          <w:sz w:val="24"/>
          <w:szCs w:val="24"/>
        </w:rPr>
      </w:pPr>
    </w:p>
    <w:p w14:paraId="45F862D7" w14:textId="77777777" w:rsidR="00A23C97" w:rsidRPr="0094724F" w:rsidRDefault="00A23C97" w:rsidP="00A23C97">
      <w:pPr>
        <w:rPr>
          <w:rFonts w:ascii="Times New Roman" w:hAnsi="Times New Roman" w:cs="Times New Roman"/>
          <w:sz w:val="24"/>
          <w:szCs w:val="24"/>
        </w:rPr>
      </w:pPr>
    </w:p>
    <w:p w14:paraId="64F4AF77" w14:textId="77777777" w:rsidR="00A23C97" w:rsidRPr="0094724F" w:rsidRDefault="00A23C97" w:rsidP="00A23C97">
      <w:pPr>
        <w:rPr>
          <w:rFonts w:ascii="Times New Roman" w:hAnsi="Times New Roman" w:cs="Times New Roman"/>
          <w:sz w:val="24"/>
          <w:szCs w:val="24"/>
        </w:rPr>
      </w:pPr>
    </w:p>
    <w:p w14:paraId="19FC4E83" w14:textId="77777777" w:rsidR="00A23C97" w:rsidRPr="005216F8" w:rsidRDefault="00A23C97" w:rsidP="00A23C97">
      <w:pPr>
        <w:rPr>
          <w:rFonts w:ascii="Times New Roman" w:hAnsi="Times New Roman" w:cs="Times New Roman"/>
          <w:b/>
          <w:bCs/>
          <w:color w:val="4472C4" w:themeColor="accent1"/>
          <w:sz w:val="28"/>
          <w:szCs w:val="28"/>
        </w:rPr>
      </w:pPr>
    </w:p>
    <w:p w14:paraId="7F5CA8BD" w14:textId="515BC2FB" w:rsidR="00A23C97" w:rsidRPr="005216F8" w:rsidRDefault="00062706" w:rsidP="00A23C97">
      <w:pPr>
        <w:rPr>
          <w:rFonts w:ascii="Times New Roman" w:hAnsi="Times New Roman" w:cs="Times New Roman"/>
          <w:b/>
          <w:bCs/>
          <w:color w:val="4472C4" w:themeColor="accent1"/>
          <w:sz w:val="28"/>
          <w:szCs w:val="28"/>
        </w:rPr>
      </w:pPr>
      <w:r w:rsidRPr="005216F8">
        <w:rPr>
          <w:rFonts w:ascii="Times New Roman" w:hAnsi="Times New Roman" w:cs="Times New Roman"/>
          <w:b/>
          <w:bCs/>
          <w:color w:val="4472C4" w:themeColor="accent1"/>
          <w:sz w:val="28"/>
          <w:szCs w:val="28"/>
        </w:rPr>
        <w:t>6.9.5</w:t>
      </w:r>
      <w:r w:rsidR="00F36E9F" w:rsidRPr="005216F8">
        <w:rPr>
          <w:rFonts w:ascii="Times New Roman" w:hAnsi="Times New Roman" w:cs="Times New Roman"/>
          <w:b/>
          <w:bCs/>
          <w:color w:val="4472C4" w:themeColor="accent1"/>
          <w:sz w:val="28"/>
          <w:szCs w:val="28"/>
        </w:rPr>
        <w:t xml:space="preserve"> </w:t>
      </w:r>
      <w:r w:rsidR="00A4472A" w:rsidRPr="005216F8">
        <w:rPr>
          <w:rFonts w:ascii="Times New Roman" w:hAnsi="Times New Roman" w:cs="Times New Roman"/>
          <w:b/>
          <w:bCs/>
          <w:color w:val="4472C4" w:themeColor="accent1"/>
          <w:sz w:val="28"/>
          <w:szCs w:val="28"/>
        </w:rPr>
        <w:t xml:space="preserve"> </w:t>
      </w:r>
      <w:r w:rsidR="00A23C97" w:rsidRPr="005216F8">
        <w:rPr>
          <w:rFonts w:ascii="Times New Roman" w:hAnsi="Times New Roman" w:cs="Times New Roman"/>
          <w:b/>
          <w:bCs/>
          <w:color w:val="4472C4" w:themeColor="accent1"/>
          <w:sz w:val="28"/>
          <w:szCs w:val="28"/>
        </w:rPr>
        <w:t>C</w:t>
      </w:r>
      <w:r w:rsidR="005216F8" w:rsidRPr="005216F8">
        <w:rPr>
          <w:rFonts w:ascii="Times New Roman" w:hAnsi="Times New Roman" w:cs="Times New Roman"/>
          <w:b/>
          <w:bCs/>
          <w:color w:val="4472C4" w:themeColor="accent1"/>
          <w:sz w:val="28"/>
          <w:szCs w:val="28"/>
        </w:rPr>
        <w:t>ordones de conexión y latiguillos</w:t>
      </w:r>
    </w:p>
    <w:p w14:paraId="20C260DC" w14:textId="77777777" w:rsidR="00A23C97" w:rsidRPr="0094724F" w:rsidRDefault="00A23C97" w:rsidP="00A23C97">
      <w:pPr>
        <w:rPr>
          <w:rFonts w:ascii="Times New Roman" w:hAnsi="Times New Roman" w:cs="Times New Roman"/>
          <w:b/>
          <w:bCs/>
          <w:color w:val="4472C4" w:themeColor="accent1"/>
          <w:sz w:val="24"/>
          <w:szCs w:val="24"/>
        </w:rPr>
      </w:pPr>
    </w:p>
    <w:p w14:paraId="5C0A97AF" w14:textId="77777777" w:rsidR="00A23C97" w:rsidRPr="0094724F" w:rsidRDefault="00A23C97" w:rsidP="00A23C97">
      <w:pPr>
        <w:rPr>
          <w:rFonts w:ascii="Times New Roman" w:hAnsi="Times New Roman" w:cs="Times New Roman"/>
          <w:b/>
          <w:bCs/>
          <w:color w:val="4472C4" w:themeColor="accent1"/>
          <w:sz w:val="24"/>
          <w:szCs w:val="24"/>
        </w:rPr>
      </w:pPr>
    </w:p>
    <w:p w14:paraId="1D6A0485" w14:textId="77777777" w:rsidR="00A23C97" w:rsidRPr="0094724F" w:rsidRDefault="00A23C97"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06D209BB" wp14:editId="42CC0920">
            <wp:extent cx="5400040" cy="2234565"/>
            <wp:effectExtent l="0" t="0" r="48260" b="13335"/>
            <wp:docPr id="35" name="Diagrama 35">
              <a:extLst xmlns:a="http://schemas.openxmlformats.org/drawingml/2006/main">
                <a:ext uri="{FF2B5EF4-FFF2-40B4-BE49-F238E27FC236}">
                  <a16:creationId xmlns:a16="http://schemas.microsoft.com/office/drawing/2014/main" id="{3F718291-3A5D-472A-AAF5-F97C7B03516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B0B5181" w14:textId="77777777" w:rsidR="005B5B87" w:rsidRPr="0094724F" w:rsidRDefault="005B5B87" w:rsidP="00A23C97">
      <w:pPr>
        <w:rPr>
          <w:rFonts w:ascii="Times New Roman" w:hAnsi="Times New Roman" w:cs="Times New Roman"/>
          <w:b/>
          <w:bCs/>
          <w:color w:val="4472C4" w:themeColor="accent1"/>
          <w:sz w:val="24"/>
          <w:szCs w:val="24"/>
        </w:rPr>
      </w:pPr>
    </w:p>
    <w:p w14:paraId="073C2408" w14:textId="670749B3" w:rsidR="00A23C97" w:rsidRPr="005216F8" w:rsidRDefault="005B5B87" w:rsidP="00A23C97">
      <w:pPr>
        <w:rPr>
          <w:rFonts w:ascii="Times New Roman" w:hAnsi="Times New Roman" w:cs="Times New Roman"/>
          <w:b/>
          <w:bCs/>
          <w:color w:val="4472C4" w:themeColor="accent1"/>
          <w:sz w:val="28"/>
          <w:szCs w:val="28"/>
        </w:rPr>
      </w:pPr>
      <w:r w:rsidRPr="005216F8">
        <w:rPr>
          <w:rFonts w:ascii="Times New Roman" w:hAnsi="Times New Roman" w:cs="Times New Roman"/>
          <w:b/>
          <w:bCs/>
          <w:color w:val="4472C4" w:themeColor="accent1"/>
          <w:sz w:val="28"/>
          <w:szCs w:val="28"/>
        </w:rPr>
        <w:t>6</w:t>
      </w:r>
      <w:r w:rsidR="00A4472A" w:rsidRPr="005216F8">
        <w:rPr>
          <w:rFonts w:ascii="Times New Roman" w:hAnsi="Times New Roman" w:cs="Times New Roman"/>
          <w:b/>
          <w:bCs/>
          <w:color w:val="4472C4" w:themeColor="accent1"/>
          <w:sz w:val="28"/>
          <w:szCs w:val="28"/>
        </w:rPr>
        <w:t>.</w:t>
      </w:r>
      <w:r w:rsidRPr="005216F8">
        <w:rPr>
          <w:rFonts w:ascii="Times New Roman" w:hAnsi="Times New Roman" w:cs="Times New Roman"/>
          <w:b/>
          <w:bCs/>
          <w:color w:val="4472C4" w:themeColor="accent1"/>
          <w:sz w:val="28"/>
          <w:szCs w:val="28"/>
        </w:rPr>
        <w:t>10</w:t>
      </w:r>
      <w:r w:rsidR="00A4472A" w:rsidRPr="005216F8">
        <w:rPr>
          <w:rFonts w:ascii="Times New Roman" w:hAnsi="Times New Roman" w:cs="Times New Roman"/>
          <w:b/>
          <w:bCs/>
          <w:color w:val="4472C4" w:themeColor="accent1"/>
          <w:sz w:val="28"/>
          <w:szCs w:val="28"/>
        </w:rPr>
        <w:t xml:space="preserve"> </w:t>
      </w:r>
      <w:r w:rsidR="00A23C97" w:rsidRPr="005216F8">
        <w:rPr>
          <w:rFonts w:ascii="Times New Roman" w:hAnsi="Times New Roman" w:cs="Times New Roman"/>
          <w:b/>
          <w:bCs/>
          <w:color w:val="4472C4" w:themeColor="accent1"/>
          <w:sz w:val="28"/>
          <w:szCs w:val="28"/>
        </w:rPr>
        <w:t>I</w:t>
      </w:r>
      <w:r w:rsidR="005216F8" w:rsidRPr="005216F8">
        <w:rPr>
          <w:rFonts w:ascii="Times New Roman" w:hAnsi="Times New Roman" w:cs="Times New Roman"/>
          <w:b/>
          <w:bCs/>
          <w:color w:val="4472C4" w:themeColor="accent1"/>
          <w:sz w:val="28"/>
          <w:szCs w:val="28"/>
        </w:rPr>
        <w:t>nstalación de equipos en centrales</w:t>
      </w:r>
    </w:p>
    <w:p w14:paraId="293F05D9" w14:textId="77777777" w:rsidR="00A23C97" w:rsidRPr="0094724F" w:rsidRDefault="00A23C97" w:rsidP="00A23C97">
      <w:pPr>
        <w:rPr>
          <w:rFonts w:ascii="Times New Roman" w:hAnsi="Times New Roman" w:cs="Times New Roman"/>
          <w:b/>
          <w:bCs/>
          <w:color w:val="4472C4" w:themeColor="accent1"/>
          <w:sz w:val="24"/>
          <w:szCs w:val="24"/>
        </w:rPr>
      </w:pPr>
    </w:p>
    <w:p w14:paraId="71D01F7C" w14:textId="77777777" w:rsidR="00A23C97" w:rsidRPr="0094724F" w:rsidRDefault="00A23C97" w:rsidP="00A23C97">
      <w:pPr>
        <w:rPr>
          <w:rFonts w:ascii="Times New Roman" w:hAnsi="Times New Roman" w:cs="Times New Roman"/>
          <w:b/>
          <w:bCs/>
          <w:color w:val="4472C4" w:themeColor="accent1"/>
          <w:sz w:val="24"/>
          <w:szCs w:val="24"/>
        </w:rPr>
      </w:pPr>
    </w:p>
    <w:p w14:paraId="5854C717" w14:textId="77777777" w:rsidR="00A23C97" w:rsidRPr="0094724F" w:rsidRDefault="00A23C97" w:rsidP="00A23C97">
      <w:pPr>
        <w:rPr>
          <w:rFonts w:ascii="Times New Roman" w:hAnsi="Times New Roman" w:cs="Times New Roman"/>
          <w:b/>
          <w:bCs/>
          <w:color w:val="4472C4" w:themeColor="accent1"/>
          <w:sz w:val="24"/>
          <w:szCs w:val="24"/>
        </w:rPr>
      </w:pPr>
    </w:p>
    <w:p w14:paraId="47669EB0" w14:textId="77777777" w:rsidR="00A23C97" w:rsidRPr="0094724F" w:rsidRDefault="00A23C97"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2886E153" wp14:editId="597EF8AE">
            <wp:extent cx="6123975" cy="5426170"/>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bright="20000" contrast="-20000"/>
                              </a14:imgEffect>
                            </a14:imgLayer>
                          </a14:imgProps>
                        </a:ext>
                      </a:extLst>
                    </a:blip>
                    <a:stretch>
                      <a:fillRect/>
                    </a:stretch>
                  </pic:blipFill>
                  <pic:spPr>
                    <a:xfrm>
                      <a:off x="0" y="0"/>
                      <a:ext cx="6126075" cy="5428031"/>
                    </a:xfrm>
                    <a:prstGeom prst="rect">
                      <a:avLst/>
                    </a:prstGeom>
                  </pic:spPr>
                </pic:pic>
              </a:graphicData>
            </a:graphic>
          </wp:inline>
        </w:drawing>
      </w:r>
    </w:p>
    <w:p w14:paraId="46E29DE7" w14:textId="77777777" w:rsidR="00A23C97" w:rsidRPr="0094724F" w:rsidRDefault="00A23C97" w:rsidP="00A23C97">
      <w:pPr>
        <w:rPr>
          <w:rFonts w:ascii="Times New Roman" w:hAnsi="Times New Roman" w:cs="Times New Roman"/>
          <w:b/>
          <w:bCs/>
          <w:color w:val="4472C4" w:themeColor="accent1"/>
          <w:sz w:val="24"/>
          <w:szCs w:val="24"/>
        </w:rPr>
      </w:pPr>
    </w:p>
    <w:p w14:paraId="7ED08A32" w14:textId="77777777" w:rsidR="00A23C97" w:rsidRPr="0094724F" w:rsidRDefault="00A23C97" w:rsidP="00A23C97">
      <w:pPr>
        <w:rPr>
          <w:rFonts w:ascii="Times New Roman" w:hAnsi="Times New Roman" w:cs="Times New Roman"/>
          <w:b/>
          <w:bCs/>
          <w:color w:val="4472C4" w:themeColor="accent1"/>
          <w:sz w:val="24"/>
          <w:szCs w:val="24"/>
        </w:rPr>
      </w:pPr>
    </w:p>
    <w:p w14:paraId="215293DB" w14:textId="77777777" w:rsidR="00A23C97" w:rsidRPr="0094724F" w:rsidRDefault="00A23C97" w:rsidP="00A23C97">
      <w:pPr>
        <w:rPr>
          <w:rFonts w:ascii="Times New Roman" w:hAnsi="Times New Roman" w:cs="Times New Roman"/>
          <w:b/>
          <w:bCs/>
          <w:color w:val="4472C4" w:themeColor="accent1"/>
          <w:sz w:val="24"/>
          <w:szCs w:val="24"/>
        </w:rPr>
      </w:pPr>
    </w:p>
    <w:p w14:paraId="77FEFD6A" w14:textId="77777777" w:rsidR="00A23C97" w:rsidRPr="0094724F" w:rsidRDefault="00A23C97" w:rsidP="00A23C97">
      <w:pPr>
        <w:rPr>
          <w:rFonts w:ascii="Times New Roman" w:hAnsi="Times New Roman" w:cs="Times New Roman"/>
          <w:b/>
          <w:bCs/>
          <w:color w:val="4472C4" w:themeColor="accent1"/>
          <w:sz w:val="24"/>
          <w:szCs w:val="24"/>
        </w:rPr>
      </w:pPr>
    </w:p>
    <w:p w14:paraId="0C4CC8F1" w14:textId="77777777" w:rsidR="00A23C97" w:rsidRPr="0094724F" w:rsidRDefault="00A23C97" w:rsidP="00A23C97">
      <w:pPr>
        <w:rPr>
          <w:rFonts w:ascii="Times New Roman" w:hAnsi="Times New Roman" w:cs="Times New Roman"/>
          <w:b/>
          <w:bCs/>
          <w:color w:val="4472C4" w:themeColor="accent1"/>
          <w:sz w:val="24"/>
          <w:szCs w:val="24"/>
        </w:rPr>
      </w:pPr>
    </w:p>
    <w:p w14:paraId="78C57BB9" w14:textId="77777777" w:rsidR="00A23C97" w:rsidRPr="0094724F" w:rsidRDefault="00A23C97" w:rsidP="00A23C97">
      <w:pPr>
        <w:rPr>
          <w:rFonts w:ascii="Times New Roman" w:hAnsi="Times New Roman" w:cs="Times New Roman"/>
          <w:b/>
          <w:bCs/>
          <w:color w:val="4472C4" w:themeColor="accent1"/>
          <w:sz w:val="24"/>
          <w:szCs w:val="24"/>
        </w:rPr>
      </w:pPr>
    </w:p>
    <w:p w14:paraId="4B284E8F" w14:textId="77777777" w:rsidR="00A23C97" w:rsidRPr="0094724F" w:rsidRDefault="00A23C97" w:rsidP="00A23C97">
      <w:pPr>
        <w:rPr>
          <w:rFonts w:ascii="Times New Roman" w:hAnsi="Times New Roman" w:cs="Times New Roman"/>
          <w:b/>
          <w:bCs/>
          <w:color w:val="4472C4" w:themeColor="accent1"/>
          <w:sz w:val="24"/>
          <w:szCs w:val="24"/>
        </w:rPr>
      </w:pPr>
    </w:p>
    <w:p w14:paraId="44C90B7A" w14:textId="725D65E7" w:rsidR="00A23C97" w:rsidRPr="005216F8" w:rsidRDefault="005B5B87" w:rsidP="00A23C97">
      <w:pPr>
        <w:rPr>
          <w:rFonts w:ascii="Times New Roman" w:hAnsi="Times New Roman" w:cs="Times New Roman"/>
          <w:b/>
          <w:bCs/>
          <w:color w:val="4472C4" w:themeColor="accent1"/>
          <w:sz w:val="28"/>
          <w:szCs w:val="28"/>
        </w:rPr>
      </w:pPr>
      <w:r w:rsidRPr="005216F8">
        <w:rPr>
          <w:rFonts w:ascii="Times New Roman" w:hAnsi="Times New Roman" w:cs="Times New Roman"/>
          <w:b/>
          <w:bCs/>
          <w:color w:val="4472C4" w:themeColor="accent1"/>
          <w:sz w:val="28"/>
          <w:szCs w:val="28"/>
        </w:rPr>
        <w:t>6.11</w:t>
      </w:r>
      <w:r w:rsidR="00A4472A" w:rsidRPr="005216F8">
        <w:rPr>
          <w:rFonts w:ascii="Times New Roman" w:hAnsi="Times New Roman" w:cs="Times New Roman"/>
          <w:b/>
          <w:bCs/>
          <w:color w:val="4472C4" w:themeColor="accent1"/>
          <w:sz w:val="28"/>
          <w:szCs w:val="28"/>
        </w:rPr>
        <w:t xml:space="preserve"> </w:t>
      </w:r>
      <w:r w:rsidR="005216F8" w:rsidRPr="005216F8">
        <w:rPr>
          <w:rFonts w:ascii="Times New Roman" w:hAnsi="Times New Roman" w:cs="Times New Roman"/>
          <w:b/>
          <w:bCs/>
          <w:color w:val="4472C4" w:themeColor="accent1"/>
          <w:sz w:val="28"/>
          <w:szCs w:val="28"/>
        </w:rPr>
        <w:t>Instalación del bastidor, cableado y multiplexor</w:t>
      </w:r>
      <w:r w:rsidR="00A23C97" w:rsidRPr="005216F8">
        <w:rPr>
          <w:rFonts w:ascii="Times New Roman" w:hAnsi="Times New Roman" w:cs="Times New Roman"/>
          <w:b/>
          <w:bCs/>
          <w:color w:val="4472C4" w:themeColor="accent1"/>
          <w:sz w:val="28"/>
          <w:szCs w:val="28"/>
        </w:rPr>
        <w:t>.</w:t>
      </w:r>
    </w:p>
    <w:p w14:paraId="3A413E3A" w14:textId="77777777" w:rsidR="00A23C97" w:rsidRPr="0094724F" w:rsidRDefault="00A23C97"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anchor distT="0" distB="0" distL="114300" distR="114300" simplePos="0" relativeHeight="251696128" behindDoc="1" locked="0" layoutInCell="1" allowOverlap="1" wp14:anchorId="771708A5" wp14:editId="49B38F30">
            <wp:simplePos x="0" y="0"/>
            <wp:positionH relativeFrom="margin">
              <wp:align>center</wp:align>
            </wp:positionH>
            <wp:positionV relativeFrom="paragraph">
              <wp:posOffset>188595</wp:posOffset>
            </wp:positionV>
            <wp:extent cx="6329045" cy="5554345"/>
            <wp:effectExtent l="0" t="0" r="0" b="825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329045" cy="5554345"/>
                    </a:xfrm>
                    <a:prstGeom prst="rect">
                      <a:avLst/>
                    </a:prstGeom>
                  </pic:spPr>
                </pic:pic>
              </a:graphicData>
            </a:graphic>
            <wp14:sizeRelH relativeFrom="page">
              <wp14:pctWidth>0</wp14:pctWidth>
            </wp14:sizeRelH>
            <wp14:sizeRelV relativeFrom="page">
              <wp14:pctHeight>0</wp14:pctHeight>
            </wp14:sizeRelV>
          </wp:anchor>
        </w:drawing>
      </w:r>
    </w:p>
    <w:p w14:paraId="73FD1B19" w14:textId="77777777" w:rsidR="00A23C97" w:rsidRPr="0094724F" w:rsidRDefault="00A23C97" w:rsidP="00A23C97">
      <w:pPr>
        <w:rPr>
          <w:rFonts w:ascii="Times New Roman" w:hAnsi="Times New Roman" w:cs="Times New Roman"/>
          <w:b/>
          <w:bCs/>
          <w:color w:val="4472C4" w:themeColor="accent1"/>
          <w:sz w:val="24"/>
          <w:szCs w:val="24"/>
        </w:rPr>
      </w:pPr>
    </w:p>
    <w:p w14:paraId="50057ABA" w14:textId="77777777" w:rsidR="00A23C97" w:rsidRPr="0094724F" w:rsidRDefault="00A23C97" w:rsidP="00A23C97">
      <w:pPr>
        <w:rPr>
          <w:rFonts w:ascii="Times New Roman" w:hAnsi="Times New Roman" w:cs="Times New Roman"/>
          <w:b/>
          <w:bCs/>
          <w:color w:val="4472C4" w:themeColor="accent1"/>
          <w:sz w:val="24"/>
          <w:szCs w:val="24"/>
        </w:rPr>
      </w:pPr>
    </w:p>
    <w:p w14:paraId="7D421A18" w14:textId="77777777" w:rsidR="00A23C97" w:rsidRPr="0094724F" w:rsidRDefault="00A23C97" w:rsidP="00A23C97">
      <w:pPr>
        <w:rPr>
          <w:rFonts w:ascii="Times New Roman" w:hAnsi="Times New Roman" w:cs="Times New Roman"/>
          <w:b/>
          <w:bCs/>
          <w:color w:val="4472C4" w:themeColor="accent1"/>
          <w:sz w:val="24"/>
          <w:szCs w:val="24"/>
        </w:rPr>
      </w:pPr>
    </w:p>
    <w:p w14:paraId="6BEFF377" w14:textId="77777777" w:rsidR="00A23C97" w:rsidRPr="0094724F" w:rsidRDefault="00A23C97" w:rsidP="00A23C97">
      <w:pPr>
        <w:rPr>
          <w:rFonts w:ascii="Times New Roman" w:hAnsi="Times New Roman" w:cs="Times New Roman"/>
          <w:b/>
          <w:bCs/>
          <w:color w:val="4472C4" w:themeColor="accent1"/>
          <w:sz w:val="24"/>
          <w:szCs w:val="24"/>
        </w:rPr>
      </w:pPr>
    </w:p>
    <w:p w14:paraId="6F5C1A08" w14:textId="77777777" w:rsidR="00A23C97" w:rsidRPr="0094724F" w:rsidRDefault="00A23C97" w:rsidP="00A23C97">
      <w:pPr>
        <w:rPr>
          <w:rFonts w:ascii="Times New Roman" w:hAnsi="Times New Roman" w:cs="Times New Roman"/>
          <w:b/>
          <w:bCs/>
          <w:color w:val="4472C4" w:themeColor="accent1"/>
          <w:sz w:val="24"/>
          <w:szCs w:val="24"/>
        </w:rPr>
      </w:pPr>
    </w:p>
    <w:p w14:paraId="3B5FA436" w14:textId="77777777" w:rsidR="00A23C97" w:rsidRPr="0094724F" w:rsidRDefault="00A23C97" w:rsidP="00A23C97">
      <w:pPr>
        <w:rPr>
          <w:rFonts w:ascii="Times New Roman" w:hAnsi="Times New Roman" w:cs="Times New Roman"/>
          <w:b/>
          <w:bCs/>
          <w:color w:val="4472C4" w:themeColor="accent1"/>
          <w:sz w:val="24"/>
          <w:szCs w:val="24"/>
        </w:rPr>
      </w:pPr>
    </w:p>
    <w:p w14:paraId="5F2B7678" w14:textId="77777777" w:rsidR="00A23C97" w:rsidRPr="0094724F" w:rsidRDefault="00A23C97" w:rsidP="00A23C97">
      <w:pPr>
        <w:rPr>
          <w:rFonts w:ascii="Times New Roman" w:hAnsi="Times New Roman" w:cs="Times New Roman"/>
          <w:b/>
          <w:bCs/>
          <w:color w:val="4472C4" w:themeColor="accent1"/>
          <w:sz w:val="24"/>
          <w:szCs w:val="24"/>
        </w:rPr>
      </w:pPr>
    </w:p>
    <w:p w14:paraId="216CC50B" w14:textId="77777777" w:rsidR="00A23C97" w:rsidRPr="0094724F" w:rsidRDefault="00A23C97" w:rsidP="00A23C97">
      <w:pPr>
        <w:rPr>
          <w:rFonts w:ascii="Times New Roman" w:hAnsi="Times New Roman" w:cs="Times New Roman"/>
          <w:b/>
          <w:bCs/>
          <w:color w:val="4472C4" w:themeColor="accent1"/>
          <w:sz w:val="24"/>
          <w:szCs w:val="24"/>
        </w:rPr>
      </w:pPr>
    </w:p>
    <w:p w14:paraId="64CFFC9A" w14:textId="77777777" w:rsidR="00A23C97" w:rsidRPr="0094724F" w:rsidRDefault="00A23C97" w:rsidP="00A23C97">
      <w:pPr>
        <w:rPr>
          <w:rFonts w:ascii="Times New Roman" w:hAnsi="Times New Roman" w:cs="Times New Roman"/>
          <w:b/>
          <w:bCs/>
          <w:color w:val="4472C4" w:themeColor="accent1"/>
          <w:sz w:val="24"/>
          <w:szCs w:val="24"/>
        </w:rPr>
      </w:pPr>
    </w:p>
    <w:p w14:paraId="1A1A9656" w14:textId="77777777" w:rsidR="00A23C97" w:rsidRPr="0094724F" w:rsidRDefault="00A23C97" w:rsidP="00A23C97">
      <w:pPr>
        <w:rPr>
          <w:rFonts w:ascii="Times New Roman" w:hAnsi="Times New Roman" w:cs="Times New Roman"/>
          <w:b/>
          <w:bCs/>
          <w:color w:val="4472C4" w:themeColor="accent1"/>
          <w:sz w:val="24"/>
          <w:szCs w:val="24"/>
        </w:rPr>
      </w:pPr>
    </w:p>
    <w:p w14:paraId="0906146C" w14:textId="77777777" w:rsidR="00A23C97" w:rsidRPr="0094724F" w:rsidRDefault="00A23C97" w:rsidP="00A23C97">
      <w:pPr>
        <w:rPr>
          <w:rFonts w:ascii="Times New Roman" w:hAnsi="Times New Roman" w:cs="Times New Roman"/>
          <w:b/>
          <w:bCs/>
          <w:color w:val="4472C4" w:themeColor="accent1"/>
          <w:sz w:val="24"/>
          <w:szCs w:val="24"/>
        </w:rPr>
      </w:pPr>
    </w:p>
    <w:p w14:paraId="494A2908" w14:textId="77777777" w:rsidR="00A23C97" w:rsidRPr="0094724F" w:rsidRDefault="00A23C97" w:rsidP="00A23C97">
      <w:pPr>
        <w:rPr>
          <w:rFonts w:ascii="Times New Roman" w:hAnsi="Times New Roman" w:cs="Times New Roman"/>
          <w:b/>
          <w:bCs/>
          <w:color w:val="4472C4" w:themeColor="accent1"/>
          <w:sz w:val="24"/>
          <w:szCs w:val="24"/>
        </w:rPr>
      </w:pPr>
    </w:p>
    <w:p w14:paraId="3D1501C8" w14:textId="77777777" w:rsidR="00A23C97" w:rsidRPr="0094724F" w:rsidRDefault="00A23C97" w:rsidP="00A23C97">
      <w:pPr>
        <w:rPr>
          <w:rFonts w:ascii="Times New Roman" w:hAnsi="Times New Roman" w:cs="Times New Roman"/>
          <w:b/>
          <w:bCs/>
          <w:color w:val="4472C4" w:themeColor="accent1"/>
          <w:sz w:val="24"/>
          <w:szCs w:val="24"/>
        </w:rPr>
      </w:pPr>
    </w:p>
    <w:p w14:paraId="69F22261" w14:textId="77777777" w:rsidR="00A23C97" w:rsidRPr="0094724F" w:rsidRDefault="00A23C97" w:rsidP="00A23C97">
      <w:pPr>
        <w:rPr>
          <w:rFonts w:ascii="Times New Roman" w:hAnsi="Times New Roman" w:cs="Times New Roman"/>
          <w:b/>
          <w:bCs/>
          <w:color w:val="4472C4" w:themeColor="accent1"/>
          <w:sz w:val="24"/>
          <w:szCs w:val="24"/>
        </w:rPr>
      </w:pPr>
    </w:p>
    <w:p w14:paraId="091DE372" w14:textId="77777777" w:rsidR="00A23C97" w:rsidRPr="0094724F" w:rsidRDefault="00A23C97" w:rsidP="00A23C97">
      <w:pPr>
        <w:rPr>
          <w:rFonts w:ascii="Times New Roman" w:hAnsi="Times New Roman" w:cs="Times New Roman"/>
          <w:b/>
          <w:bCs/>
          <w:color w:val="4472C4" w:themeColor="accent1"/>
          <w:sz w:val="24"/>
          <w:szCs w:val="24"/>
        </w:rPr>
      </w:pPr>
    </w:p>
    <w:p w14:paraId="5AAB37B9" w14:textId="77777777" w:rsidR="00A23C97" w:rsidRPr="0094724F" w:rsidRDefault="00A23C97" w:rsidP="00A23C97">
      <w:pPr>
        <w:rPr>
          <w:rFonts w:ascii="Times New Roman" w:hAnsi="Times New Roman" w:cs="Times New Roman"/>
          <w:b/>
          <w:bCs/>
          <w:color w:val="4472C4" w:themeColor="accent1"/>
          <w:sz w:val="24"/>
          <w:szCs w:val="24"/>
        </w:rPr>
      </w:pPr>
    </w:p>
    <w:p w14:paraId="75858D98" w14:textId="77777777" w:rsidR="00A23C97" w:rsidRPr="0094724F" w:rsidRDefault="00A23C97" w:rsidP="00A23C97">
      <w:pPr>
        <w:rPr>
          <w:rFonts w:ascii="Times New Roman" w:hAnsi="Times New Roman" w:cs="Times New Roman"/>
          <w:b/>
          <w:bCs/>
          <w:color w:val="4472C4" w:themeColor="accent1"/>
          <w:sz w:val="24"/>
          <w:szCs w:val="24"/>
        </w:rPr>
      </w:pPr>
    </w:p>
    <w:p w14:paraId="1F95F4CF" w14:textId="77777777" w:rsidR="00A23C97" w:rsidRPr="0094724F" w:rsidRDefault="00A23C97" w:rsidP="00A23C97">
      <w:pPr>
        <w:rPr>
          <w:rFonts w:ascii="Times New Roman" w:hAnsi="Times New Roman" w:cs="Times New Roman"/>
          <w:b/>
          <w:bCs/>
          <w:color w:val="4472C4" w:themeColor="accent1"/>
          <w:sz w:val="24"/>
          <w:szCs w:val="24"/>
        </w:rPr>
      </w:pPr>
    </w:p>
    <w:p w14:paraId="56DD74F3" w14:textId="77777777" w:rsidR="00A23C97" w:rsidRPr="0094724F" w:rsidRDefault="00A23C97" w:rsidP="00A23C97">
      <w:pPr>
        <w:rPr>
          <w:rFonts w:ascii="Times New Roman" w:hAnsi="Times New Roman" w:cs="Times New Roman"/>
          <w:b/>
          <w:bCs/>
          <w:color w:val="4472C4" w:themeColor="accent1"/>
          <w:sz w:val="24"/>
          <w:szCs w:val="24"/>
        </w:rPr>
      </w:pPr>
    </w:p>
    <w:p w14:paraId="08DC809F" w14:textId="77777777" w:rsidR="00A23C97" w:rsidRPr="0094724F" w:rsidRDefault="00A23C97" w:rsidP="00A23C97">
      <w:pPr>
        <w:rPr>
          <w:rFonts w:ascii="Times New Roman" w:hAnsi="Times New Roman" w:cs="Times New Roman"/>
          <w:b/>
          <w:bCs/>
          <w:color w:val="4472C4" w:themeColor="accent1"/>
          <w:sz w:val="24"/>
          <w:szCs w:val="24"/>
        </w:rPr>
      </w:pPr>
    </w:p>
    <w:p w14:paraId="0E3F0E49" w14:textId="77777777" w:rsidR="00A23C97" w:rsidRPr="0094724F" w:rsidRDefault="00A23C97" w:rsidP="00A23C97">
      <w:pPr>
        <w:rPr>
          <w:rFonts w:ascii="Times New Roman" w:hAnsi="Times New Roman" w:cs="Times New Roman"/>
          <w:b/>
          <w:bCs/>
          <w:color w:val="4472C4" w:themeColor="accent1"/>
          <w:sz w:val="24"/>
          <w:szCs w:val="24"/>
        </w:rPr>
      </w:pPr>
    </w:p>
    <w:p w14:paraId="2413B4AD" w14:textId="77777777" w:rsidR="00A23C97" w:rsidRPr="0094724F" w:rsidRDefault="00A23C97" w:rsidP="00A23C97">
      <w:pPr>
        <w:rPr>
          <w:rFonts w:ascii="Times New Roman" w:hAnsi="Times New Roman" w:cs="Times New Roman"/>
          <w:b/>
          <w:bCs/>
          <w:color w:val="4472C4" w:themeColor="accent1"/>
          <w:sz w:val="24"/>
          <w:szCs w:val="24"/>
        </w:rPr>
      </w:pPr>
    </w:p>
    <w:p w14:paraId="2307267E" w14:textId="77777777" w:rsidR="00A23C97" w:rsidRPr="0094724F" w:rsidRDefault="00A23C97" w:rsidP="00A23C97">
      <w:pPr>
        <w:rPr>
          <w:rFonts w:ascii="Times New Roman" w:hAnsi="Times New Roman" w:cs="Times New Roman"/>
          <w:b/>
          <w:bCs/>
          <w:color w:val="4472C4" w:themeColor="accent1"/>
          <w:sz w:val="24"/>
          <w:szCs w:val="24"/>
        </w:rPr>
      </w:pPr>
    </w:p>
    <w:p w14:paraId="645C7ADA" w14:textId="77777777" w:rsidR="00A23C97" w:rsidRPr="0094724F" w:rsidRDefault="00A23C97" w:rsidP="00A23C97">
      <w:pPr>
        <w:rPr>
          <w:rFonts w:ascii="Times New Roman" w:hAnsi="Times New Roman" w:cs="Times New Roman"/>
          <w:b/>
          <w:bCs/>
          <w:color w:val="4472C4" w:themeColor="accent1"/>
          <w:sz w:val="24"/>
          <w:szCs w:val="24"/>
        </w:rPr>
      </w:pPr>
    </w:p>
    <w:p w14:paraId="1A15D9B7" w14:textId="77777777" w:rsidR="007973F6" w:rsidRPr="0094724F" w:rsidRDefault="007973F6" w:rsidP="00A23C97">
      <w:pPr>
        <w:rPr>
          <w:rFonts w:ascii="Times New Roman" w:hAnsi="Times New Roman" w:cs="Times New Roman"/>
          <w:b/>
          <w:bCs/>
          <w:color w:val="4472C4" w:themeColor="accent1"/>
          <w:sz w:val="24"/>
          <w:szCs w:val="24"/>
        </w:rPr>
      </w:pPr>
    </w:p>
    <w:p w14:paraId="748C80B4" w14:textId="77777777" w:rsidR="007973F6" w:rsidRPr="0094724F" w:rsidRDefault="007973F6" w:rsidP="00A23C97">
      <w:pPr>
        <w:rPr>
          <w:rFonts w:ascii="Times New Roman" w:hAnsi="Times New Roman" w:cs="Times New Roman"/>
          <w:b/>
          <w:bCs/>
          <w:color w:val="4472C4" w:themeColor="accent1"/>
          <w:sz w:val="24"/>
          <w:szCs w:val="24"/>
        </w:rPr>
      </w:pPr>
    </w:p>
    <w:p w14:paraId="215BF167" w14:textId="77777777" w:rsidR="007973F6" w:rsidRPr="0094724F" w:rsidRDefault="007973F6" w:rsidP="00A23C97">
      <w:pPr>
        <w:rPr>
          <w:rFonts w:ascii="Times New Roman" w:hAnsi="Times New Roman" w:cs="Times New Roman"/>
          <w:b/>
          <w:bCs/>
          <w:color w:val="4472C4" w:themeColor="accent1"/>
          <w:sz w:val="24"/>
          <w:szCs w:val="24"/>
        </w:rPr>
      </w:pPr>
    </w:p>
    <w:p w14:paraId="4AE1D72F" w14:textId="77777777" w:rsidR="00A23C97" w:rsidRPr="0094724F" w:rsidRDefault="00A23C97" w:rsidP="00A23C97">
      <w:pPr>
        <w:rPr>
          <w:rFonts w:ascii="Times New Roman" w:hAnsi="Times New Roman" w:cs="Times New Roman"/>
          <w:b/>
          <w:bCs/>
          <w:color w:val="4472C4" w:themeColor="accent1"/>
          <w:sz w:val="24"/>
          <w:szCs w:val="24"/>
        </w:rPr>
      </w:pPr>
    </w:p>
    <w:p w14:paraId="550905AF" w14:textId="7EF34AE2" w:rsidR="00A23C97" w:rsidRPr="00B07B8C" w:rsidRDefault="005B5B87" w:rsidP="00A23C97">
      <w:pPr>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6.12</w:t>
      </w:r>
      <w:r w:rsidR="00A4472A" w:rsidRPr="00B07B8C">
        <w:rPr>
          <w:rFonts w:ascii="Times New Roman" w:hAnsi="Times New Roman" w:cs="Times New Roman"/>
          <w:b/>
          <w:bCs/>
          <w:color w:val="4472C4" w:themeColor="accent1"/>
          <w:sz w:val="28"/>
          <w:szCs w:val="28"/>
        </w:rPr>
        <w:t xml:space="preserve"> </w:t>
      </w:r>
      <w:r w:rsidR="00B07B8C" w:rsidRPr="00B07B8C">
        <w:rPr>
          <w:rFonts w:ascii="Times New Roman" w:hAnsi="Times New Roman" w:cs="Times New Roman"/>
          <w:b/>
          <w:bCs/>
          <w:color w:val="4472C4" w:themeColor="accent1"/>
          <w:sz w:val="28"/>
          <w:szCs w:val="28"/>
        </w:rPr>
        <w:t>Módulos del multiplexor</w:t>
      </w:r>
      <w:r w:rsidR="00A23C97" w:rsidRPr="00B07B8C">
        <w:rPr>
          <w:rFonts w:ascii="Times New Roman" w:hAnsi="Times New Roman" w:cs="Times New Roman"/>
          <w:b/>
          <w:bCs/>
          <w:color w:val="4472C4" w:themeColor="accent1"/>
          <w:sz w:val="28"/>
          <w:szCs w:val="28"/>
        </w:rPr>
        <w:t>.</w:t>
      </w:r>
    </w:p>
    <w:p w14:paraId="562BDBB8" w14:textId="77777777" w:rsidR="00A23C97" w:rsidRPr="0094724F" w:rsidRDefault="00A23C97" w:rsidP="00A23C97">
      <w:pPr>
        <w:rPr>
          <w:rFonts w:ascii="Times New Roman" w:hAnsi="Times New Roman" w:cs="Times New Roman"/>
          <w:b/>
          <w:bCs/>
          <w:color w:val="4472C4" w:themeColor="accent1"/>
          <w:sz w:val="24"/>
          <w:szCs w:val="24"/>
        </w:rPr>
      </w:pPr>
    </w:p>
    <w:p w14:paraId="6B99172E" w14:textId="77777777" w:rsidR="00A23C97" w:rsidRPr="0094724F" w:rsidRDefault="00A23C97" w:rsidP="00A23C97">
      <w:pPr>
        <w:rPr>
          <w:rFonts w:ascii="Times New Roman" w:hAnsi="Times New Roman" w:cs="Times New Roman"/>
          <w:b/>
          <w:bCs/>
          <w:color w:val="4472C4" w:themeColor="accent1"/>
          <w:sz w:val="24"/>
          <w:szCs w:val="24"/>
        </w:rPr>
      </w:pPr>
    </w:p>
    <w:p w14:paraId="6B1B2AC8" w14:textId="77777777" w:rsidR="00A23C97" w:rsidRPr="0094724F" w:rsidRDefault="00A23C97"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0888F7FC" wp14:editId="099E4655">
            <wp:extent cx="4775064" cy="2947917"/>
            <wp:effectExtent l="0" t="0" r="6985"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8264" cy="2956066"/>
                    </a:xfrm>
                    <a:prstGeom prst="rect">
                      <a:avLst/>
                    </a:prstGeom>
                  </pic:spPr>
                </pic:pic>
              </a:graphicData>
            </a:graphic>
          </wp:inline>
        </w:drawing>
      </w:r>
    </w:p>
    <w:p w14:paraId="0C452A3A" w14:textId="77777777" w:rsidR="00F36E9F" w:rsidRPr="0094724F" w:rsidRDefault="00F36E9F" w:rsidP="00A23C97">
      <w:pPr>
        <w:rPr>
          <w:rFonts w:ascii="Times New Roman" w:hAnsi="Times New Roman" w:cs="Times New Roman"/>
          <w:b/>
          <w:bCs/>
          <w:color w:val="4472C4" w:themeColor="accent1"/>
          <w:sz w:val="24"/>
          <w:szCs w:val="24"/>
        </w:rPr>
      </w:pPr>
    </w:p>
    <w:p w14:paraId="5471B861" w14:textId="7E33597B" w:rsidR="00A23C97" w:rsidRPr="00B07B8C" w:rsidRDefault="005B5B87" w:rsidP="00A23C97">
      <w:pPr>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6.13</w:t>
      </w:r>
      <w:r w:rsidR="00A4472A" w:rsidRPr="00B07B8C">
        <w:rPr>
          <w:rFonts w:ascii="Times New Roman" w:hAnsi="Times New Roman" w:cs="Times New Roman"/>
          <w:b/>
          <w:bCs/>
          <w:color w:val="4472C4" w:themeColor="accent1"/>
          <w:sz w:val="28"/>
          <w:szCs w:val="28"/>
        </w:rPr>
        <w:t xml:space="preserve"> </w:t>
      </w:r>
      <w:r w:rsidR="00B07B8C" w:rsidRPr="00B07B8C">
        <w:rPr>
          <w:rFonts w:ascii="Times New Roman" w:hAnsi="Times New Roman" w:cs="Times New Roman"/>
          <w:b/>
          <w:bCs/>
          <w:color w:val="4472C4" w:themeColor="accent1"/>
          <w:sz w:val="28"/>
          <w:szCs w:val="28"/>
        </w:rPr>
        <w:t>Identificación de cables tributarios</w:t>
      </w:r>
    </w:p>
    <w:p w14:paraId="29BB3BC1" w14:textId="77777777" w:rsidR="00A23C97" w:rsidRPr="0094724F" w:rsidRDefault="00A23C97"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17FCDECF" wp14:editId="5AFC59F4">
            <wp:extent cx="5400040" cy="3409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brightnessContrast contrast="40000"/>
                              </a14:imgEffect>
                            </a14:imgLayer>
                          </a14:imgProps>
                        </a:ext>
                      </a:extLst>
                    </a:blip>
                    <a:stretch>
                      <a:fillRect/>
                    </a:stretch>
                  </pic:blipFill>
                  <pic:spPr>
                    <a:xfrm>
                      <a:off x="0" y="0"/>
                      <a:ext cx="5400040" cy="3409950"/>
                    </a:xfrm>
                    <a:prstGeom prst="rect">
                      <a:avLst/>
                    </a:prstGeom>
                  </pic:spPr>
                </pic:pic>
              </a:graphicData>
            </a:graphic>
          </wp:inline>
        </w:drawing>
      </w:r>
    </w:p>
    <w:p w14:paraId="0EF01EC7" w14:textId="77777777" w:rsidR="00A23C97" w:rsidRPr="0094724F" w:rsidRDefault="00A23C97" w:rsidP="00A23C97">
      <w:pPr>
        <w:rPr>
          <w:rFonts w:ascii="Times New Roman" w:hAnsi="Times New Roman" w:cs="Times New Roman"/>
          <w:sz w:val="24"/>
          <w:szCs w:val="24"/>
        </w:rPr>
      </w:pPr>
    </w:p>
    <w:p w14:paraId="2CD96C98" w14:textId="77777777" w:rsidR="00A23C97" w:rsidRPr="0094724F" w:rsidRDefault="00A23C97" w:rsidP="00A23C97">
      <w:pPr>
        <w:rPr>
          <w:rFonts w:ascii="Times New Roman" w:hAnsi="Times New Roman" w:cs="Times New Roman"/>
          <w:sz w:val="24"/>
          <w:szCs w:val="24"/>
        </w:rPr>
      </w:pPr>
    </w:p>
    <w:p w14:paraId="2C27D4D1" w14:textId="77777777" w:rsidR="00A23C97" w:rsidRPr="0094724F" w:rsidRDefault="00A23C97" w:rsidP="00A23C97">
      <w:pPr>
        <w:rPr>
          <w:rFonts w:ascii="Times New Roman" w:hAnsi="Times New Roman" w:cs="Times New Roman"/>
          <w:sz w:val="24"/>
          <w:szCs w:val="24"/>
        </w:rPr>
      </w:pPr>
    </w:p>
    <w:p w14:paraId="0F1C285A" w14:textId="66A3FF3D" w:rsidR="00F36E9F" w:rsidRPr="00B07B8C" w:rsidRDefault="005B5B87" w:rsidP="00F36E9F">
      <w:pPr>
        <w:rPr>
          <w:rFonts w:ascii="Times New Roman" w:hAnsi="Times New Roman" w:cs="Times New Roman"/>
          <w:b/>
          <w:bCs/>
          <w:color w:val="4472C4" w:themeColor="accent1"/>
          <w:sz w:val="28"/>
          <w:szCs w:val="28"/>
          <w:lang w:val="es-MX"/>
        </w:rPr>
      </w:pPr>
      <w:r w:rsidRPr="00B07B8C">
        <w:rPr>
          <w:rFonts w:ascii="Times New Roman" w:hAnsi="Times New Roman" w:cs="Times New Roman"/>
          <w:b/>
          <w:bCs/>
          <w:color w:val="4472C4" w:themeColor="accent1"/>
          <w:sz w:val="28"/>
          <w:szCs w:val="28"/>
          <w:lang w:val="es-MX"/>
        </w:rPr>
        <w:t>6.14</w:t>
      </w:r>
      <w:r w:rsidR="00F36E9F" w:rsidRPr="00B07B8C">
        <w:rPr>
          <w:rFonts w:ascii="Times New Roman" w:hAnsi="Times New Roman" w:cs="Times New Roman"/>
          <w:b/>
          <w:bCs/>
          <w:color w:val="4472C4" w:themeColor="accent1"/>
          <w:sz w:val="28"/>
          <w:szCs w:val="28"/>
          <w:lang w:val="es-MX"/>
        </w:rPr>
        <w:t xml:space="preserve"> S</w:t>
      </w:r>
      <w:r w:rsidR="00B07B8C" w:rsidRPr="00B07B8C">
        <w:rPr>
          <w:rFonts w:ascii="Times New Roman" w:hAnsi="Times New Roman" w:cs="Times New Roman"/>
          <w:b/>
          <w:bCs/>
          <w:color w:val="4472C4" w:themeColor="accent1"/>
          <w:sz w:val="28"/>
          <w:szCs w:val="28"/>
          <w:lang w:val="es-MX"/>
        </w:rPr>
        <w:t xml:space="preserve">istema de gestión </w:t>
      </w:r>
    </w:p>
    <w:p w14:paraId="4644B0AE" w14:textId="77777777" w:rsidR="00F36E9F" w:rsidRPr="0094724F" w:rsidRDefault="00F36E9F" w:rsidP="00F36E9F">
      <w:pPr>
        <w:pStyle w:val="Prrafodelista"/>
        <w:jc w:val="both"/>
      </w:pPr>
    </w:p>
    <w:p w14:paraId="543ACE97" w14:textId="77777777" w:rsidR="00A23C97" w:rsidRPr="0094724F" w:rsidRDefault="00A23C97" w:rsidP="00A23C97">
      <w:pPr>
        <w:pStyle w:val="Prrafodelista"/>
        <w:numPr>
          <w:ilvl w:val="0"/>
          <w:numId w:val="4"/>
        </w:numPr>
        <w:jc w:val="both"/>
      </w:pPr>
      <w:r w:rsidRPr="0094724F">
        <w:t xml:space="preserve">Capaz de supervisar y gestionar todos los elementos de red suministrados. </w:t>
      </w:r>
    </w:p>
    <w:p w14:paraId="6F14465A" w14:textId="77777777" w:rsidR="00A23C97" w:rsidRPr="0094724F" w:rsidRDefault="00A23C97" w:rsidP="00A23C97">
      <w:pPr>
        <w:pStyle w:val="Prrafodelista"/>
        <w:numPr>
          <w:ilvl w:val="0"/>
          <w:numId w:val="4"/>
        </w:numPr>
        <w:jc w:val="both"/>
      </w:pPr>
      <w:r w:rsidRPr="0094724F">
        <w:t>Cumple con los requerimientos de planificación, operación, administración, establecimiento de circuitos, instalación y mantenimiento de redes SDH y de los servicios soportados por las mismas.</w:t>
      </w:r>
    </w:p>
    <w:p w14:paraId="77DBE02E" w14:textId="77777777" w:rsidR="00A23C97" w:rsidRPr="0094724F" w:rsidRDefault="00A23C97" w:rsidP="00A23C97">
      <w:pPr>
        <w:jc w:val="both"/>
        <w:rPr>
          <w:rFonts w:ascii="Times New Roman" w:hAnsi="Times New Roman" w:cs="Times New Roman"/>
          <w:b/>
          <w:bCs/>
          <w:color w:val="4472C4" w:themeColor="accent1"/>
          <w:sz w:val="24"/>
          <w:szCs w:val="24"/>
        </w:rPr>
      </w:pPr>
    </w:p>
    <w:p w14:paraId="49343DB8" w14:textId="2392EE58" w:rsidR="00A23C97" w:rsidRPr="00B07B8C" w:rsidRDefault="004E3F40" w:rsidP="00A23C97">
      <w:pPr>
        <w:jc w:val="both"/>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w:t>
      </w:r>
      <w:r w:rsidR="00F36E9F" w:rsidRPr="00B07B8C">
        <w:rPr>
          <w:rFonts w:ascii="Times New Roman" w:hAnsi="Times New Roman" w:cs="Times New Roman"/>
          <w:b/>
          <w:bCs/>
          <w:color w:val="4472C4" w:themeColor="accent1"/>
          <w:sz w:val="28"/>
          <w:szCs w:val="28"/>
        </w:rPr>
        <w:t>.</w:t>
      </w:r>
      <w:r w:rsidRPr="00B07B8C">
        <w:rPr>
          <w:rFonts w:ascii="Times New Roman" w:hAnsi="Times New Roman" w:cs="Times New Roman"/>
          <w:b/>
          <w:bCs/>
          <w:color w:val="4472C4" w:themeColor="accent1"/>
          <w:sz w:val="28"/>
          <w:szCs w:val="28"/>
        </w:rPr>
        <w:t>14.1</w:t>
      </w:r>
      <w:r w:rsidR="00F36E9F" w:rsidRPr="00B07B8C">
        <w:rPr>
          <w:rFonts w:ascii="Times New Roman" w:hAnsi="Times New Roman" w:cs="Times New Roman"/>
          <w:b/>
          <w:bCs/>
          <w:color w:val="4472C4" w:themeColor="accent1"/>
          <w:sz w:val="28"/>
          <w:szCs w:val="28"/>
        </w:rPr>
        <w:t xml:space="preserve"> </w:t>
      </w:r>
      <w:r w:rsidR="00A23C97" w:rsidRPr="00B07B8C">
        <w:rPr>
          <w:rFonts w:ascii="Times New Roman" w:hAnsi="Times New Roman" w:cs="Times New Roman"/>
          <w:b/>
          <w:bCs/>
          <w:color w:val="4472C4" w:themeColor="accent1"/>
          <w:sz w:val="28"/>
          <w:szCs w:val="28"/>
        </w:rPr>
        <w:t>C</w:t>
      </w:r>
      <w:r w:rsidR="00B07B8C" w:rsidRPr="00B07B8C">
        <w:rPr>
          <w:rFonts w:ascii="Times New Roman" w:hAnsi="Times New Roman" w:cs="Times New Roman"/>
          <w:b/>
          <w:bCs/>
          <w:color w:val="4472C4" w:themeColor="accent1"/>
          <w:sz w:val="28"/>
          <w:szCs w:val="28"/>
        </w:rPr>
        <w:t xml:space="preserve">omponentes de software del </w:t>
      </w:r>
      <w:r w:rsidR="00A23C97" w:rsidRPr="00B07B8C">
        <w:rPr>
          <w:rFonts w:ascii="Times New Roman" w:hAnsi="Times New Roman" w:cs="Times New Roman"/>
          <w:b/>
          <w:bCs/>
          <w:color w:val="4472C4" w:themeColor="accent1"/>
          <w:sz w:val="28"/>
          <w:szCs w:val="28"/>
        </w:rPr>
        <w:t>TNMS</w:t>
      </w:r>
    </w:p>
    <w:p w14:paraId="7430A32B" w14:textId="77777777" w:rsidR="00A23C97" w:rsidRPr="0094724F" w:rsidRDefault="00A23C97" w:rsidP="00A23C97">
      <w:pPr>
        <w:jc w:val="both"/>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1E13CCAB" wp14:editId="789F8C97">
            <wp:extent cx="4991797" cy="39057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797" cy="3905795"/>
                    </a:xfrm>
                    <a:prstGeom prst="rect">
                      <a:avLst/>
                    </a:prstGeom>
                  </pic:spPr>
                </pic:pic>
              </a:graphicData>
            </a:graphic>
          </wp:inline>
        </w:drawing>
      </w:r>
    </w:p>
    <w:p w14:paraId="08F094F9" w14:textId="77777777" w:rsidR="00A23C97" w:rsidRPr="0094724F" w:rsidRDefault="00A23C97" w:rsidP="00A23C97">
      <w:pPr>
        <w:rPr>
          <w:rFonts w:ascii="Times New Roman" w:hAnsi="Times New Roman" w:cs="Times New Roman"/>
          <w:b/>
          <w:bCs/>
          <w:color w:val="4472C4" w:themeColor="accent1"/>
          <w:sz w:val="24"/>
          <w:szCs w:val="24"/>
        </w:rPr>
      </w:pPr>
    </w:p>
    <w:p w14:paraId="108FBAC0" w14:textId="77777777" w:rsidR="00A23C97" w:rsidRPr="00B07B8C" w:rsidRDefault="00A23C97" w:rsidP="00A23C97">
      <w:pPr>
        <w:rPr>
          <w:rFonts w:ascii="Times New Roman" w:hAnsi="Times New Roman" w:cs="Times New Roman"/>
          <w:b/>
          <w:bCs/>
          <w:color w:val="4472C4" w:themeColor="accent1"/>
          <w:sz w:val="28"/>
          <w:szCs w:val="28"/>
        </w:rPr>
      </w:pPr>
    </w:p>
    <w:p w14:paraId="74FC0441" w14:textId="181BA69B" w:rsidR="00A23C97" w:rsidRPr="00B07B8C" w:rsidRDefault="004E3F40" w:rsidP="00A23C97">
      <w:pPr>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w:t>
      </w:r>
      <w:r w:rsidR="00F36E9F" w:rsidRPr="00B07B8C">
        <w:rPr>
          <w:rFonts w:ascii="Times New Roman" w:hAnsi="Times New Roman" w:cs="Times New Roman"/>
          <w:b/>
          <w:bCs/>
          <w:color w:val="4472C4" w:themeColor="accent1"/>
          <w:sz w:val="28"/>
          <w:szCs w:val="28"/>
        </w:rPr>
        <w:t>.</w:t>
      </w:r>
      <w:r w:rsidRPr="00B07B8C">
        <w:rPr>
          <w:rFonts w:ascii="Times New Roman" w:hAnsi="Times New Roman" w:cs="Times New Roman"/>
          <w:b/>
          <w:bCs/>
          <w:color w:val="4472C4" w:themeColor="accent1"/>
          <w:sz w:val="28"/>
          <w:szCs w:val="28"/>
        </w:rPr>
        <w:t>14</w:t>
      </w:r>
      <w:r w:rsidR="00F36E9F" w:rsidRPr="00B07B8C">
        <w:rPr>
          <w:rFonts w:ascii="Times New Roman" w:hAnsi="Times New Roman" w:cs="Times New Roman"/>
          <w:b/>
          <w:bCs/>
          <w:color w:val="4472C4" w:themeColor="accent1"/>
          <w:sz w:val="28"/>
          <w:szCs w:val="28"/>
        </w:rPr>
        <w:t xml:space="preserve">.2 </w:t>
      </w:r>
      <w:r w:rsidR="00A4472A" w:rsidRPr="00B07B8C">
        <w:rPr>
          <w:rFonts w:ascii="Times New Roman" w:hAnsi="Times New Roman" w:cs="Times New Roman"/>
          <w:b/>
          <w:bCs/>
          <w:color w:val="4472C4" w:themeColor="accent1"/>
          <w:sz w:val="28"/>
          <w:szCs w:val="28"/>
        </w:rPr>
        <w:t xml:space="preserve"> </w:t>
      </w:r>
      <w:r w:rsidR="00324A1D" w:rsidRPr="00B07B8C">
        <w:rPr>
          <w:rFonts w:ascii="Times New Roman" w:hAnsi="Times New Roman" w:cs="Times New Roman"/>
          <w:b/>
          <w:bCs/>
          <w:color w:val="4472C4" w:themeColor="accent1"/>
          <w:sz w:val="28"/>
          <w:szCs w:val="28"/>
        </w:rPr>
        <w:t>S</w:t>
      </w:r>
      <w:r w:rsidR="00B07B8C" w:rsidRPr="00B07B8C">
        <w:rPr>
          <w:rFonts w:ascii="Times New Roman" w:hAnsi="Times New Roman" w:cs="Times New Roman"/>
          <w:b/>
          <w:bCs/>
          <w:color w:val="4472C4" w:themeColor="accent1"/>
          <w:sz w:val="28"/>
          <w:szCs w:val="28"/>
        </w:rPr>
        <w:t xml:space="preserve">oftware </w:t>
      </w:r>
      <w:proofErr w:type="spellStart"/>
      <w:r w:rsidR="00B07B8C" w:rsidRPr="00B07B8C">
        <w:rPr>
          <w:rFonts w:ascii="Times New Roman" w:hAnsi="Times New Roman" w:cs="Times New Roman"/>
          <w:b/>
          <w:bCs/>
          <w:color w:val="4472C4" w:themeColor="accent1"/>
          <w:sz w:val="28"/>
          <w:szCs w:val="28"/>
        </w:rPr>
        <w:t>netserver</w:t>
      </w:r>
      <w:proofErr w:type="spellEnd"/>
      <w:r w:rsidR="00B07B8C" w:rsidRPr="00B07B8C">
        <w:rPr>
          <w:rFonts w:ascii="Times New Roman" w:hAnsi="Times New Roman" w:cs="Times New Roman"/>
          <w:b/>
          <w:bCs/>
          <w:color w:val="4472C4" w:themeColor="accent1"/>
          <w:sz w:val="28"/>
          <w:szCs w:val="28"/>
        </w:rPr>
        <w:t xml:space="preserve"> </w:t>
      </w:r>
      <w:r w:rsidR="00324A1D" w:rsidRPr="00B07B8C">
        <w:rPr>
          <w:rFonts w:ascii="Times New Roman" w:hAnsi="Times New Roman" w:cs="Times New Roman"/>
          <w:b/>
          <w:bCs/>
          <w:color w:val="4472C4" w:themeColor="accent1"/>
          <w:sz w:val="28"/>
          <w:szCs w:val="28"/>
        </w:rPr>
        <w:t>TNMS</w:t>
      </w:r>
    </w:p>
    <w:p w14:paraId="033C2DC6" w14:textId="77777777" w:rsidR="00324A1D" w:rsidRPr="0094724F" w:rsidRDefault="00324A1D" w:rsidP="00A23C97">
      <w:pPr>
        <w:rPr>
          <w:rFonts w:ascii="Times New Roman" w:hAnsi="Times New Roman" w:cs="Times New Roman"/>
          <w:b/>
          <w:bCs/>
          <w:color w:val="4472C4" w:themeColor="accent1"/>
          <w:sz w:val="24"/>
          <w:szCs w:val="24"/>
        </w:rPr>
      </w:pPr>
    </w:p>
    <w:p w14:paraId="36B4B7A8" w14:textId="77777777" w:rsidR="00324A1D" w:rsidRPr="0094724F" w:rsidRDefault="00324A1D" w:rsidP="00A23C97">
      <w:pPr>
        <w:rPr>
          <w:rFonts w:ascii="Times New Roman" w:hAnsi="Times New Roman" w:cs="Times New Roman"/>
          <w:sz w:val="24"/>
          <w:szCs w:val="24"/>
        </w:rPr>
      </w:pPr>
      <w:r w:rsidRPr="0094724F">
        <w:rPr>
          <w:rFonts w:ascii="Times New Roman" w:hAnsi="Times New Roman" w:cs="Times New Roman"/>
          <w:sz w:val="24"/>
          <w:szCs w:val="24"/>
        </w:rPr>
        <w:t xml:space="preserve">El software </w:t>
      </w:r>
      <w:proofErr w:type="spellStart"/>
      <w:r w:rsidRPr="0094724F">
        <w:rPr>
          <w:rFonts w:ascii="Times New Roman" w:hAnsi="Times New Roman" w:cs="Times New Roman"/>
          <w:sz w:val="24"/>
          <w:szCs w:val="24"/>
        </w:rPr>
        <w:t>Netserver</w:t>
      </w:r>
      <w:proofErr w:type="spellEnd"/>
      <w:r w:rsidRPr="0094724F">
        <w:rPr>
          <w:rFonts w:ascii="Times New Roman" w:hAnsi="Times New Roman" w:cs="Times New Roman"/>
          <w:sz w:val="24"/>
          <w:szCs w:val="24"/>
        </w:rPr>
        <w:t xml:space="preserve"> del Centro de TNMS trabaja como un dispositivo de mediación entre el Centro de TNMS y la Res de Comunicación de Datos (DCN</w:t>
      </w:r>
      <w:proofErr w:type="gramStart"/>
      <w:r w:rsidRPr="0094724F">
        <w:rPr>
          <w:rFonts w:ascii="Times New Roman" w:hAnsi="Times New Roman" w:cs="Times New Roman"/>
          <w:sz w:val="24"/>
          <w:szCs w:val="24"/>
        </w:rPr>
        <w:t>).La</w:t>
      </w:r>
      <w:proofErr w:type="gramEnd"/>
      <w:r w:rsidRPr="0094724F">
        <w:rPr>
          <w:rFonts w:ascii="Times New Roman" w:hAnsi="Times New Roman" w:cs="Times New Roman"/>
          <w:sz w:val="24"/>
          <w:szCs w:val="24"/>
        </w:rPr>
        <w:t xml:space="preserve"> tarea principal de </w:t>
      </w:r>
      <w:proofErr w:type="spellStart"/>
      <w:r w:rsidRPr="0094724F">
        <w:rPr>
          <w:rFonts w:ascii="Times New Roman" w:hAnsi="Times New Roman" w:cs="Times New Roman"/>
          <w:sz w:val="24"/>
          <w:szCs w:val="24"/>
        </w:rPr>
        <w:t>Netserver</w:t>
      </w:r>
      <w:proofErr w:type="spellEnd"/>
      <w:r w:rsidRPr="0094724F">
        <w:rPr>
          <w:rFonts w:ascii="Times New Roman" w:hAnsi="Times New Roman" w:cs="Times New Roman"/>
          <w:sz w:val="24"/>
          <w:szCs w:val="24"/>
        </w:rPr>
        <w:t xml:space="preserve"> es procesar la mayor cantidad del flujo de datos del DCN para reducir el paso del flujo de datos al Servidor de TNMS.</w:t>
      </w:r>
    </w:p>
    <w:p w14:paraId="4DF680C0" w14:textId="77777777" w:rsidR="00A23C97" w:rsidRPr="0094724F" w:rsidRDefault="00A23C97" w:rsidP="00A23C97">
      <w:pPr>
        <w:rPr>
          <w:rFonts w:ascii="Times New Roman" w:hAnsi="Times New Roman" w:cs="Times New Roman"/>
          <w:b/>
          <w:bCs/>
          <w:color w:val="4472C4" w:themeColor="accent1"/>
          <w:sz w:val="24"/>
          <w:szCs w:val="24"/>
        </w:rPr>
      </w:pPr>
    </w:p>
    <w:p w14:paraId="04B612A1" w14:textId="77777777" w:rsidR="00A23C97" w:rsidRPr="0094724F" w:rsidRDefault="00A23C97" w:rsidP="00A23C97">
      <w:pPr>
        <w:rPr>
          <w:rFonts w:ascii="Times New Roman" w:hAnsi="Times New Roman" w:cs="Times New Roman"/>
          <w:b/>
          <w:bCs/>
          <w:color w:val="4472C4" w:themeColor="accent1"/>
          <w:sz w:val="24"/>
          <w:szCs w:val="24"/>
        </w:rPr>
      </w:pPr>
    </w:p>
    <w:p w14:paraId="57F56BE6" w14:textId="77777777" w:rsidR="00A23C97" w:rsidRPr="0094724F" w:rsidRDefault="00A23C97" w:rsidP="00A23C97">
      <w:pPr>
        <w:rPr>
          <w:rFonts w:ascii="Times New Roman" w:hAnsi="Times New Roman" w:cs="Times New Roman"/>
          <w:b/>
          <w:bCs/>
          <w:color w:val="4472C4" w:themeColor="accent1"/>
          <w:sz w:val="24"/>
          <w:szCs w:val="24"/>
        </w:rPr>
      </w:pPr>
    </w:p>
    <w:p w14:paraId="7D394658" w14:textId="77777777" w:rsidR="00A23C97" w:rsidRPr="0094724F" w:rsidRDefault="00A23C97" w:rsidP="00A23C97">
      <w:pPr>
        <w:rPr>
          <w:rFonts w:ascii="Times New Roman" w:hAnsi="Times New Roman" w:cs="Times New Roman"/>
          <w:b/>
          <w:bCs/>
          <w:color w:val="4472C4" w:themeColor="accent1"/>
          <w:sz w:val="24"/>
          <w:szCs w:val="24"/>
        </w:rPr>
      </w:pPr>
    </w:p>
    <w:p w14:paraId="194C9E79" w14:textId="6927CDAB" w:rsidR="00A23C97" w:rsidRPr="00B07B8C" w:rsidRDefault="004E3F40" w:rsidP="00A23C97">
      <w:pPr>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w:t>
      </w:r>
      <w:r w:rsidR="00F36E9F" w:rsidRPr="00B07B8C">
        <w:rPr>
          <w:rFonts w:ascii="Times New Roman" w:hAnsi="Times New Roman" w:cs="Times New Roman"/>
          <w:b/>
          <w:bCs/>
          <w:color w:val="4472C4" w:themeColor="accent1"/>
          <w:sz w:val="28"/>
          <w:szCs w:val="28"/>
        </w:rPr>
        <w:t>.</w:t>
      </w:r>
      <w:r w:rsidRPr="00B07B8C">
        <w:rPr>
          <w:rFonts w:ascii="Times New Roman" w:hAnsi="Times New Roman" w:cs="Times New Roman"/>
          <w:b/>
          <w:bCs/>
          <w:color w:val="4472C4" w:themeColor="accent1"/>
          <w:sz w:val="28"/>
          <w:szCs w:val="28"/>
        </w:rPr>
        <w:t>14</w:t>
      </w:r>
      <w:r w:rsidR="00F36E9F" w:rsidRPr="00B07B8C">
        <w:rPr>
          <w:rFonts w:ascii="Times New Roman" w:hAnsi="Times New Roman" w:cs="Times New Roman"/>
          <w:b/>
          <w:bCs/>
          <w:color w:val="4472C4" w:themeColor="accent1"/>
          <w:sz w:val="28"/>
          <w:szCs w:val="28"/>
        </w:rPr>
        <w:t>.</w:t>
      </w:r>
      <w:r w:rsidRPr="00B07B8C">
        <w:rPr>
          <w:rFonts w:ascii="Times New Roman" w:hAnsi="Times New Roman" w:cs="Times New Roman"/>
          <w:b/>
          <w:bCs/>
          <w:color w:val="4472C4" w:themeColor="accent1"/>
          <w:sz w:val="28"/>
          <w:szCs w:val="28"/>
        </w:rPr>
        <w:t>3</w:t>
      </w:r>
      <w:r w:rsidR="00A4472A" w:rsidRPr="00B07B8C">
        <w:rPr>
          <w:rFonts w:ascii="Times New Roman" w:hAnsi="Times New Roman" w:cs="Times New Roman"/>
          <w:b/>
          <w:bCs/>
          <w:color w:val="4472C4" w:themeColor="accent1"/>
          <w:sz w:val="28"/>
          <w:szCs w:val="28"/>
        </w:rPr>
        <w:t xml:space="preserve"> </w:t>
      </w:r>
      <w:r w:rsidR="00324A1D" w:rsidRPr="00B07B8C">
        <w:rPr>
          <w:rFonts w:ascii="Times New Roman" w:hAnsi="Times New Roman" w:cs="Times New Roman"/>
          <w:b/>
          <w:bCs/>
          <w:color w:val="4472C4" w:themeColor="accent1"/>
          <w:sz w:val="28"/>
          <w:szCs w:val="28"/>
        </w:rPr>
        <w:t>A</w:t>
      </w:r>
      <w:r w:rsidR="00B07B8C" w:rsidRPr="00B07B8C">
        <w:rPr>
          <w:rFonts w:ascii="Times New Roman" w:hAnsi="Times New Roman" w:cs="Times New Roman"/>
          <w:b/>
          <w:bCs/>
          <w:color w:val="4472C4" w:themeColor="accent1"/>
          <w:sz w:val="28"/>
          <w:szCs w:val="28"/>
        </w:rPr>
        <w:t>larmas</w:t>
      </w:r>
      <w:r w:rsidR="00324A1D" w:rsidRPr="00B07B8C">
        <w:rPr>
          <w:rFonts w:ascii="Times New Roman" w:hAnsi="Times New Roman" w:cs="Times New Roman"/>
          <w:b/>
          <w:bCs/>
          <w:color w:val="4472C4" w:themeColor="accent1"/>
          <w:sz w:val="28"/>
          <w:szCs w:val="28"/>
        </w:rPr>
        <w:t xml:space="preserve"> TNMS</w:t>
      </w:r>
    </w:p>
    <w:p w14:paraId="2B684F37" w14:textId="77777777" w:rsidR="00A23C97" w:rsidRPr="0094724F" w:rsidRDefault="00A23C97" w:rsidP="00A23C97">
      <w:pPr>
        <w:rPr>
          <w:rFonts w:ascii="Times New Roman" w:hAnsi="Times New Roman" w:cs="Times New Roman"/>
          <w:b/>
          <w:bCs/>
          <w:color w:val="4472C4" w:themeColor="accent1"/>
          <w:sz w:val="24"/>
          <w:szCs w:val="24"/>
        </w:rPr>
      </w:pPr>
    </w:p>
    <w:p w14:paraId="5BB3C0DA" w14:textId="4D9B44CC" w:rsidR="00A23C97" w:rsidRPr="0094724F" w:rsidRDefault="00324A1D" w:rsidP="00A23C97">
      <w:pPr>
        <w:rPr>
          <w:rFonts w:ascii="Times New Roman" w:hAnsi="Times New Roman" w:cs="Times New Roman"/>
          <w:sz w:val="24"/>
          <w:szCs w:val="24"/>
        </w:rPr>
      </w:pPr>
      <w:r w:rsidRPr="0094724F">
        <w:rPr>
          <w:rFonts w:ascii="Times New Roman" w:hAnsi="Times New Roman" w:cs="Times New Roman"/>
          <w:sz w:val="24"/>
          <w:szCs w:val="24"/>
        </w:rPr>
        <w:t>Las alarmas son fundamentales cuando se operan sistemas de gestión, esto se debe a que no es posible tener un sistema sin problemas, ya sea por fallas de hardware, de software, o de mal manejo de los componentes de la red. Las alarmas son manejadas y administradas por el Servidor del Centro TNMS, un mensaje de alarma es grabado en el registro cronológico de alarmas.</w:t>
      </w:r>
    </w:p>
    <w:p w14:paraId="7762268F" w14:textId="58AB1349" w:rsidR="004E3F40" w:rsidRPr="0094724F" w:rsidRDefault="004E3F40" w:rsidP="00A23C97">
      <w:pPr>
        <w:rPr>
          <w:rFonts w:ascii="Times New Roman" w:hAnsi="Times New Roman" w:cs="Times New Roman"/>
          <w:sz w:val="24"/>
          <w:szCs w:val="24"/>
        </w:rPr>
      </w:pPr>
      <w:r w:rsidRPr="0094724F">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FDB7026" wp14:editId="1D4F6FA1">
                <wp:simplePos x="0" y="0"/>
                <wp:positionH relativeFrom="margin">
                  <wp:posOffset>-129540</wp:posOffset>
                </wp:positionH>
                <wp:positionV relativeFrom="paragraph">
                  <wp:posOffset>133350</wp:posOffset>
                </wp:positionV>
                <wp:extent cx="5913120" cy="541020"/>
                <wp:effectExtent l="0" t="0" r="11430" b="11430"/>
                <wp:wrapNone/>
                <wp:docPr id="1011134371" name="Rectángulo: esquinas redondeadas 1"/>
                <wp:cNvGraphicFramePr/>
                <a:graphic xmlns:a="http://schemas.openxmlformats.org/drawingml/2006/main">
                  <a:graphicData uri="http://schemas.microsoft.com/office/word/2010/wordprocessingShape">
                    <wps:wsp>
                      <wps:cNvSpPr/>
                      <wps:spPr>
                        <a:xfrm>
                          <a:off x="0" y="0"/>
                          <a:ext cx="5913120" cy="5410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65865F1" w14:textId="77777777" w:rsidR="004E3F40" w:rsidRPr="000741C4" w:rsidRDefault="004E3F40" w:rsidP="004E3F40">
                            <w:pPr>
                              <w:rPr>
                                <w:rFonts w:ascii="Times New Roman" w:hAnsi="Times New Roman" w:cs="Times New Roman"/>
                                <w:b/>
                                <w:bCs/>
                                <w:color w:val="4472C4" w:themeColor="accent1"/>
                                <w:sz w:val="24"/>
                                <w:szCs w:val="24"/>
                              </w:rPr>
                            </w:pPr>
                            <w:r w:rsidRPr="000741C4">
                              <w:rPr>
                                <w:rFonts w:ascii="Times New Roman" w:hAnsi="Times New Roman" w:cs="Times New Roman"/>
                              </w:rPr>
                              <w:t xml:space="preserve">Cuando un Cliente se conecta al TNMS Core Server, este solicita la información de alarmas a la base de datos: </w:t>
                            </w:r>
                          </w:p>
                          <w:p w14:paraId="25DF2CEA" w14:textId="77777777" w:rsidR="004E3F40" w:rsidRDefault="004E3F40" w:rsidP="004E3F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B7026" id="Rectángulo: esquinas redondeadas 1" o:spid="_x0000_s1034" style="position:absolute;margin-left:-10.2pt;margin-top:10.5pt;width:465.6pt;height:42.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665865F1" w14:textId="77777777" w:rsidR="004E3F40" w:rsidRPr="000741C4" w:rsidRDefault="004E3F40" w:rsidP="004E3F40">
                      <w:pPr>
                        <w:rPr>
                          <w:rFonts w:ascii="Times New Roman" w:hAnsi="Times New Roman" w:cs="Times New Roman"/>
                          <w:b/>
                          <w:bCs/>
                          <w:color w:val="4472C4" w:themeColor="accent1"/>
                          <w:sz w:val="24"/>
                          <w:szCs w:val="24"/>
                        </w:rPr>
                      </w:pPr>
                      <w:r w:rsidRPr="000741C4">
                        <w:rPr>
                          <w:rFonts w:ascii="Times New Roman" w:hAnsi="Times New Roman" w:cs="Times New Roman"/>
                        </w:rPr>
                        <w:t xml:space="preserve">Cuando un Cliente se conecta al TNMS Core Server, este solicita la información de alarmas a la base de datos: </w:t>
                      </w:r>
                    </w:p>
                    <w:p w14:paraId="25DF2CEA" w14:textId="77777777" w:rsidR="004E3F40" w:rsidRDefault="004E3F40" w:rsidP="004E3F40">
                      <w:pPr>
                        <w:jc w:val="center"/>
                      </w:pPr>
                    </w:p>
                  </w:txbxContent>
                </v:textbox>
                <w10:wrap anchorx="margin"/>
              </v:roundrect>
            </w:pict>
          </mc:Fallback>
        </mc:AlternateContent>
      </w:r>
    </w:p>
    <w:p w14:paraId="207F050D" w14:textId="77777777" w:rsidR="004E3F40" w:rsidRPr="0094724F" w:rsidRDefault="004E3F40" w:rsidP="00A23C97">
      <w:pPr>
        <w:rPr>
          <w:rFonts w:ascii="Times New Roman" w:hAnsi="Times New Roman" w:cs="Times New Roman"/>
          <w:sz w:val="24"/>
          <w:szCs w:val="24"/>
        </w:rPr>
      </w:pPr>
    </w:p>
    <w:p w14:paraId="19FA5D2A" w14:textId="77777777" w:rsidR="00A23C97" w:rsidRPr="0094724F" w:rsidRDefault="00A23C97" w:rsidP="00A23C97">
      <w:pPr>
        <w:rPr>
          <w:rFonts w:ascii="Times New Roman" w:hAnsi="Times New Roman" w:cs="Times New Roman"/>
          <w:b/>
          <w:bCs/>
          <w:color w:val="4472C4" w:themeColor="accent1"/>
          <w:sz w:val="24"/>
          <w:szCs w:val="24"/>
        </w:rPr>
      </w:pPr>
    </w:p>
    <w:p w14:paraId="639496BB" w14:textId="77777777" w:rsidR="00A23C97" w:rsidRPr="0094724F" w:rsidRDefault="00324A1D"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inline distT="0" distB="0" distL="0" distR="0" wp14:anchorId="1BE18035" wp14:editId="350034C4">
            <wp:extent cx="5882185" cy="2343747"/>
            <wp:effectExtent l="0" t="0" r="4445" b="0"/>
            <wp:docPr id="42" name="Diagrama 42">
              <a:extLst xmlns:a="http://schemas.openxmlformats.org/drawingml/2006/main">
                <a:ext uri="{FF2B5EF4-FFF2-40B4-BE49-F238E27FC236}">
                  <a16:creationId xmlns:a16="http://schemas.microsoft.com/office/drawing/2014/main" id="{AFB6E555-2411-457A-993C-7245E048B51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56677E11" w14:textId="77777777" w:rsidR="00A23C97" w:rsidRPr="0094724F" w:rsidRDefault="00A23C97" w:rsidP="00A23C97">
      <w:pPr>
        <w:rPr>
          <w:rFonts w:ascii="Times New Roman" w:hAnsi="Times New Roman" w:cs="Times New Roman"/>
          <w:b/>
          <w:bCs/>
          <w:color w:val="4472C4" w:themeColor="accent1"/>
          <w:sz w:val="24"/>
          <w:szCs w:val="24"/>
        </w:rPr>
      </w:pPr>
    </w:p>
    <w:p w14:paraId="5B5C2EDC" w14:textId="77777777" w:rsidR="00324A1D" w:rsidRPr="0094724F" w:rsidRDefault="00324A1D" w:rsidP="00A23C97">
      <w:pPr>
        <w:rPr>
          <w:rFonts w:ascii="Times New Roman" w:hAnsi="Times New Roman" w:cs="Times New Roman"/>
          <w:b/>
          <w:bCs/>
          <w:color w:val="4472C4" w:themeColor="accent1"/>
          <w:sz w:val="24"/>
          <w:szCs w:val="24"/>
        </w:rPr>
      </w:pPr>
    </w:p>
    <w:p w14:paraId="7A7EA235" w14:textId="77777777" w:rsidR="00324A1D" w:rsidRPr="0094724F" w:rsidRDefault="00324A1D" w:rsidP="00A23C97">
      <w:pPr>
        <w:rPr>
          <w:rFonts w:ascii="Times New Roman" w:hAnsi="Times New Roman" w:cs="Times New Roman"/>
          <w:b/>
          <w:bCs/>
          <w:color w:val="4472C4" w:themeColor="accent1"/>
          <w:sz w:val="24"/>
          <w:szCs w:val="24"/>
        </w:rPr>
      </w:pPr>
    </w:p>
    <w:p w14:paraId="6721C7DC" w14:textId="77777777" w:rsidR="00324A1D" w:rsidRPr="0094724F" w:rsidRDefault="00324A1D"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mc:AlternateContent>
          <mc:Choice Requires="wps">
            <w:drawing>
              <wp:anchor distT="0" distB="0" distL="114300" distR="114300" simplePos="0" relativeHeight="251701248" behindDoc="0" locked="0" layoutInCell="1" allowOverlap="1" wp14:anchorId="63F50FEE" wp14:editId="4B70F74D">
                <wp:simplePos x="0" y="0"/>
                <wp:positionH relativeFrom="column">
                  <wp:posOffset>612187</wp:posOffset>
                </wp:positionH>
                <wp:positionV relativeFrom="paragraph">
                  <wp:posOffset>270349</wp:posOffset>
                </wp:positionV>
                <wp:extent cx="1351129" cy="464024"/>
                <wp:effectExtent l="0" t="0" r="20955" b="12700"/>
                <wp:wrapNone/>
                <wp:docPr id="45" name="Rectángulo 45"/>
                <wp:cNvGraphicFramePr/>
                <a:graphic xmlns:a="http://schemas.openxmlformats.org/drawingml/2006/main">
                  <a:graphicData uri="http://schemas.microsoft.com/office/word/2010/wordprocessingShape">
                    <wps:wsp>
                      <wps:cNvSpPr/>
                      <wps:spPr>
                        <a:xfrm>
                          <a:off x="0" y="0"/>
                          <a:ext cx="1351129" cy="4640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61B08" id="Rectángulo 45" o:spid="_x0000_s1026" style="position:absolute;margin-left:48.2pt;margin-top:21.3pt;width:106.4pt;height:36.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" fillcolor="white [3212]" strokecolor="white [3212]" strokeweight="1pt"/>
            </w:pict>
          </mc:Fallback>
        </mc:AlternateContent>
      </w:r>
      <w:r w:rsidRPr="0094724F">
        <w:rPr>
          <w:rFonts w:ascii="Times New Roman" w:hAnsi="Times New Roman" w:cs="Times New Roman"/>
          <w:b/>
          <w:bCs/>
          <w:noProof/>
          <w:color w:val="4472C4" w:themeColor="accent1"/>
          <w:sz w:val="24"/>
          <w:szCs w:val="24"/>
        </w:rPr>
        <w:drawing>
          <wp:anchor distT="0" distB="0" distL="114300" distR="114300" simplePos="0" relativeHeight="251700224" behindDoc="0" locked="0" layoutInCell="1" allowOverlap="1" wp14:anchorId="47CC16A5" wp14:editId="7B8D9154">
            <wp:simplePos x="0" y="0"/>
            <wp:positionH relativeFrom="column">
              <wp:posOffset>639540</wp:posOffset>
            </wp:positionH>
            <wp:positionV relativeFrom="paragraph">
              <wp:posOffset>120707</wp:posOffset>
            </wp:positionV>
            <wp:extent cx="4296375" cy="2610214"/>
            <wp:effectExtent l="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296375" cy="2610214"/>
                    </a:xfrm>
                    <a:prstGeom prst="rect">
                      <a:avLst/>
                    </a:prstGeom>
                  </pic:spPr>
                </pic:pic>
              </a:graphicData>
            </a:graphic>
            <wp14:sizeRelH relativeFrom="page">
              <wp14:pctWidth>0</wp14:pctWidth>
            </wp14:sizeRelH>
            <wp14:sizeRelV relativeFrom="page">
              <wp14:pctHeight>0</wp14:pctHeight>
            </wp14:sizeRelV>
          </wp:anchor>
        </w:drawing>
      </w:r>
    </w:p>
    <w:p w14:paraId="15FD1F76" w14:textId="77777777" w:rsidR="00324A1D" w:rsidRPr="0094724F" w:rsidRDefault="00324A1D" w:rsidP="00A23C97">
      <w:pPr>
        <w:rPr>
          <w:rFonts w:ascii="Times New Roman" w:hAnsi="Times New Roman" w:cs="Times New Roman"/>
          <w:b/>
          <w:bCs/>
          <w:color w:val="4472C4" w:themeColor="accent1"/>
          <w:sz w:val="24"/>
          <w:szCs w:val="24"/>
        </w:rPr>
      </w:pPr>
    </w:p>
    <w:p w14:paraId="2AACB1DC" w14:textId="77777777" w:rsidR="00324A1D" w:rsidRPr="0094724F" w:rsidRDefault="00324A1D" w:rsidP="00A23C97">
      <w:pPr>
        <w:rPr>
          <w:rFonts w:ascii="Times New Roman" w:hAnsi="Times New Roman" w:cs="Times New Roman"/>
          <w:b/>
          <w:bCs/>
          <w:color w:val="4472C4" w:themeColor="accent1"/>
          <w:sz w:val="24"/>
          <w:szCs w:val="24"/>
        </w:rPr>
      </w:pPr>
    </w:p>
    <w:p w14:paraId="3E2FFD0B" w14:textId="77777777" w:rsidR="00324A1D" w:rsidRPr="0094724F" w:rsidRDefault="00324A1D" w:rsidP="00A23C97">
      <w:pPr>
        <w:rPr>
          <w:rFonts w:ascii="Times New Roman" w:hAnsi="Times New Roman" w:cs="Times New Roman"/>
          <w:b/>
          <w:bCs/>
          <w:color w:val="4472C4" w:themeColor="accent1"/>
          <w:sz w:val="24"/>
          <w:szCs w:val="24"/>
        </w:rPr>
      </w:pPr>
    </w:p>
    <w:p w14:paraId="520B6AB5" w14:textId="77777777" w:rsidR="00324A1D" w:rsidRPr="0094724F" w:rsidRDefault="00324A1D" w:rsidP="00A23C97">
      <w:pPr>
        <w:rPr>
          <w:rFonts w:ascii="Times New Roman" w:hAnsi="Times New Roman" w:cs="Times New Roman"/>
          <w:b/>
          <w:bCs/>
          <w:color w:val="4472C4" w:themeColor="accent1"/>
          <w:sz w:val="24"/>
          <w:szCs w:val="24"/>
        </w:rPr>
      </w:pPr>
    </w:p>
    <w:p w14:paraId="1B09882F" w14:textId="77777777" w:rsidR="00324A1D" w:rsidRPr="0094724F" w:rsidRDefault="00324A1D" w:rsidP="00A23C97">
      <w:pPr>
        <w:rPr>
          <w:rFonts w:ascii="Times New Roman" w:hAnsi="Times New Roman" w:cs="Times New Roman"/>
          <w:b/>
          <w:bCs/>
          <w:color w:val="4472C4" w:themeColor="accent1"/>
          <w:sz w:val="24"/>
          <w:szCs w:val="24"/>
        </w:rPr>
      </w:pPr>
    </w:p>
    <w:p w14:paraId="57BA322A" w14:textId="77777777" w:rsidR="00324A1D" w:rsidRPr="0094724F" w:rsidRDefault="00324A1D" w:rsidP="00A23C97">
      <w:pPr>
        <w:rPr>
          <w:rFonts w:ascii="Times New Roman" w:hAnsi="Times New Roman" w:cs="Times New Roman"/>
          <w:b/>
          <w:bCs/>
          <w:color w:val="4472C4" w:themeColor="accent1"/>
          <w:sz w:val="24"/>
          <w:szCs w:val="24"/>
        </w:rPr>
      </w:pPr>
    </w:p>
    <w:p w14:paraId="1D234CDA" w14:textId="77777777" w:rsidR="00324A1D" w:rsidRPr="0094724F" w:rsidRDefault="00324A1D" w:rsidP="00A23C97">
      <w:pPr>
        <w:rPr>
          <w:rFonts w:ascii="Times New Roman" w:hAnsi="Times New Roman" w:cs="Times New Roman"/>
          <w:b/>
          <w:bCs/>
          <w:color w:val="4472C4" w:themeColor="accent1"/>
          <w:sz w:val="24"/>
          <w:szCs w:val="24"/>
        </w:rPr>
      </w:pPr>
    </w:p>
    <w:p w14:paraId="6E4807A2" w14:textId="77777777" w:rsidR="00324A1D" w:rsidRPr="0094724F" w:rsidRDefault="00324A1D" w:rsidP="00A23C97">
      <w:pPr>
        <w:rPr>
          <w:rFonts w:ascii="Times New Roman" w:hAnsi="Times New Roman" w:cs="Times New Roman"/>
          <w:b/>
          <w:bCs/>
          <w:color w:val="4472C4" w:themeColor="accent1"/>
          <w:sz w:val="24"/>
          <w:szCs w:val="24"/>
        </w:rPr>
      </w:pPr>
    </w:p>
    <w:p w14:paraId="5C59B3C8" w14:textId="77777777" w:rsidR="00324A1D" w:rsidRPr="0094724F" w:rsidRDefault="00324A1D" w:rsidP="00A23C97">
      <w:pPr>
        <w:rPr>
          <w:rFonts w:ascii="Times New Roman" w:hAnsi="Times New Roman" w:cs="Times New Roman"/>
          <w:b/>
          <w:bCs/>
          <w:color w:val="4472C4" w:themeColor="accent1"/>
          <w:sz w:val="24"/>
          <w:szCs w:val="24"/>
        </w:rPr>
      </w:pPr>
    </w:p>
    <w:p w14:paraId="7852E914" w14:textId="77777777" w:rsidR="00A23C97" w:rsidRPr="0094724F" w:rsidRDefault="00A23C97" w:rsidP="00A23C97">
      <w:pPr>
        <w:rPr>
          <w:rFonts w:ascii="Times New Roman" w:hAnsi="Times New Roman" w:cs="Times New Roman"/>
          <w:b/>
          <w:bCs/>
          <w:color w:val="4472C4" w:themeColor="accent1"/>
          <w:sz w:val="24"/>
          <w:szCs w:val="24"/>
        </w:rPr>
      </w:pPr>
    </w:p>
    <w:p w14:paraId="1FC493E9" w14:textId="2FA2ECAA" w:rsidR="00A23C97" w:rsidRPr="0094724F" w:rsidRDefault="00324A1D" w:rsidP="00A23C97">
      <w:pPr>
        <w:rPr>
          <w:rFonts w:ascii="Times New Roman" w:hAnsi="Times New Roman" w:cs="Times New Roman"/>
          <w:b/>
          <w:bCs/>
          <w:color w:val="4472C4" w:themeColor="accent1"/>
          <w:sz w:val="24"/>
          <w:szCs w:val="24"/>
        </w:rPr>
      </w:pPr>
      <w:r w:rsidRPr="00B07B8C">
        <w:rPr>
          <w:rFonts w:ascii="Times New Roman" w:hAnsi="Times New Roman" w:cs="Times New Roman"/>
          <w:b/>
          <w:bCs/>
          <w:noProof/>
          <w:color w:val="4472C4" w:themeColor="accent1"/>
          <w:sz w:val="28"/>
          <w:szCs w:val="28"/>
        </w:rPr>
        <w:drawing>
          <wp:anchor distT="0" distB="0" distL="114300" distR="114300" simplePos="0" relativeHeight="251699200" behindDoc="0" locked="0" layoutInCell="1" allowOverlap="1" wp14:anchorId="010D381C" wp14:editId="63CA12BA">
            <wp:simplePos x="0" y="0"/>
            <wp:positionH relativeFrom="margin">
              <wp:align>center</wp:align>
            </wp:positionH>
            <wp:positionV relativeFrom="paragraph">
              <wp:posOffset>560553</wp:posOffset>
            </wp:positionV>
            <wp:extent cx="11705078" cy="6463400"/>
            <wp:effectExtent l="0" t="0" r="0" b="13970"/>
            <wp:wrapNone/>
            <wp:docPr id="43" name="Diagrama 43">
              <a:extLst xmlns:a="http://schemas.openxmlformats.org/drawingml/2006/main">
                <a:ext uri="{FF2B5EF4-FFF2-40B4-BE49-F238E27FC236}">
                  <a16:creationId xmlns:a16="http://schemas.microsoft.com/office/drawing/2014/main" id="{7B612B3C-3B18-4B64-9EB4-4D57B3AA037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margin">
              <wp14:pctWidth>0</wp14:pctWidth>
            </wp14:sizeRelH>
            <wp14:sizeRelV relativeFrom="margin">
              <wp14:pctHeight>0</wp14:pctHeight>
            </wp14:sizeRelV>
          </wp:anchor>
        </w:drawing>
      </w:r>
      <w:r w:rsidR="004E3F40" w:rsidRPr="00B07B8C">
        <w:rPr>
          <w:rFonts w:ascii="Times New Roman" w:hAnsi="Times New Roman" w:cs="Times New Roman"/>
          <w:b/>
          <w:bCs/>
          <w:color w:val="4472C4" w:themeColor="accent1"/>
          <w:sz w:val="28"/>
          <w:szCs w:val="28"/>
        </w:rPr>
        <w:t>6</w:t>
      </w:r>
      <w:r w:rsidR="00F36E9F" w:rsidRPr="00B07B8C">
        <w:rPr>
          <w:rFonts w:ascii="Times New Roman" w:hAnsi="Times New Roman" w:cs="Times New Roman"/>
          <w:b/>
          <w:bCs/>
          <w:color w:val="4472C4" w:themeColor="accent1"/>
          <w:sz w:val="28"/>
          <w:szCs w:val="28"/>
        </w:rPr>
        <w:t>.</w:t>
      </w:r>
      <w:r w:rsidR="004E3F40" w:rsidRPr="00B07B8C">
        <w:rPr>
          <w:rFonts w:ascii="Times New Roman" w:hAnsi="Times New Roman" w:cs="Times New Roman"/>
          <w:b/>
          <w:bCs/>
          <w:color w:val="4472C4" w:themeColor="accent1"/>
          <w:sz w:val="28"/>
          <w:szCs w:val="28"/>
        </w:rPr>
        <w:t>14</w:t>
      </w:r>
      <w:r w:rsidR="00F36E9F" w:rsidRPr="00B07B8C">
        <w:rPr>
          <w:rFonts w:ascii="Times New Roman" w:hAnsi="Times New Roman" w:cs="Times New Roman"/>
          <w:b/>
          <w:bCs/>
          <w:color w:val="4472C4" w:themeColor="accent1"/>
          <w:sz w:val="28"/>
          <w:szCs w:val="28"/>
        </w:rPr>
        <w:t>.</w:t>
      </w:r>
      <w:r w:rsidR="004E3F40" w:rsidRPr="00B07B8C">
        <w:rPr>
          <w:rFonts w:ascii="Times New Roman" w:hAnsi="Times New Roman" w:cs="Times New Roman"/>
          <w:b/>
          <w:bCs/>
          <w:color w:val="4472C4" w:themeColor="accent1"/>
          <w:sz w:val="28"/>
          <w:szCs w:val="28"/>
        </w:rPr>
        <w:t>4</w:t>
      </w:r>
      <w:r w:rsidR="00A4472A" w:rsidRPr="00B07B8C">
        <w:rPr>
          <w:rFonts w:ascii="Times New Roman" w:hAnsi="Times New Roman" w:cs="Times New Roman"/>
          <w:b/>
          <w:bCs/>
          <w:color w:val="4472C4" w:themeColor="accent1"/>
          <w:sz w:val="28"/>
          <w:szCs w:val="28"/>
        </w:rPr>
        <w:t xml:space="preserve"> </w:t>
      </w:r>
      <w:r w:rsidRPr="00B07B8C">
        <w:rPr>
          <w:rFonts w:ascii="Times New Roman" w:hAnsi="Times New Roman" w:cs="Times New Roman"/>
          <w:b/>
          <w:bCs/>
          <w:color w:val="4472C4" w:themeColor="accent1"/>
          <w:sz w:val="28"/>
          <w:szCs w:val="28"/>
        </w:rPr>
        <w:t>P</w:t>
      </w:r>
      <w:r w:rsidR="00B07B8C" w:rsidRPr="00B07B8C">
        <w:rPr>
          <w:rFonts w:ascii="Times New Roman" w:hAnsi="Times New Roman" w:cs="Times New Roman"/>
          <w:b/>
          <w:bCs/>
          <w:color w:val="4472C4" w:themeColor="accent1"/>
          <w:sz w:val="28"/>
          <w:szCs w:val="28"/>
        </w:rPr>
        <w:t>rocesamiento de la notificación de alarmas</w:t>
      </w:r>
    </w:p>
    <w:p w14:paraId="536B1DFF" w14:textId="77777777" w:rsidR="00A23C97" w:rsidRPr="0094724F" w:rsidRDefault="00A23C97" w:rsidP="00A23C97">
      <w:pPr>
        <w:rPr>
          <w:rFonts w:ascii="Times New Roman" w:hAnsi="Times New Roman" w:cs="Times New Roman"/>
          <w:b/>
          <w:bCs/>
          <w:color w:val="4472C4" w:themeColor="accent1"/>
          <w:sz w:val="24"/>
          <w:szCs w:val="24"/>
        </w:rPr>
      </w:pPr>
    </w:p>
    <w:p w14:paraId="4F6A9CFF" w14:textId="77777777" w:rsidR="00A23C97" w:rsidRPr="0094724F" w:rsidRDefault="00A23C97" w:rsidP="00A23C97">
      <w:pPr>
        <w:rPr>
          <w:rFonts w:ascii="Times New Roman" w:hAnsi="Times New Roman" w:cs="Times New Roman"/>
          <w:b/>
          <w:bCs/>
          <w:color w:val="4472C4" w:themeColor="accent1"/>
          <w:sz w:val="24"/>
          <w:szCs w:val="24"/>
        </w:rPr>
      </w:pPr>
    </w:p>
    <w:p w14:paraId="4815C8EA" w14:textId="77777777" w:rsidR="00A23C97" w:rsidRPr="0094724F" w:rsidRDefault="00A23C97" w:rsidP="00A23C97">
      <w:pPr>
        <w:rPr>
          <w:rFonts w:ascii="Times New Roman" w:hAnsi="Times New Roman" w:cs="Times New Roman"/>
          <w:b/>
          <w:bCs/>
          <w:color w:val="4472C4" w:themeColor="accent1"/>
          <w:sz w:val="24"/>
          <w:szCs w:val="24"/>
        </w:rPr>
      </w:pPr>
    </w:p>
    <w:p w14:paraId="06C99087" w14:textId="77777777" w:rsidR="00A23C97" w:rsidRPr="0094724F" w:rsidRDefault="00A23C97" w:rsidP="00A23C97">
      <w:pPr>
        <w:rPr>
          <w:rFonts w:ascii="Times New Roman" w:hAnsi="Times New Roman" w:cs="Times New Roman"/>
          <w:b/>
          <w:bCs/>
          <w:color w:val="4472C4" w:themeColor="accent1"/>
          <w:sz w:val="24"/>
          <w:szCs w:val="24"/>
        </w:rPr>
      </w:pPr>
    </w:p>
    <w:p w14:paraId="7DBA4482" w14:textId="77777777" w:rsidR="00A23C97" w:rsidRPr="0094724F" w:rsidRDefault="00A23C97" w:rsidP="00A23C97">
      <w:pPr>
        <w:rPr>
          <w:rFonts w:ascii="Times New Roman" w:hAnsi="Times New Roman" w:cs="Times New Roman"/>
          <w:b/>
          <w:bCs/>
          <w:color w:val="4472C4" w:themeColor="accent1"/>
          <w:sz w:val="24"/>
          <w:szCs w:val="24"/>
        </w:rPr>
      </w:pPr>
    </w:p>
    <w:p w14:paraId="6DE33BA4" w14:textId="77777777" w:rsidR="00A23C97" w:rsidRPr="0094724F" w:rsidRDefault="00A23C97" w:rsidP="00A23C97">
      <w:pPr>
        <w:rPr>
          <w:rFonts w:ascii="Times New Roman" w:hAnsi="Times New Roman" w:cs="Times New Roman"/>
          <w:b/>
          <w:bCs/>
          <w:color w:val="4472C4" w:themeColor="accent1"/>
          <w:sz w:val="24"/>
          <w:szCs w:val="24"/>
        </w:rPr>
      </w:pPr>
    </w:p>
    <w:p w14:paraId="4173EBB4" w14:textId="77777777" w:rsidR="00A23C97" w:rsidRPr="0094724F" w:rsidRDefault="00A23C97" w:rsidP="00A23C97">
      <w:pPr>
        <w:rPr>
          <w:rFonts w:ascii="Times New Roman" w:hAnsi="Times New Roman" w:cs="Times New Roman"/>
          <w:b/>
          <w:bCs/>
          <w:color w:val="4472C4" w:themeColor="accent1"/>
          <w:sz w:val="24"/>
          <w:szCs w:val="24"/>
        </w:rPr>
      </w:pPr>
    </w:p>
    <w:p w14:paraId="17262C3D" w14:textId="77777777" w:rsidR="00A23C97" w:rsidRPr="0094724F" w:rsidRDefault="00A23C97" w:rsidP="00A23C97">
      <w:pPr>
        <w:rPr>
          <w:rFonts w:ascii="Times New Roman" w:hAnsi="Times New Roman" w:cs="Times New Roman"/>
          <w:b/>
          <w:bCs/>
          <w:color w:val="4472C4" w:themeColor="accent1"/>
          <w:sz w:val="24"/>
          <w:szCs w:val="24"/>
        </w:rPr>
      </w:pPr>
    </w:p>
    <w:p w14:paraId="2E7BDD74" w14:textId="77777777" w:rsidR="00A23C97" w:rsidRPr="0094724F" w:rsidRDefault="00A23C97" w:rsidP="00A23C97">
      <w:pPr>
        <w:rPr>
          <w:rFonts w:ascii="Times New Roman" w:hAnsi="Times New Roman" w:cs="Times New Roman"/>
          <w:b/>
          <w:bCs/>
          <w:color w:val="4472C4" w:themeColor="accent1"/>
          <w:sz w:val="24"/>
          <w:szCs w:val="24"/>
        </w:rPr>
      </w:pPr>
    </w:p>
    <w:p w14:paraId="60EB74F1" w14:textId="77777777" w:rsidR="00A23C97" w:rsidRPr="0094724F" w:rsidRDefault="00A23C97" w:rsidP="00A23C97">
      <w:pPr>
        <w:rPr>
          <w:rFonts w:ascii="Times New Roman" w:hAnsi="Times New Roman" w:cs="Times New Roman"/>
          <w:b/>
          <w:bCs/>
          <w:color w:val="4472C4" w:themeColor="accent1"/>
          <w:sz w:val="24"/>
          <w:szCs w:val="24"/>
        </w:rPr>
      </w:pPr>
    </w:p>
    <w:p w14:paraId="43F23E88" w14:textId="77777777" w:rsidR="00A23C97" w:rsidRPr="0094724F" w:rsidRDefault="00A23C97" w:rsidP="00A23C97">
      <w:pPr>
        <w:rPr>
          <w:rFonts w:ascii="Times New Roman" w:hAnsi="Times New Roman" w:cs="Times New Roman"/>
          <w:b/>
          <w:bCs/>
          <w:color w:val="4472C4" w:themeColor="accent1"/>
          <w:sz w:val="24"/>
          <w:szCs w:val="24"/>
        </w:rPr>
      </w:pPr>
    </w:p>
    <w:p w14:paraId="3F55C059" w14:textId="77777777" w:rsidR="00A23C97" w:rsidRPr="0094724F" w:rsidRDefault="00A23C97" w:rsidP="00A23C97">
      <w:pPr>
        <w:rPr>
          <w:rFonts w:ascii="Times New Roman" w:hAnsi="Times New Roman" w:cs="Times New Roman"/>
          <w:b/>
          <w:bCs/>
          <w:color w:val="4472C4" w:themeColor="accent1"/>
          <w:sz w:val="24"/>
          <w:szCs w:val="24"/>
        </w:rPr>
      </w:pPr>
    </w:p>
    <w:p w14:paraId="57C0E11C" w14:textId="77777777" w:rsidR="00A23C97" w:rsidRPr="0094724F" w:rsidRDefault="00A23C97" w:rsidP="00A23C97">
      <w:pPr>
        <w:rPr>
          <w:rFonts w:ascii="Times New Roman" w:hAnsi="Times New Roman" w:cs="Times New Roman"/>
          <w:b/>
          <w:bCs/>
          <w:color w:val="4472C4" w:themeColor="accent1"/>
          <w:sz w:val="24"/>
          <w:szCs w:val="24"/>
        </w:rPr>
      </w:pPr>
    </w:p>
    <w:p w14:paraId="1D88D3A7" w14:textId="77777777" w:rsidR="00A23C97" w:rsidRPr="0094724F" w:rsidRDefault="00A23C97" w:rsidP="00A23C97">
      <w:pPr>
        <w:rPr>
          <w:rFonts w:ascii="Times New Roman" w:hAnsi="Times New Roman" w:cs="Times New Roman"/>
          <w:b/>
          <w:bCs/>
          <w:color w:val="4472C4" w:themeColor="accent1"/>
          <w:sz w:val="24"/>
          <w:szCs w:val="24"/>
        </w:rPr>
      </w:pPr>
    </w:p>
    <w:p w14:paraId="252C7766" w14:textId="77777777" w:rsidR="00324A1D" w:rsidRPr="0094724F" w:rsidRDefault="00324A1D" w:rsidP="00A23C97">
      <w:pPr>
        <w:rPr>
          <w:rFonts w:ascii="Times New Roman" w:hAnsi="Times New Roman" w:cs="Times New Roman"/>
          <w:b/>
          <w:bCs/>
          <w:color w:val="4472C4" w:themeColor="accent1"/>
          <w:sz w:val="24"/>
          <w:szCs w:val="24"/>
        </w:rPr>
      </w:pPr>
    </w:p>
    <w:p w14:paraId="35ED53B4" w14:textId="77777777" w:rsidR="00324A1D" w:rsidRPr="0094724F" w:rsidRDefault="00324A1D" w:rsidP="00A23C97">
      <w:pPr>
        <w:rPr>
          <w:rFonts w:ascii="Times New Roman" w:hAnsi="Times New Roman" w:cs="Times New Roman"/>
          <w:b/>
          <w:bCs/>
          <w:color w:val="4472C4" w:themeColor="accent1"/>
          <w:sz w:val="24"/>
          <w:szCs w:val="24"/>
        </w:rPr>
      </w:pPr>
    </w:p>
    <w:p w14:paraId="6CB0FD73" w14:textId="77777777" w:rsidR="00324A1D" w:rsidRPr="0094724F" w:rsidRDefault="00324A1D" w:rsidP="00A23C97">
      <w:pPr>
        <w:rPr>
          <w:rFonts w:ascii="Times New Roman" w:hAnsi="Times New Roman" w:cs="Times New Roman"/>
          <w:b/>
          <w:bCs/>
          <w:color w:val="4472C4" w:themeColor="accent1"/>
          <w:sz w:val="24"/>
          <w:szCs w:val="24"/>
        </w:rPr>
      </w:pPr>
    </w:p>
    <w:p w14:paraId="5CF8158B" w14:textId="77777777" w:rsidR="00324A1D" w:rsidRPr="0094724F" w:rsidRDefault="00324A1D" w:rsidP="00A23C97">
      <w:pPr>
        <w:rPr>
          <w:rFonts w:ascii="Times New Roman" w:hAnsi="Times New Roman" w:cs="Times New Roman"/>
          <w:b/>
          <w:bCs/>
          <w:color w:val="4472C4" w:themeColor="accent1"/>
          <w:sz w:val="24"/>
          <w:szCs w:val="24"/>
        </w:rPr>
      </w:pPr>
    </w:p>
    <w:p w14:paraId="345F5D93" w14:textId="77777777" w:rsidR="00324A1D" w:rsidRPr="0094724F" w:rsidRDefault="00324A1D" w:rsidP="00A23C97">
      <w:pPr>
        <w:rPr>
          <w:rFonts w:ascii="Times New Roman" w:hAnsi="Times New Roman" w:cs="Times New Roman"/>
          <w:b/>
          <w:bCs/>
          <w:color w:val="4472C4" w:themeColor="accent1"/>
          <w:sz w:val="24"/>
          <w:szCs w:val="24"/>
        </w:rPr>
      </w:pPr>
    </w:p>
    <w:p w14:paraId="49958F58" w14:textId="77777777" w:rsidR="00324A1D" w:rsidRPr="0094724F" w:rsidRDefault="00324A1D" w:rsidP="00A23C97">
      <w:pPr>
        <w:rPr>
          <w:rFonts w:ascii="Times New Roman" w:hAnsi="Times New Roman" w:cs="Times New Roman"/>
          <w:b/>
          <w:bCs/>
          <w:color w:val="4472C4" w:themeColor="accent1"/>
          <w:sz w:val="24"/>
          <w:szCs w:val="24"/>
        </w:rPr>
      </w:pPr>
    </w:p>
    <w:p w14:paraId="09A8ECA0" w14:textId="77777777" w:rsidR="00324A1D" w:rsidRPr="0094724F" w:rsidRDefault="00324A1D" w:rsidP="00A23C97">
      <w:pPr>
        <w:rPr>
          <w:rFonts w:ascii="Times New Roman" w:hAnsi="Times New Roman" w:cs="Times New Roman"/>
          <w:b/>
          <w:bCs/>
          <w:color w:val="4472C4" w:themeColor="accent1"/>
          <w:sz w:val="24"/>
          <w:szCs w:val="24"/>
        </w:rPr>
      </w:pPr>
    </w:p>
    <w:p w14:paraId="308A7ECF" w14:textId="77777777" w:rsidR="00324A1D" w:rsidRPr="0094724F" w:rsidRDefault="00324A1D" w:rsidP="00A23C97">
      <w:pPr>
        <w:rPr>
          <w:rFonts w:ascii="Times New Roman" w:hAnsi="Times New Roman" w:cs="Times New Roman"/>
          <w:b/>
          <w:bCs/>
          <w:color w:val="4472C4" w:themeColor="accent1"/>
          <w:sz w:val="24"/>
          <w:szCs w:val="24"/>
        </w:rPr>
      </w:pPr>
    </w:p>
    <w:p w14:paraId="4C2F8604" w14:textId="77777777" w:rsidR="00324A1D" w:rsidRPr="0094724F" w:rsidRDefault="00324A1D" w:rsidP="00A23C97">
      <w:pPr>
        <w:rPr>
          <w:rFonts w:ascii="Times New Roman" w:hAnsi="Times New Roman" w:cs="Times New Roman"/>
          <w:b/>
          <w:bCs/>
          <w:color w:val="4472C4" w:themeColor="accent1"/>
          <w:sz w:val="24"/>
          <w:szCs w:val="24"/>
        </w:rPr>
      </w:pPr>
    </w:p>
    <w:p w14:paraId="563537D8" w14:textId="77777777" w:rsidR="00324A1D" w:rsidRPr="0094724F" w:rsidRDefault="00324A1D" w:rsidP="00A23C97">
      <w:pPr>
        <w:rPr>
          <w:rFonts w:ascii="Times New Roman" w:hAnsi="Times New Roman" w:cs="Times New Roman"/>
          <w:b/>
          <w:bCs/>
          <w:color w:val="4472C4" w:themeColor="accent1"/>
          <w:sz w:val="24"/>
          <w:szCs w:val="24"/>
        </w:rPr>
      </w:pPr>
    </w:p>
    <w:p w14:paraId="52AC44FD" w14:textId="77777777" w:rsidR="00324A1D" w:rsidRPr="0094724F" w:rsidRDefault="00324A1D" w:rsidP="00A23C97">
      <w:pPr>
        <w:rPr>
          <w:rFonts w:ascii="Times New Roman" w:hAnsi="Times New Roman" w:cs="Times New Roman"/>
          <w:b/>
          <w:bCs/>
          <w:color w:val="4472C4" w:themeColor="accent1"/>
          <w:sz w:val="24"/>
          <w:szCs w:val="24"/>
        </w:rPr>
      </w:pPr>
    </w:p>
    <w:p w14:paraId="35DF90DA" w14:textId="77777777" w:rsidR="00324A1D" w:rsidRPr="0094724F" w:rsidRDefault="00324A1D" w:rsidP="00A23C97">
      <w:pPr>
        <w:rPr>
          <w:rFonts w:ascii="Times New Roman" w:hAnsi="Times New Roman" w:cs="Times New Roman"/>
          <w:b/>
          <w:bCs/>
          <w:color w:val="4472C4" w:themeColor="accent1"/>
          <w:sz w:val="24"/>
          <w:szCs w:val="24"/>
        </w:rPr>
      </w:pPr>
    </w:p>
    <w:p w14:paraId="5CC4C719" w14:textId="77777777" w:rsidR="00324A1D" w:rsidRPr="0094724F" w:rsidRDefault="00324A1D" w:rsidP="00A23C97">
      <w:pPr>
        <w:rPr>
          <w:rFonts w:ascii="Times New Roman" w:hAnsi="Times New Roman" w:cs="Times New Roman"/>
          <w:b/>
          <w:bCs/>
          <w:color w:val="4472C4" w:themeColor="accent1"/>
          <w:sz w:val="24"/>
          <w:szCs w:val="24"/>
        </w:rPr>
      </w:pPr>
    </w:p>
    <w:p w14:paraId="0416E400" w14:textId="77777777" w:rsidR="00324A1D" w:rsidRPr="0094724F" w:rsidRDefault="00324A1D" w:rsidP="00A23C97">
      <w:pPr>
        <w:rPr>
          <w:rFonts w:ascii="Times New Roman" w:hAnsi="Times New Roman" w:cs="Times New Roman"/>
          <w:b/>
          <w:bCs/>
          <w:color w:val="4472C4" w:themeColor="accent1"/>
          <w:sz w:val="24"/>
          <w:szCs w:val="24"/>
        </w:rPr>
      </w:pPr>
    </w:p>
    <w:p w14:paraId="7D358646" w14:textId="77777777" w:rsidR="00324A1D" w:rsidRPr="0094724F" w:rsidRDefault="00324A1D" w:rsidP="00A23C97">
      <w:pPr>
        <w:rPr>
          <w:rFonts w:ascii="Times New Roman" w:hAnsi="Times New Roman" w:cs="Times New Roman"/>
          <w:b/>
          <w:bCs/>
          <w:color w:val="4472C4" w:themeColor="accent1"/>
          <w:sz w:val="24"/>
          <w:szCs w:val="24"/>
        </w:rPr>
      </w:pPr>
    </w:p>
    <w:p w14:paraId="096D2711" w14:textId="77777777" w:rsidR="00324A1D" w:rsidRPr="0094724F" w:rsidRDefault="00324A1D" w:rsidP="00A23C97">
      <w:pPr>
        <w:rPr>
          <w:rFonts w:ascii="Times New Roman" w:hAnsi="Times New Roman" w:cs="Times New Roman"/>
          <w:b/>
          <w:bCs/>
          <w:color w:val="4472C4" w:themeColor="accent1"/>
          <w:sz w:val="24"/>
          <w:szCs w:val="24"/>
        </w:rPr>
      </w:pPr>
    </w:p>
    <w:p w14:paraId="3B805F90" w14:textId="1F5BDB78" w:rsidR="00324A1D" w:rsidRPr="00B07B8C" w:rsidRDefault="00B07B8C" w:rsidP="00A23C97">
      <w:pPr>
        <w:rPr>
          <w:rFonts w:ascii="Times New Roman" w:hAnsi="Times New Roman" w:cs="Times New Roman"/>
          <w:b/>
          <w:bCs/>
          <w:color w:val="4472C4" w:themeColor="accent1"/>
          <w:sz w:val="28"/>
          <w:szCs w:val="28"/>
        </w:rPr>
      </w:pPr>
      <w:r w:rsidRPr="00B07B8C">
        <w:rPr>
          <w:rFonts w:ascii="Times New Roman" w:hAnsi="Times New Roman" w:cs="Times New Roman"/>
          <w:b/>
          <w:bCs/>
          <w:color w:val="4472C4" w:themeColor="accent1"/>
          <w:sz w:val="28"/>
          <w:szCs w:val="28"/>
        </w:rPr>
        <w:t>6.14.5</w:t>
      </w:r>
      <w:r w:rsidR="00A4472A" w:rsidRPr="00B07B8C">
        <w:rPr>
          <w:rFonts w:ascii="Times New Roman" w:hAnsi="Times New Roman" w:cs="Times New Roman"/>
          <w:b/>
          <w:bCs/>
          <w:color w:val="4472C4" w:themeColor="accent1"/>
          <w:sz w:val="28"/>
          <w:szCs w:val="28"/>
        </w:rPr>
        <w:t xml:space="preserve"> </w:t>
      </w:r>
      <w:r w:rsidR="00324A1D" w:rsidRPr="00B07B8C">
        <w:rPr>
          <w:rFonts w:ascii="Times New Roman" w:hAnsi="Times New Roman" w:cs="Times New Roman"/>
          <w:b/>
          <w:bCs/>
          <w:color w:val="4472C4" w:themeColor="accent1"/>
          <w:sz w:val="28"/>
          <w:szCs w:val="28"/>
        </w:rPr>
        <w:t>I</w:t>
      </w:r>
      <w:r w:rsidRPr="00B07B8C">
        <w:rPr>
          <w:rFonts w:ascii="Times New Roman" w:hAnsi="Times New Roman" w:cs="Times New Roman"/>
          <w:b/>
          <w:bCs/>
          <w:color w:val="4472C4" w:themeColor="accent1"/>
          <w:sz w:val="28"/>
          <w:szCs w:val="28"/>
        </w:rPr>
        <w:t>nstalación del centro de gestión</w:t>
      </w:r>
    </w:p>
    <w:p w14:paraId="46DEED7B" w14:textId="77777777" w:rsidR="00A60F40" w:rsidRPr="0094724F" w:rsidRDefault="00324A1D" w:rsidP="00A60F40">
      <w:pPr>
        <w:pStyle w:val="Prrafodelista"/>
        <w:numPr>
          <w:ilvl w:val="0"/>
          <w:numId w:val="5"/>
        </w:numPr>
        <w:jc w:val="both"/>
        <w:rPr>
          <w:b/>
          <w:bCs/>
        </w:rPr>
      </w:pPr>
      <w:r w:rsidRPr="0094724F">
        <w:t xml:space="preserve">Se instalan 4 </w:t>
      </w:r>
      <w:proofErr w:type="spellStart"/>
      <w:r w:rsidRPr="0094724F">
        <w:t>PC’s</w:t>
      </w:r>
      <w:proofErr w:type="spellEnd"/>
      <w:r w:rsidRPr="0094724F">
        <w:t xml:space="preserve"> (un para el servidor, un para el </w:t>
      </w:r>
      <w:proofErr w:type="spellStart"/>
      <w:r w:rsidRPr="0094724F">
        <w:t>netserver</w:t>
      </w:r>
      <w:proofErr w:type="spellEnd"/>
      <w:r w:rsidRPr="0094724F">
        <w:t xml:space="preserve">, dos para el administrador del sistema o cliente). </w:t>
      </w:r>
    </w:p>
    <w:p w14:paraId="71495D2D" w14:textId="77777777" w:rsidR="00324A1D" w:rsidRPr="0094724F" w:rsidRDefault="00324A1D" w:rsidP="00A60F40">
      <w:pPr>
        <w:pStyle w:val="Prrafodelista"/>
        <w:numPr>
          <w:ilvl w:val="0"/>
          <w:numId w:val="5"/>
        </w:numPr>
        <w:jc w:val="both"/>
        <w:rPr>
          <w:b/>
          <w:bCs/>
        </w:rPr>
      </w:pPr>
      <w:r w:rsidRPr="0094724F">
        <w:t xml:space="preserve">Se configura las </w:t>
      </w:r>
      <w:proofErr w:type="spellStart"/>
      <w:r w:rsidRPr="0094724F">
        <w:t>PC’s</w:t>
      </w:r>
      <w:proofErr w:type="spellEnd"/>
      <w:r w:rsidRPr="0094724F">
        <w:t xml:space="preserve"> con el sistema operativo y se las comunica entre </w:t>
      </w:r>
      <w:r w:rsidR="00A60F40" w:rsidRPr="0094724F">
        <w:t>sí</w:t>
      </w:r>
      <w:r w:rsidRPr="0094724F">
        <w:t xml:space="preserve"> por medio de un </w:t>
      </w:r>
      <w:proofErr w:type="gramStart"/>
      <w:r w:rsidRPr="0094724F">
        <w:t>HUB</w:t>
      </w:r>
      <w:proofErr w:type="gramEnd"/>
      <w:r w:rsidRPr="0094724F">
        <w:t xml:space="preserve"> formando una red LAN. Los elementos de la red donde se ubican el centro de Gestión (equipos multiplexores) posee cada NE un módulo MAU (unidad de enlace al medio)</w:t>
      </w:r>
    </w:p>
    <w:p w14:paraId="26886ADB" w14:textId="77777777" w:rsidR="00324A1D" w:rsidRPr="0094724F" w:rsidRDefault="00A60F40" w:rsidP="00A60F40">
      <w:pPr>
        <w:jc w:val="both"/>
        <w:rPr>
          <w:rFonts w:ascii="Times New Roman" w:hAnsi="Times New Roman" w:cs="Times New Roman"/>
          <w:b/>
          <w:bCs/>
          <w:sz w:val="24"/>
          <w:szCs w:val="24"/>
        </w:rPr>
      </w:pPr>
      <w:r w:rsidRPr="0094724F">
        <w:rPr>
          <w:rFonts w:ascii="Times New Roman" w:hAnsi="Times New Roman" w:cs="Times New Roman"/>
          <w:b/>
          <w:bCs/>
          <w:noProof/>
          <w:color w:val="4472C4" w:themeColor="accent1"/>
          <w:sz w:val="24"/>
          <w:szCs w:val="24"/>
        </w:rPr>
        <w:drawing>
          <wp:anchor distT="0" distB="0" distL="114300" distR="114300" simplePos="0" relativeHeight="251702272" behindDoc="0" locked="0" layoutInCell="1" allowOverlap="1" wp14:anchorId="4DE3734A" wp14:editId="29CACA4E">
            <wp:simplePos x="0" y="0"/>
            <wp:positionH relativeFrom="column">
              <wp:posOffset>-422910</wp:posOffset>
            </wp:positionH>
            <wp:positionV relativeFrom="paragraph">
              <wp:posOffset>13335</wp:posOffset>
            </wp:positionV>
            <wp:extent cx="6572250" cy="3325495"/>
            <wp:effectExtent l="0" t="0" r="38100" b="8255"/>
            <wp:wrapNone/>
            <wp:docPr id="46" name="Diagrama 46">
              <a:extLst xmlns:a="http://schemas.openxmlformats.org/drawingml/2006/main">
                <a:ext uri="{FF2B5EF4-FFF2-40B4-BE49-F238E27FC236}">
                  <a16:creationId xmlns:a16="http://schemas.microsoft.com/office/drawing/2014/main" id="{D3F8EBF2-517F-4918-A168-9A004DFF1CD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14:sizeRelH relativeFrom="page">
              <wp14:pctWidth>0</wp14:pctWidth>
            </wp14:sizeRelH>
            <wp14:sizeRelV relativeFrom="page">
              <wp14:pctHeight>0</wp14:pctHeight>
            </wp14:sizeRelV>
          </wp:anchor>
        </w:drawing>
      </w:r>
    </w:p>
    <w:p w14:paraId="5A780F6D" w14:textId="77777777" w:rsidR="00324A1D" w:rsidRPr="0094724F" w:rsidRDefault="00324A1D" w:rsidP="00A60F40">
      <w:pPr>
        <w:jc w:val="both"/>
        <w:rPr>
          <w:rFonts w:ascii="Times New Roman" w:hAnsi="Times New Roman" w:cs="Times New Roman"/>
          <w:b/>
          <w:bCs/>
          <w:color w:val="4472C4" w:themeColor="accent1"/>
          <w:sz w:val="24"/>
          <w:szCs w:val="24"/>
        </w:rPr>
      </w:pPr>
    </w:p>
    <w:p w14:paraId="4AF4A775" w14:textId="77777777" w:rsidR="00324A1D" w:rsidRPr="0094724F" w:rsidRDefault="00324A1D" w:rsidP="00A60F40">
      <w:pPr>
        <w:jc w:val="both"/>
        <w:rPr>
          <w:rFonts w:ascii="Times New Roman" w:hAnsi="Times New Roman" w:cs="Times New Roman"/>
          <w:b/>
          <w:bCs/>
          <w:color w:val="4472C4" w:themeColor="accent1"/>
          <w:sz w:val="24"/>
          <w:szCs w:val="24"/>
        </w:rPr>
      </w:pPr>
    </w:p>
    <w:p w14:paraId="26C90BB2" w14:textId="77777777" w:rsidR="00324A1D" w:rsidRPr="0094724F" w:rsidRDefault="00324A1D" w:rsidP="00A23C97">
      <w:pPr>
        <w:rPr>
          <w:rFonts w:ascii="Times New Roman" w:hAnsi="Times New Roman" w:cs="Times New Roman"/>
          <w:b/>
          <w:bCs/>
          <w:color w:val="4472C4" w:themeColor="accent1"/>
          <w:sz w:val="24"/>
          <w:szCs w:val="24"/>
        </w:rPr>
      </w:pPr>
    </w:p>
    <w:p w14:paraId="09D27D7D" w14:textId="77777777" w:rsidR="00324A1D" w:rsidRPr="0094724F" w:rsidRDefault="00324A1D" w:rsidP="00A23C97">
      <w:pPr>
        <w:rPr>
          <w:rFonts w:ascii="Times New Roman" w:hAnsi="Times New Roman" w:cs="Times New Roman"/>
          <w:b/>
          <w:bCs/>
          <w:color w:val="4472C4" w:themeColor="accent1"/>
          <w:sz w:val="24"/>
          <w:szCs w:val="24"/>
        </w:rPr>
      </w:pPr>
    </w:p>
    <w:p w14:paraId="6B24E55F" w14:textId="77777777" w:rsidR="00324A1D" w:rsidRPr="0094724F" w:rsidRDefault="00324A1D" w:rsidP="00A23C97">
      <w:pPr>
        <w:rPr>
          <w:rFonts w:ascii="Times New Roman" w:hAnsi="Times New Roman" w:cs="Times New Roman"/>
          <w:b/>
          <w:bCs/>
          <w:color w:val="4472C4" w:themeColor="accent1"/>
          <w:sz w:val="24"/>
          <w:szCs w:val="24"/>
        </w:rPr>
      </w:pPr>
    </w:p>
    <w:p w14:paraId="018059DD" w14:textId="77777777" w:rsidR="00324A1D" w:rsidRPr="0094724F" w:rsidRDefault="00324A1D" w:rsidP="00A23C97">
      <w:pPr>
        <w:rPr>
          <w:rFonts w:ascii="Times New Roman" w:hAnsi="Times New Roman" w:cs="Times New Roman"/>
          <w:b/>
          <w:bCs/>
          <w:color w:val="4472C4" w:themeColor="accent1"/>
          <w:sz w:val="24"/>
          <w:szCs w:val="24"/>
        </w:rPr>
      </w:pPr>
    </w:p>
    <w:p w14:paraId="34041993" w14:textId="77777777" w:rsidR="00324A1D" w:rsidRPr="0094724F" w:rsidRDefault="00324A1D" w:rsidP="00A23C97">
      <w:pPr>
        <w:rPr>
          <w:rFonts w:ascii="Times New Roman" w:hAnsi="Times New Roman" w:cs="Times New Roman"/>
          <w:b/>
          <w:bCs/>
          <w:color w:val="4472C4" w:themeColor="accent1"/>
          <w:sz w:val="24"/>
          <w:szCs w:val="24"/>
        </w:rPr>
      </w:pPr>
    </w:p>
    <w:p w14:paraId="1C55EF47" w14:textId="77777777" w:rsidR="00324A1D" w:rsidRPr="0094724F" w:rsidRDefault="00324A1D" w:rsidP="00A23C97">
      <w:pPr>
        <w:rPr>
          <w:rFonts w:ascii="Times New Roman" w:hAnsi="Times New Roman" w:cs="Times New Roman"/>
          <w:b/>
          <w:bCs/>
          <w:color w:val="4472C4" w:themeColor="accent1"/>
          <w:sz w:val="24"/>
          <w:szCs w:val="24"/>
        </w:rPr>
      </w:pPr>
    </w:p>
    <w:p w14:paraId="27C931BA" w14:textId="77777777" w:rsidR="00A60F40" w:rsidRPr="0094724F" w:rsidRDefault="00A60F40" w:rsidP="00A23C97">
      <w:pPr>
        <w:rPr>
          <w:rFonts w:ascii="Times New Roman" w:hAnsi="Times New Roman" w:cs="Times New Roman"/>
          <w:b/>
          <w:bCs/>
          <w:color w:val="4472C4" w:themeColor="accent1"/>
          <w:sz w:val="24"/>
          <w:szCs w:val="24"/>
        </w:rPr>
      </w:pPr>
    </w:p>
    <w:p w14:paraId="6C856DDE" w14:textId="77777777" w:rsidR="00A60F40" w:rsidRPr="0094724F" w:rsidRDefault="00A60F40" w:rsidP="00A23C97">
      <w:pPr>
        <w:rPr>
          <w:rFonts w:ascii="Times New Roman" w:hAnsi="Times New Roman" w:cs="Times New Roman"/>
          <w:b/>
          <w:bCs/>
          <w:color w:val="4472C4" w:themeColor="accent1"/>
          <w:sz w:val="24"/>
          <w:szCs w:val="24"/>
        </w:rPr>
      </w:pPr>
    </w:p>
    <w:p w14:paraId="55D4D62B" w14:textId="77777777" w:rsidR="00A60F40" w:rsidRPr="0094724F" w:rsidRDefault="00A60F40" w:rsidP="00A23C97">
      <w:pPr>
        <w:rPr>
          <w:rFonts w:ascii="Times New Roman" w:hAnsi="Times New Roman" w:cs="Times New Roman"/>
          <w:b/>
          <w:bCs/>
          <w:color w:val="4472C4" w:themeColor="accent1"/>
          <w:sz w:val="24"/>
          <w:szCs w:val="24"/>
        </w:rPr>
      </w:pPr>
      <w:r w:rsidRPr="0094724F">
        <w:rPr>
          <w:rFonts w:ascii="Times New Roman" w:hAnsi="Times New Roman" w:cs="Times New Roman"/>
          <w:b/>
          <w:bCs/>
          <w:noProof/>
          <w:color w:val="4472C4" w:themeColor="accent1"/>
          <w:sz w:val="24"/>
          <w:szCs w:val="24"/>
        </w:rPr>
        <w:drawing>
          <wp:anchor distT="0" distB="0" distL="114300" distR="114300" simplePos="0" relativeHeight="251703296" behindDoc="0" locked="0" layoutInCell="1" allowOverlap="1" wp14:anchorId="63BFE5CE" wp14:editId="53DFF703">
            <wp:simplePos x="0" y="0"/>
            <wp:positionH relativeFrom="margin">
              <wp:posOffset>-190500</wp:posOffset>
            </wp:positionH>
            <wp:positionV relativeFrom="paragraph">
              <wp:posOffset>93980</wp:posOffset>
            </wp:positionV>
            <wp:extent cx="3448531" cy="264832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48531" cy="2648320"/>
                    </a:xfrm>
                    <a:prstGeom prst="rect">
                      <a:avLst/>
                    </a:prstGeom>
                  </pic:spPr>
                </pic:pic>
              </a:graphicData>
            </a:graphic>
            <wp14:sizeRelH relativeFrom="page">
              <wp14:pctWidth>0</wp14:pctWidth>
            </wp14:sizeRelH>
            <wp14:sizeRelV relativeFrom="page">
              <wp14:pctHeight>0</wp14:pctHeight>
            </wp14:sizeRelV>
          </wp:anchor>
        </w:drawing>
      </w:r>
    </w:p>
    <w:p w14:paraId="6129233C" w14:textId="77777777" w:rsidR="00A60F40" w:rsidRPr="0094724F" w:rsidRDefault="00A60F40" w:rsidP="00A23C97">
      <w:pPr>
        <w:rPr>
          <w:rFonts w:ascii="Times New Roman" w:hAnsi="Times New Roman" w:cs="Times New Roman"/>
          <w:b/>
          <w:bCs/>
          <w:color w:val="4472C4" w:themeColor="accent1"/>
          <w:sz w:val="24"/>
          <w:szCs w:val="24"/>
        </w:rPr>
      </w:pPr>
    </w:p>
    <w:p w14:paraId="0239990E" w14:textId="77777777" w:rsidR="00A60F40" w:rsidRPr="0094724F" w:rsidRDefault="00A60F40" w:rsidP="00A23C97">
      <w:pPr>
        <w:rPr>
          <w:rFonts w:ascii="Times New Roman" w:hAnsi="Times New Roman" w:cs="Times New Roman"/>
          <w:b/>
          <w:bCs/>
          <w:color w:val="4472C4" w:themeColor="accent1"/>
          <w:sz w:val="24"/>
          <w:szCs w:val="24"/>
        </w:rPr>
      </w:pPr>
    </w:p>
    <w:p w14:paraId="76B162E8" w14:textId="77777777" w:rsidR="00A60F40" w:rsidRPr="0094724F" w:rsidRDefault="00A60F40" w:rsidP="00A23C97">
      <w:pPr>
        <w:rPr>
          <w:rFonts w:ascii="Times New Roman" w:hAnsi="Times New Roman" w:cs="Times New Roman"/>
          <w:b/>
          <w:bCs/>
          <w:color w:val="4472C4" w:themeColor="accent1"/>
          <w:sz w:val="24"/>
          <w:szCs w:val="24"/>
        </w:rPr>
      </w:pPr>
    </w:p>
    <w:p w14:paraId="0E2C60AA" w14:textId="77777777" w:rsidR="00A60F40" w:rsidRPr="0094724F" w:rsidRDefault="00A60F40" w:rsidP="00A23C97">
      <w:pPr>
        <w:rPr>
          <w:rFonts w:ascii="Times New Roman" w:hAnsi="Times New Roman" w:cs="Times New Roman"/>
          <w:b/>
          <w:bCs/>
          <w:color w:val="4472C4" w:themeColor="accent1"/>
          <w:sz w:val="24"/>
          <w:szCs w:val="24"/>
        </w:rPr>
      </w:pPr>
    </w:p>
    <w:p w14:paraId="5785000C" w14:textId="77777777" w:rsidR="00A60F40" w:rsidRPr="0094724F" w:rsidRDefault="00A60F40" w:rsidP="00A23C97">
      <w:pPr>
        <w:rPr>
          <w:rFonts w:ascii="Times New Roman" w:hAnsi="Times New Roman" w:cs="Times New Roman"/>
          <w:b/>
          <w:bCs/>
          <w:color w:val="4472C4" w:themeColor="accent1"/>
          <w:sz w:val="24"/>
          <w:szCs w:val="24"/>
        </w:rPr>
      </w:pPr>
    </w:p>
    <w:p w14:paraId="245F9F3B" w14:textId="77777777" w:rsidR="00A60F40" w:rsidRPr="0094724F" w:rsidRDefault="00A60F40" w:rsidP="00A23C97">
      <w:pPr>
        <w:rPr>
          <w:rFonts w:ascii="Times New Roman" w:hAnsi="Times New Roman" w:cs="Times New Roman"/>
          <w:b/>
          <w:bCs/>
          <w:color w:val="4472C4" w:themeColor="accent1"/>
          <w:sz w:val="24"/>
          <w:szCs w:val="24"/>
        </w:rPr>
      </w:pPr>
    </w:p>
    <w:p w14:paraId="036C703B" w14:textId="77777777" w:rsidR="00A60F40" w:rsidRPr="0094724F" w:rsidRDefault="00A60F40" w:rsidP="00A23C97">
      <w:pPr>
        <w:rPr>
          <w:rFonts w:ascii="Times New Roman" w:hAnsi="Times New Roman" w:cs="Times New Roman"/>
          <w:b/>
          <w:bCs/>
          <w:color w:val="4472C4" w:themeColor="accent1"/>
          <w:sz w:val="24"/>
          <w:szCs w:val="24"/>
        </w:rPr>
      </w:pPr>
    </w:p>
    <w:p w14:paraId="721A3A15" w14:textId="77777777" w:rsidR="00A60F40" w:rsidRPr="0094724F" w:rsidRDefault="00A60F40" w:rsidP="00A23C97">
      <w:pPr>
        <w:rPr>
          <w:rFonts w:ascii="Times New Roman" w:hAnsi="Times New Roman" w:cs="Times New Roman"/>
          <w:b/>
          <w:bCs/>
          <w:color w:val="4472C4" w:themeColor="accent1"/>
          <w:sz w:val="24"/>
          <w:szCs w:val="24"/>
        </w:rPr>
      </w:pPr>
    </w:p>
    <w:p w14:paraId="73332FBC" w14:textId="77777777" w:rsidR="00A60F40" w:rsidRPr="0094724F" w:rsidRDefault="00A60F40" w:rsidP="00A23C97">
      <w:pPr>
        <w:rPr>
          <w:rFonts w:ascii="Times New Roman" w:hAnsi="Times New Roman" w:cs="Times New Roman"/>
          <w:b/>
          <w:bCs/>
          <w:color w:val="4472C4" w:themeColor="accent1"/>
          <w:sz w:val="24"/>
          <w:szCs w:val="24"/>
        </w:rPr>
      </w:pPr>
    </w:p>
    <w:p w14:paraId="0DBB4619" w14:textId="77777777" w:rsidR="00A60F40" w:rsidRPr="0094724F" w:rsidRDefault="00A60F40" w:rsidP="00A23C97">
      <w:pPr>
        <w:rPr>
          <w:rFonts w:ascii="Times New Roman" w:hAnsi="Times New Roman" w:cs="Times New Roman"/>
          <w:b/>
          <w:bCs/>
          <w:color w:val="4472C4" w:themeColor="accent1"/>
          <w:sz w:val="24"/>
          <w:szCs w:val="24"/>
        </w:rPr>
      </w:pPr>
    </w:p>
    <w:p w14:paraId="647CD7DD" w14:textId="77777777" w:rsidR="00A60F40" w:rsidRPr="0094724F" w:rsidRDefault="00A60F40" w:rsidP="00A23C97">
      <w:pPr>
        <w:rPr>
          <w:rFonts w:ascii="Times New Roman" w:hAnsi="Times New Roman" w:cs="Times New Roman"/>
          <w:b/>
          <w:bCs/>
          <w:color w:val="4472C4" w:themeColor="accent1"/>
          <w:sz w:val="24"/>
          <w:szCs w:val="24"/>
        </w:rPr>
      </w:pPr>
    </w:p>
    <w:p w14:paraId="24722EA0" w14:textId="77777777" w:rsidR="00A60F40" w:rsidRPr="0094724F" w:rsidRDefault="00A60F40" w:rsidP="00A23C97">
      <w:pPr>
        <w:rPr>
          <w:rFonts w:ascii="Times New Roman" w:hAnsi="Times New Roman" w:cs="Times New Roman"/>
          <w:b/>
          <w:bCs/>
          <w:color w:val="4472C4" w:themeColor="accent1"/>
          <w:sz w:val="24"/>
          <w:szCs w:val="24"/>
        </w:rPr>
      </w:pPr>
    </w:p>
    <w:p w14:paraId="0B5978A3" w14:textId="77777777" w:rsidR="00E31611" w:rsidRPr="0094724F" w:rsidRDefault="00E31611" w:rsidP="00A23C97">
      <w:pPr>
        <w:rPr>
          <w:rFonts w:ascii="Times New Roman" w:hAnsi="Times New Roman" w:cs="Times New Roman"/>
          <w:b/>
          <w:bCs/>
          <w:color w:val="4472C4" w:themeColor="accent1"/>
          <w:sz w:val="24"/>
          <w:szCs w:val="24"/>
        </w:rPr>
      </w:pPr>
    </w:p>
    <w:p w14:paraId="7738A71E" w14:textId="77777777" w:rsidR="00E31611" w:rsidRPr="0094724F" w:rsidRDefault="00E31611" w:rsidP="00A23C97">
      <w:pPr>
        <w:rPr>
          <w:rFonts w:ascii="Times New Roman" w:hAnsi="Times New Roman" w:cs="Times New Roman"/>
          <w:b/>
          <w:bCs/>
          <w:color w:val="4472C4" w:themeColor="accent1"/>
          <w:sz w:val="24"/>
          <w:szCs w:val="24"/>
        </w:rPr>
      </w:pPr>
    </w:p>
    <w:p w14:paraId="4B7374D5" w14:textId="77777777" w:rsidR="00A60F40" w:rsidRPr="00B07B8C" w:rsidRDefault="00A60F40" w:rsidP="00A23C97">
      <w:pPr>
        <w:rPr>
          <w:rFonts w:ascii="Times New Roman" w:hAnsi="Times New Roman" w:cs="Times New Roman"/>
          <w:b/>
          <w:bCs/>
          <w:color w:val="4472C4" w:themeColor="accent1"/>
          <w:sz w:val="28"/>
          <w:szCs w:val="28"/>
        </w:rPr>
      </w:pPr>
    </w:p>
    <w:p w14:paraId="2755FEE0" w14:textId="354D6127" w:rsidR="00324A1D" w:rsidRDefault="004329A3" w:rsidP="00A23C97">
      <w:pPr>
        <w:rPr>
          <w:rFonts w:ascii="Times New Roman" w:hAnsi="Times New Roman" w:cs="Times New Roman"/>
          <w:b/>
          <w:bCs/>
          <w:color w:val="4472C4" w:themeColor="accent1"/>
          <w:sz w:val="28"/>
          <w:szCs w:val="28"/>
        </w:rPr>
      </w:pPr>
      <w:r w:rsidRPr="0094724F">
        <w:rPr>
          <w:rFonts w:ascii="Times New Roman" w:hAnsi="Times New Roman" w:cs="Times New Roman"/>
          <w:noProof/>
          <w:sz w:val="24"/>
          <w:szCs w:val="24"/>
        </w:rPr>
        <w:drawing>
          <wp:anchor distT="0" distB="0" distL="114300" distR="114300" simplePos="0" relativeHeight="251704320" behindDoc="0" locked="0" layoutInCell="1" allowOverlap="1" wp14:anchorId="0AF2DB84" wp14:editId="64F90670">
            <wp:simplePos x="0" y="0"/>
            <wp:positionH relativeFrom="margin">
              <wp:posOffset>-1969770</wp:posOffset>
            </wp:positionH>
            <wp:positionV relativeFrom="paragraph">
              <wp:posOffset>668020</wp:posOffset>
            </wp:positionV>
            <wp:extent cx="9401175" cy="4848225"/>
            <wp:effectExtent l="0" t="0" r="0" b="9525"/>
            <wp:wrapNone/>
            <wp:docPr id="48" name="Diagrama 48">
              <a:extLst xmlns:a="http://schemas.openxmlformats.org/drawingml/2006/main">
                <a:ext uri="{FF2B5EF4-FFF2-40B4-BE49-F238E27FC236}">
                  <a16:creationId xmlns:a16="http://schemas.microsoft.com/office/drawing/2014/main" id="{75FDEEA0-C3F2-43F6-8DB7-6A7BF97787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14:sizeRelH relativeFrom="page">
              <wp14:pctWidth>0</wp14:pctWidth>
            </wp14:sizeRelH>
            <wp14:sizeRelV relativeFrom="page">
              <wp14:pctHeight>0</wp14:pctHeight>
            </wp14:sizeRelV>
          </wp:anchor>
        </w:drawing>
      </w:r>
      <w:r w:rsidR="0094724F" w:rsidRPr="00B07B8C">
        <w:rPr>
          <w:rFonts w:ascii="Times New Roman" w:hAnsi="Times New Roman" w:cs="Times New Roman"/>
          <w:b/>
          <w:bCs/>
          <w:noProof/>
          <w:color w:val="4472C4" w:themeColor="accent1"/>
          <w:sz w:val="28"/>
          <w:szCs w:val="28"/>
        </w:rPr>
        <w:drawing>
          <wp:anchor distT="0" distB="0" distL="114300" distR="114300" simplePos="0" relativeHeight="251706368" behindDoc="0" locked="0" layoutInCell="1" allowOverlap="1" wp14:anchorId="52140C80" wp14:editId="7F930D05">
            <wp:simplePos x="0" y="0"/>
            <wp:positionH relativeFrom="column">
              <wp:posOffset>2958465</wp:posOffset>
            </wp:positionH>
            <wp:positionV relativeFrom="paragraph">
              <wp:posOffset>5440045</wp:posOffset>
            </wp:positionV>
            <wp:extent cx="3295503" cy="1619250"/>
            <wp:effectExtent l="0" t="0" r="63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95503" cy="1619250"/>
                    </a:xfrm>
                    <a:prstGeom prst="rect">
                      <a:avLst/>
                    </a:prstGeom>
                  </pic:spPr>
                </pic:pic>
              </a:graphicData>
            </a:graphic>
            <wp14:sizeRelH relativeFrom="page">
              <wp14:pctWidth>0</wp14:pctWidth>
            </wp14:sizeRelH>
            <wp14:sizeRelV relativeFrom="page">
              <wp14:pctHeight>0</wp14:pctHeight>
            </wp14:sizeRelV>
          </wp:anchor>
        </w:drawing>
      </w:r>
      <w:r w:rsidR="0094724F" w:rsidRPr="00B07B8C">
        <w:rPr>
          <w:rFonts w:ascii="Times New Roman" w:hAnsi="Times New Roman" w:cs="Times New Roman"/>
          <w:b/>
          <w:bCs/>
          <w:noProof/>
          <w:color w:val="4472C4" w:themeColor="accent1"/>
          <w:sz w:val="28"/>
          <w:szCs w:val="28"/>
        </w:rPr>
        <w:drawing>
          <wp:anchor distT="0" distB="0" distL="114300" distR="114300" simplePos="0" relativeHeight="251705344" behindDoc="0" locked="0" layoutInCell="1" allowOverlap="1" wp14:anchorId="68C2B812" wp14:editId="0A0D1135">
            <wp:simplePos x="0" y="0"/>
            <wp:positionH relativeFrom="column">
              <wp:posOffset>-579120</wp:posOffset>
            </wp:positionH>
            <wp:positionV relativeFrom="paragraph">
              <wp:posOffset>5317490</wp:posOffset>
            </wp:positionV>
            <wp:extent cx="3020081" cy="1847499"/>
            <wp:effectExtent l="0" t="0" r="8890" b="63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BEBA8EAE-BF5A-486C-A8C5-ECC9F3942E4B}">
                          <a14:imgProps xmlns:a14="http://schemas.microsoft.com/office/drawing/2010/main">
                            <a14:imgLayer r:embed="rId8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020081" cy="1847499"/>
                    </a:xfrm>
                    <a:prstGeom prst="rect">
                      <a:avLst/>
                    </a:prstGeom>
                  </pic:spPr>
                </pic:pic>
              </a:graphicData>
            </a:graphic>
            <wp14:sizeRelH relativeFrom="page">
              <wp14:pctWidth>0</wp14:pctWidth>
            </wp14:sizeRelH>
            <wp14:sizeRelV relativeFrom="page">
              <wp14:pctHeight>0</wp14:pctHeight>
            </wp14:sizeRelV>
          </wp:anchor>
        </w:drawing>
      </w:r>
      <w:r w:rsidR="00F36E9F" w:rsidRPr="00B07B8C">
        <w:rPr>
          <w:rFonts w:ascii="Times New Roman" w:hAnsi="Times New Roman" w:cs="Times New Roman"/>
          <w:b/>
          <w:bCs/>
          <w:color w:val="4472C4" w:themeColor="accent1"/>
          <w:sz w:val="28"/>
          <w:szCs w:val="28"/>
        </w:rPr>
        <w:t>2.8.12</w:t>
      </w:r>
      <w:r w:rsidR="00A4472A" w:rsidRPr="00B07B8C">
        <w:rPr>
          <w:rFonts w:ascii="Times New Roman" w:hAnsi="Times New Roman" w:cs="Times New Roman"/>
          <w:b/>
          <w:bCs/>
          <w:color w:val="4472C4" w:themeColor="accent1"/>
          <w:sz w:val="28"/>
          <w:szCs w:val="28"/>
        </w:rPr>
        <w:t xml:space="preserve"> </w:t>
      </w:r>
      <w:r w:rsidR="00A60F40" w:rsidRPr="00B07B8C">
        <w:rPr>
          <w:rFonts w:ascii="Times New Roman" w:hAnsi="Times New Roman" w:cs="Times New Roman"/>
          <w:b/>
          <w:bCs/>
          <w:color w:val="4472C4" w:themeColor="accent1"/>
          <w:sz w:val="28"/>
          <w:szCs w:val="28"/>
        </w:rPr>
        <w:t>S</w:t>
      </w:r>
      <w:r w:rsidR="00B07B8C" w:rsidRPr="00B07B8C">
        <w:rPr>
          <w:rFonts w:ascii="Times New Roman" w:hAnsi="Times New Roman" w:cs="Times New Roman"/>
          <w:b/>
          <w:bCs/>
          <w:color w:val="4472C4" w:themeColor="accent1"/>
          <w:sz w:val="28"/>
          <w:szCs w:val="28"/>
        </w:rPr>
        <w:t>istema de gestión</w:t>
      </w:r>
    </w:p>
    <w:p w14:paraId="7968543C" w14:textId="77777777" w:rsidR="004329A3" w:rsidRPr="004329A3" w:rsidRDefault="004329A3" w:rsidP="004329A3">
      <w:pPr>
        <w:rPr>
          <w:rFonts w:ascii="Times New Roman" w:hAnsi="Times New Roman" w:cs="Times New Roman"/>
          <w:sz w:val="24"/>
          <w:szCs w:val="24"/>
        </w:rPr>
      </w:pPr>
    </w:p>
    <w:p w14:paraId="0E27A642" w14:textId="77777777" w:rsidR="004329A3" w:rsidRPr="004329A3" w:rsidRDefault="004329A3" w:rsidP="004329A3">
      <w:pPr>
        <w:rPr>
          <w:rFonts w:ascii="Times New Roman" w:hAnsi="Times New Roman" w:cs="Times New Roman"/>
          <w:sz w:val="24"/>
          <w:szCs w:val="24"/>
        </w:rPr>
      </w:pPr>
    </w:p>
    <w:p w14:paraId="0A8EB7C1" w14:textId="77777777" w:rsidR="004329A3" w:rsidRPr="004329A3" w:rsidRDefault="004329A3" w:rsidP="004329A3">
      <w:pPr>
        <w:rPr>
          <w:rFonts w:ascii="Times New Roman" w:hAnsi="Times New Roman" w:cs="Times New Roman"/>
          <w:sz w:val="24"/>
          <w:szCs w:val="24"/>
        </w:rPr>
      </w:pPr>
    </w:p>
    <w:p w14:paraId="57D0FB58" w14:textId="77777777" w:rsidR="004329A3" w:rsidRPr="004329A3" w:rsidRDefault="004329A3" w:rsidP="004329A3">
      <w:pPr>
        <w:rPr>
          <w:rFonts w:ascii="Times New Roman" w:hAnsi="Times New Roman" w:cs="Times New Roman"/>
          <w:sz w:val="24"/>
          <w:szCs w:val="24"/>
        </w:rPr>
      </w:pPr>
    </w:p>
    <w:p w14:paraId="546EF6F2" w14:textId="77777777" w:rsidR="004329A3" w:rsidRPr="004329A3" w:rsidRDefault="004329A3" w:rsidP="004329A3">
      <w:pPr>
        <w:rPr>
          <w:rFonts w:ascii="Times New Roman" w:hAnsi="Times New Roman" w:cs="Times New Roman"/>
          <w:sz w:val="24"/>
          <w:szCs w:val="24"/>
        </w:rPr>
      </w:pPr>
    </w:p>
    <w:p w14:paraId="07B60529" w14:textId="77777777" w:rsidR="004329A3" w:rsidRPr="004329A3" w:rsidRDefault="004329A3" w:rsidP="004329A3">
      <w:pPr>
        <w:rPr>
          <w:rFonts w:ascii="Times New Roman" w:hAnsi="Times New Roman" w:cs="Times New Roman"/>
          <w:sz w:val="24"/>
          <w:szCs w:val="24"/>
        </w:rPr>
      </w:pPr>
    </w:p>
    <w:p w14:paraId="659BEA55" w14:textId="77777777" w:rsidR="004329A3" w:rsidRPr="004329A3" w:rsidRDefault="004329A3" w:rsidP="004329A3">
      <w:pPr>
        <w:rPr>
          <w:rFonts w:ascii="Times New Roman" w:hAnsi="Times New Roman" w:cs="Times New Roman"/>
          <w:sz w:val="24"/>
          <w:szCs w:val="24"/>
        </w:rPr>
      </w:pPr>
    </w:p>
    <w:p w14:paraId="3A268E08" w14:textId="77777777" w:rsidR="004329A3" w:rsidRPr="004329A3" w:rsidRDefault="004329A3" w:rsidP="004329A3">
      <w:pPr>
        <w:rPr>
          <w:rFonts w:ascii="Times New Roman" w:hAnsi="Times New Roman" w:cs="Times New Roman"/>
          <w:sz w:val="24"/>
          <w:szCs w:val="24"/>
        </w:rPr>
      </w:pPr>
    </w:p>
    <w:p w14:paraId="15E80DE8" w14:textId="77777777" w:rsidR="004329A3" w:rsidRPr="004329A3" w:rsidRDefault="004329A3" w:rsidP="004329A3">
      <w:pPr>
        <w:rPr>
          <w:rFonts w:ascii="Times New Roman" w:hAnsi="Times New Roman" w:cs="Times New Roman"/>
          <w:sz w:val="24"/>
          <w:szCs w:val="24"/>
        </w:rPr>
      </w:pPr>
    </w:p>
    <w:p w14:paraId="40E2BCDF" w14:textId="77777777" w:rsidR="004329A3" w:rsidRPr="004329A3" w:rsidRDefault="004329A3" w:rsidP="004329A3">
      <w:pPr>
        <w:rPr>
          <w:rFonts w:ascii="Times New Roman" w:hAnsi="Times New Roman" w:cs="Times New Roman"/>
          <w:sz w:val="24"/>
          <w:szCs w:val="24"/>
        </w:rPr>
      </w:pPr>
    </w:p>
    <w:p w14:paraId="71E63AE3" w14:textId="77777777" w:rsidR="004329A3" w:rsidRPr="004329A3" w:rsidRDefault="004329A3" w:rsidP="004329A3">
      <w:pPr>
        <w:rPr>
          <w:rFonts w:ascii="Times New Roman" w:hAnsi="Times New Roman" w:cs="Times New Roman"/>
          <w:sz w:val="24"/>
          <w:szCs w:val="24"/>
        </w:rPr>
      </w:pPr>
    </w:p>
    <w:p w14:paraId="21AD985A" w14:textId="77777777" w:rsidR="004329A3" w:rsidRPr="004329A3" w:rsidRDefault="004329A3" w:rsidP="004329A3">
      <w:pPr>
        <w:rPr>
          <w:rFonts w:ascii="Times New Roman" w:hAnsi="Times New Roman" w:cs="Times New Roman"/>
          <w:sz w:val="24"/>
          <w:szCs w:val="24"/>
        </w:rPr>
      </w:pPr>
    </w:p>
    <w:p w14:paraId="5B26BB8A" w14:textId="77777777" w:rsidR="004329A3" w:rsidRPr="004329A3" w:rsidRDefault="004329A3" w:rsidP="004329A3">
      <w:pPr>
        <w:rPr>
          <w:rFonts w:ascii="Times New Roman" w:hAnsi="Times New Roman" w:cs="Times New Roman"/>
          <w:sz w:val="24"/>
          <w:szCs w:val="24"/>
        </w:rPr>
      </w:pPr>
    </w:p>
    <w:p w14:paraId="22713722" w14:textId="77777777" w:rsidR="004329A3" w:rsidRPr="004329A3" w:rsidRDefault="004329A3" w:rsidP="004329A3">
      <w:pPr>
        <w:rPr>
          <w:rFonts w:ascii="Times New Roman" w:hAnsi="Times New Roman" w:cs="Times New Roman"/>
          <w:sz w:val="24"/>
          <w:szCs w:val="24"/>
        </w:rPr>
      </w:pPr>
    </w:p>
    <w:p w14:paraId="43A8469C" w14:textId="77777777" w:rsidR="004329A3" w:rsidRPr="004329A3" w:rsidRDefault="004329A3" w:rsidP="004329A3">
      <w:pPr>
        <w:rPr>
          <w:rFonts w:ascii="Times New Roman" w:hAnsi="Times New Roman" w:cs="Times New Roman"/>
          <w:sz w:val="24"/>
          <w:szCs w:val="24"/>
        </w:rPr>
      </w:pPr>
    </w:p>
    <w:p w14:paraId="6F2ADECF" w14:textId="77777777" w:rsidR="004329A3" w:rsidRPr="004329A3" w:rsidRDefault="004329A3" w:rsidP="004329A3">
      <w:pPr>
        <w:rPr>
          <w:rFonts w:ascii="Times New Roman" w:hAnsi="Times New Roman" w:cs="Times New Roman"/>
          <w:sz w:val="24"/>
          <w:szCs w:val="24"/>
        </w:rPr>
      </w:pPr>
    </w:p>
    <w:p w14:paraId="0FB1CAD8" w14:textId="77777777" w:rsidR="004329A3" w:rsidRPr="004329A3" w:rsidRDefault="004329A3" w:rsidP="004329A3">
      <w:pPr>
        <w:rPr>
          <w:rFonts w:ascii="Times New Roman" w:hAnsi="Times New Roman" w:cs="Times New Roman"/>
          <w:sz w:val="24"/>
          <w:szCs w:val="24"/>
        </w:rPr>
      </w:pPr>
    </w:p>
    <w:p w14:paraId="795F1396" w14:textId="77777777" w:rsidR="004329A3" w:rsidRPr="004329A3" w:rsidRDefault="004329A3" w:rsidP="004329A3">
      <w:pPr>
        <w:rPr>
          <w:rFonts w:ascii="Times New Roman" w:hAnsi="Times New Roman" w:cs="Times New Roman"/>
          <w:sz w:val="24"/>
          <w:szCs w:val="24"/>
        </w:rPr>
      </w:pPr>
    </w:p>
    <w:p w14:paraId="6474DFC0" w14:textId="77777777" w:rsidR="004329A3" w:rsidRPr="004329A3" w:rsidRDefault="004329A3" w:rsidP="004329A3">
      <w:pPr>
        <w:rPr>
          <w:rFonts w:ascii="Times New Roman" w:hAnsi="Times New Roman" w:cs="Times New Roman"/>
          <w:sz w:val="24"/>
          <w:szCs w:val="24"/>
        </w:rPr>
      </w:pPr>
    </w:p>
    <w:p w14:paraId="3569B12B" w14:textId="77777777" w:rsidR="004329A3" w:rsidRPr="004329A3" w:rsidRDefault="004329A3" w:rsidP="004329A3">
      <w:pPr>
        <w:rPr>
          <w:rFonts w:ascii="Times New Roman" w:hAnsi="Times New Roman" w:cs="Times New Roman"/>
          <w:sz w:val="24"/>
          <w:szCs w:val="24"/>
        </w:rPr>
      </w:pPr>
    </w:p>
    <w:p w14:paraId="531A0D7D" w14:textId="77777777" w:rsidR="004329A3" w:rsidRPr="004329A3" w:rsidRDefault="004329A3" w:rsidP="004329A3">
      <w:pPr>
        <w:rPr>
          <w:rFonts w:ascii="Times New Roman" w:hAnsi="Times New Roman" w:cs="Times New Roman"/>
          <w:sz w:val="24"/>
          <w:szCs w:val="24"/>
        </w:rPr>
      </w:pPr>
    </w:p>
    <w:p w14:paraId="55F9A50E" w14:textId="77777777" w:rsidR="004329A3" w:rsidRPr="004329A3" w:rsidRDefault="004329A3" w:rsidP="004329A3">
      <w:pPr>
        <w:rPr>
          <w:rFonts w:ascii="Times New Roman" w:hAnsi="Times New Roman" w:cs="Times New Roman"/>
          <w:sz w:val="24"/>
          <w:szCs w:val="24"/>
        </w:rPr>
      </w:pPr>
    </w:p>
    <w:p w14:paraId="15436B68" w14:textId="77777777" w:rsidR="004329A3" w:rsidRDefault="004329A3" w:rsidP="004329A3">
      <w:pPr>
        <w:jc w:val="center"/>
        <w:rPr>
          <w:rFonts w:ascii="Times New Roman" w:hAnsi="Times New Roman" w:cs="Times New Roman"/>
          <w:sz w:val="24"/>
          <w:szCs w:val="24"/>
        </w:rPr>
      </w:pPr>
    </w:p>
    <w:p w14:paraId="75B3AB8A" w14:textId="77777777" w:rsidR="004329A3" w:rsidRDefault="004329A3" w:rsidP="004329A3">
      <w:pPr>
        <w:jc w:val="center"/>
        <w:rPr>
          <w:rFonts w:ascii="Times New Roman" w:hAnsi="Times New Roman" w:cs="Times New Roman"/>
          <w:sz w:val="24"/>
          <w:szCs w:val="24"/>
        </w:rPr>
      </w:pPr>
    </w:p>
    <w:sdt>
      <w:sdtPr>
        <w:rPr>
          <w:lang w:val="es-ES"/>
        </w:rPr>
        <w:id w:val="-1324357011"/>
        <w:docPartObj>
          <w:docPartGallery w:val="Bibliographies"/>
          <w:docPartUnique/>
        </w:docPartObj>
      </w:sdtPr>
      <w:sdtEndPr>
        <w:rPr>
          <w:rFonts w:asciiTheme="minorHAnsi" w:eastAsiaTheme="minorHAnsi" w:hAnsiTheme="minorHAnsi" w:cstheme="minorBidi"/>
          <w:sz w:val="22"/>
          <w:szCs w:val="22"/>
          <w:lang w:val="es-EC" w:eastAsia="en-US"/>
        </w:rPr>
      </w:sdtEndPr>
      <w:sdtContent>
        <w:p w14:paraId="2099FB99" w14:textId="77777777" w:rsidR="004329A3" w:rsidRPr="003A6E66" w:rsidRDefault="004329A3" w:rsidP="004329A3">
          <w:pPr>
            <w:pStyle w:val="Prrafodelista"/>
            <w:widowControl w:val="0"/>
            <w:tabs>
              <w:tab w:val="left" w:pos="821"/>
              <w:tab w:val="left" w:pos="822"/>
            </w:tabs>
            <w:autoSpaceDE w:val="0"/>
            <w:autoSpaceDN w:val="0"/>
            <w:spacing w:before="22" w:line="259" w:lineRule="auto"/>
            <w:ind w:left="821" w:right="917"/>
            <w:contextualSpacing w:val="0"/>
            <w:jc w:val="center"/>
            <w:rPr>
              <w:b/>
              <w:bCs/>
              <w:color w:val="0070C0"/>
              <w:sz w:val="36"/>
              <w:szCs w:val="36"/>
            </w:rPr>
          </w:pPr>
          <w:r w:rsidRPr="003A6E66">
            <w:rPr>
              <w:b/>
              <w:bCs/>
              <w:color w:val="0070C0"/>
              <w:sz w:val="36"/>
              <w:szCs w:val="36"/>
              <w:lang w:val="es-ES"/>
            </w:rPr>
            <w:t>Bibliografía</w:t>
          </w:r>
        </w:p>
        <w:sdt>
          <w:sdtPr>
            <w:id w:val="111145805"/>
            <w:bibliography/>
          </w:sdtPr>
          <w:sdtContent>
            <w:p w14:paraId="4E55F213" w14:textId="77777777" w:rsidR="004329A3" w:rsidRPr="001D6CC1" w:rsidRDefault="004329A3" w:rsidP="004329A3">
              <w:pPr>
                <w:spacing w:line="360" w:lineRule="auto"/>
                <w:rPr>
                  <w:noProof/>
                  <w:sz w:val="20"/>
                  <w:szCs w:val="20"/>
                  <w:lang w:val="en-US"/>
                </w:rPr>
              </w:pPr>
              <w:r w:rsidRPr="001D6CC1">
                <w:fldChar w:fldCharType="begin"/>
              </w:r>
              <w:r w:rsidRPr="001D6CC1">
                <w:instrText>BIBLIOGRAPHY</w:instrText>
              </w:r>
              <w:r w:rsidRPr="001D6CC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4329A3" w:rsidRPr="001D6CC1" w14:paraId="72193FF2" w14:textId="77777777" w:rsidTr="0011340B">
                <w:trPr>
                  <w:tblCellSpacing w:w="15" w:type="dxa"/>
                </w:trPr>
                <w:tc>
                  <w:tcPr>
                    <w:tcW w:w="50" w:type="pct"/>
                    <w:hideMark/>
                  </w:tcPr>
                  <w:p w14:paraId="5234A668" w14:textId="77777777" w:rsidR="004329A3" w:rsidRPr="001D6CC1" w:rsidRDefault="004329A3" w:rsidP="0011340B">
                    <w:pPr>
                      <w:pStyle w:val="Bibliografa"/>
                      <w:rPr>
                        <w:noProof/>
                        <w:lang w:val="es-ES"/>
                      </w:rPr>
                    </w:pPr>
                    <w:r w:rsidRPr="001D6CC1">
                      <w:rPr>
                        <w:noProof/>
                        <w:lang w:val="es-ES"/>
                      </w:rPr>
                      <w:t xml:space="preserve">[1] </w:t>
                    </w:r>
                  </w:p>
                </w:tc>
                <w:tc>
                  <w:tcPr>
                    <w:tcW w:w="0" w:type="auto"/>
                    <w:hideMark/>
                  </w:tcPr>
                  <w:p w14:paraId="48E0C603" w14:textId="77777777" w:rsidR="004329A3" w:rsidRPr="001D6CC1" w:rsidRDefault="004329A3" w:rsidP="0011340B">
                    <w:pPr>
                      <w:pStyle w:val="Bibliografa"/>
                      <w:rPr>
                        <w:noProof/>
                        <w:lang w:val="es-ES"/>
                      </w:rPr>
                    </w:pPr>
                    <w:r w:rsidRPr="001D6CC1">
                      <w:rPr>
                        <w:noProof/>
                        <w:lang w:val="es-ES"/>
                      </w:rPr>
                      <w:t xml:space="preserve">W. Tomasi, Sistemas de Comunicaciones Electronicas, Mexico: Pearson Education, 2003. </w:t>
                    </w:r>
                  </w:p>
                </w:tc>
              </w:tr>
              <w:tr w:rsidR="004329A3" w:rsidRPr="004329A3" w14:paraId="5DDB2FB4" w14:textId="77777777" w:rsidTr="0011340B">
                <w:trPr>
                  <w:tblCellSpacing w:w="15" w:type="dxa"/>
                </w:trPr>
                <w:tc>
                  <w:tcPr>
                    <w:tcW w:w="50" w:type="pct"/>
                    <w:hideMark/>
                  </w:tcPr>
                  <w:p w14:paraId="4DB72578" w14:textId="77777777" w:rsidR="004329A3" w:rsidRPr="001D6CC1" w:rsidRDefault="004329A3" w:rsidP="0011340B">
                    <w:pPr>
                      <w:pStyle w:val="Bibliografa"/>
                      <w:rPr>
                        <w:noProof/>
                        <w:lang w:val="es-ES"/>
                      </w:rPr>
                    </w:pPr>
                    <w:r w:rsidRPr="001D6CC1">
                      <w:rPr>
                        <w:noProof/>
                        <w:lang w:val="es-ES"/>
                      </w:rPr>
                      <w:t xml:space="preserve">[2] </w:t>
                    </w:r>
                  </w:p>
                </w:tc>
                <w:tc>
                  <w:tcPr>
                    <w:tcW w:w="0" w:type="auto"/>
                    <w:hideMark/>
                  </w:tcPr>
                  <w:p w14:paraId="06253E7F" w14:textId="77777777" w:rsidR="004329A3" w:rsidRPr="001D6CC1" w:rsidRDefault="004329A3" w:rsidP="0011340B">
                    <w:pPr>
                      <w:pStyle w:val="Bibliografa"/>
                      <w:rPr>
                        <w:noProof/>
                        <w:lang w:val="en-US"/>
                      </w:rPr>
                    </w:pPr>
                    <w:r w:rsidRPr="001D6CC1">
                      <w:rPr>
                        <w:noProof/>
                        <w:lang w:val="es-ES"/>
                      </w:rPr>
                      <w:t xml:space="preserve">C. Gregory, «slideplayer.,» 22 Abril 2017. [En línea]. </w:t>
                    </w:r>
                    <w:r w:rsidRPr="001D6CC1">
                      <w:rPr>
                        <w:noProof/>
                        <w:lang w:val="en-US"/>
                      </w:rPr>
                      <w:t>Available: https://slideplayer.es/slide/3439183/.</w:t>
                    </w:r>
                  </w:p>
                </w:tc>
              </w:tr>
              <w:tr w:rsidR="004329A3" w:rsidRPr="004329A3" w14:paraId="52E04B34" w14:textId="77777777" w:rsidTr="0011340B">
                <w:trPr>
                  <w:tblCellSpacing w:w="15" w:type="dxa"/>
                </w:trPr>
                <w:tc>
                  <w:tcPr>
                    <w:tcW w:w="50" w:type="pct"/>
                    <w:hideMark/>
                  </w:tcPr>
                  <w:p w14:paraId="3CC1F49E" w14:textId="77777777" w:rsidR="004329A3" w:rsidRPr="001D6CC1" w:rsidRDefault="004329A3" w:rsidP="0011340B">
                    <w:pPr>
                      <w:pStyle w:val="Bibliografa"/>
                      <w:rPr>
                        <w:noProof/>
                        <w:lang w:val="es-ES"/>
                      </w:rPr>
                    </w:pPr>
                    <w:r w:rsidRPr="001D6CC1">
                      <w:rPr>
                        <w:noProof/>
                        <w:lang w:val="es-ES"/>
                      </w:rPr>
                      <w:t xml:space="preserve">[3] </w:t>
                    </w:r>
                  </w:p>
                </w:tc>
                <w:tc>
                  <w:tcPr>
                    <w:tcW w:w="0" w:type="auto"/>
                    <w:hideMark/>
                  </w:tcPr>
                  <w:p w14:paraId="77D21E46" w14:textId="77777777" w:rsidR="004329A3" w:rsidRPr="001D6CC1" w:rsidRDefault="004329A3" w:rsidP="0011340B">
                    <w:pPr>
                      <w:pStyle w:val="Bibliografa"/>
                      <w:rPr>
                        <w:noProof/>
                        <w:lang w:val="en-US"/>
                      </w:rPr>
                    </w:pPr>
                    <w:r w:rsidRPr="001D6CC1">
                      <w:rPr>
                        <w:noProof/>
                        <w:lang w:val="es-ES"/>
                      </w:rPr>
                      <w:t xml:space="preserve">J. HuamFlo, «Scribd,» 16 Mayo 2012. [En línea]. </w:t>
                    </w:r>
                    <w:r w:rsidRPr="001D6CC1">
                      <w:rPr>
                        <w:noProof/>
                        <w:lang w:val="en-US"/>
                      </w:rPr>
                      <w:t>Available: https://es.scribd.com/document/356110076/Ventanas-de-Operacion.</w:t>
                    </w:r>
                  </w:p>
                </w:tc>
              </w:tr>
              <w:tr w:rsidR="004329A3" w:rsidRPr="001D6CC1" w14:paraId="3404058E" w14:textId="77777777" w:rsidTr="0011340B">
                <w:trPr>
                  <w:tblCellSpacing w:w="15" w:type="dxa"/>
                </w:trPr>
                <w:tc>
                  <w:tcPr>
                    <w:tcW w:w="50" w:type="pct"/>
                    <w:hideMark/>
                  </w:tcPr>
                  <w:p w14:paraId="01B1F9C3" w14:textId="77777777" w:rsidR="004329A3" w:rsidRPr="001D6CC1" w:rsidRDefault="004329A3" w:rsidP="0011340B">
                    <w:pPr>
                      <w:pStyle w:val="Bibliografa"/>
                      <w:rPr>
                        <w:noProof/>
                        <w:lang w:val="es-ES"/>
                      </w:rPr>
                    </w:pPr>
                    <w:r w:rsidRPr="001D6CC1">
                      <w:rPr>
                        <w:noProof/>
                        <w:lang w:val="es-ES"/>
                      </w:rPr>
                      <w:t xml:space="preserve">[4] </w:t>
                    </w:r>
                  </w:p>
                </w:tc>
                <w:tc>
                  <w:tcPr>
                    <w:tcW w:w="0" w:type="auto"/>
                    <w:hideMark/>
                  </w:tcPr>
                  <w:p w14:paraId="23C76896" w14:textId="77777777" w:rsidR="004329A3" w:rsidRPr="001D6CC1" w:rsidRDefault="004329A3" w:rsidP="0011340B">
                    <w:pPr>
                      <w:pStyle w:val="Bibliografa"/>
                      <w:rPr>
                        <w:noProof/>
                        <w:lang w:val="es-ES"/>
                      </w:rPr>
                    </w:pPr>
                    <w:r w:rsidRPr="001D6CC1">
                      <w:rPr>
                        <w:noProof/>
                        <w:lang w:val="es-ES"/>
                      </w:rPr>
                      <w:t>J. P. Pallo Noroña, «CAPÍTULO 1 FUNDAMENTOS DE LOS SISTEMAS ÓPTICOS,» UTA, Ambato, 2021.</w:t>
                    </w:r>
                  </w:p>
                </w:tc>
              </w:tr>
              <w:tr w:rsidR="004329A3" w:rsidRPr="001D6CC1" w14:paraId="3A44F00E" w14:textId="77777777" w:rsidTr="0011340B">
                <w:trPr>
                  <w:tblCellSpacing w:w="15" w:type="dxa"/>
                </w:trPr>
                <w:tc>
                  <w:tcPr>
                    <w:tcW w:w="50" w:type="pct"/>
                    <w:hideMark/>
                  </w:tcPr>
                  <w:p w14:paraId="1955F8DF" w14:textId="77777777" w:rsidR="004329A3" w:rsidRPr="001D6CC1" w:rsidRDefault="004329A3" w:rsidP="0011340B">
                    <w:pPr>
                      <w:pStyle w:val="Bibliografa"/>
                      <w:rPr>
                        <w:noProof/>
                        <w:lang w:val="es-ES"/>
                      </w:rPr>
                    </w:pPr>
                    <w:r w:rsidRPr="001D6CC1">
                      <w:rPr>
                        <w:noProof/>
                        <w:lang w:val="es-ES"/>
                      </w:rPr>
                      <w:t xml:space="preserve">[5] </w:t>
                    </w:r>
                  </w:p>
                </w:tc>
                <w:tc>
                  <w:tcPr>
                    <w:tcW w:w="0" w:type="auto"/>
                    <w:hideMark/>
                  </w:tcPr>
                  <w:p w14:paraId="12394627" w14:textId="77777777" w:rsidR="004329A3" w:rsidRPr="001D6CC1" w:rsidRDefault="004329A3" w:rsidP="0011340B">
                    <w:pPr>
                      <w:pStyle w:val="Bibliografa"/>
                      <w:rPr>
                        <w:noProof/>
                        <w:lang w:val="es-ES"/>
                      </w:rPr>
                    </w:pPr>
                    <w:r w:rsidRPr="001D6CC1">
                      <w:rPr>
                        <w:noProof/>
                        <w:lang w:val="es-ES"/>
                      </w:rPr>
                      <w:t xml:space="preserve">J. M. y. A. L. C. Vega, Sistemas de Telecomunicacion, Cantabria: Universidad de Cantabria, 2007. </w:t>
                    </w:r>
                  </w:p>
                </w:tc>
              </w:tr>
            </w:tbl>
            <w:p w14:paraId="01BA112C" w14:textId="77777777" w:rsidR="004329A3" w:rsidRPr="001D6CC1" w:rsidRDefault="004329A3" w:rsidP="004329A3">
              <w:pPr>
                <w:rPr>
                  <w:rFonts w:eastAsia="Times New Roman"/>
                  <w:noProof/>
                </w:rPr>
              </w:pPr>
            </w:p>
            <w:p w14:paraId="5A316E6B" w14:textId="77777777" w:rsidR="004329A3" w:rsidRDefault="004329A3" w:rsidP="004329A3">
              <w:pPr>
                <w:spacing w:line="360" w:lineRule="auto"/>
              </w:pPr>
              <w:r w:rsidRPr="001D6CC1">
                <w:rPr>
                  <w:b/>
                  <w:bCs/>
                </w:rPr>
                <w:fldChar w:fldCharType="end"/>
              </w:r>
            </w:p>
          </w:sdtContent>
        </w:sdt>
      </w:sdtContent>
    </w:sdt>
    <w:p w14:paraId="1A2F715B" w14:textId="77777777" w:rsidR="004329A3" w:rsidRPr="004329A3" w:rsidRDefault="004329A3" w:rsidP="004329A3">
      <w:pPr>
        <w:jc w:val="center"/>
        <w:rPr>
          <w:rFonts w:ascii="Times New Roman" w:hAnsi="Times New Roman" w:cs="Times New Roman"/>
          <w:sz w:val="24"/>
          <w:szCs w:val="24"/>
        </w:rPr>
      </w:pPr>
    </w:p>
    <w:sectPr w:rsidR="004329A3" w:rsidRPr="00432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DE8"/>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4123"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1" w15:restartNumberingAfterBreak="0">
    <w:nsid w:val="11AA59D6"/>
    <w:multiLevelType w:val="multilevel"/>
    <w:tmpl w:val="5CFA6F9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5122D0"/>
    <w:multiLevelType w:val="multilevel"/>
    <w:tmpl w:val="A01E2956"/>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F880E08"/>
    <w:multiLevelType w:val="multilevel"/>
    <w:tmpl w:val="FF02825E"/>
    <w:lvl w:ilvl="0">
      <w:start w:val="6"/>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FBE6C59"/>
    <w:multiLevelType w:val="hybridMultilevel"/>
    <w:tmpl w:val="A73AE44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514A4677"/>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4123"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6" w15:restartNumberingAfterBreak="0">
    <w:nsid w:val="539700B3"/>
    <w:multiLevelType w:val="multilevel"/>
    <w:tmpl w:val="2BB6569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b/>
        <w:sz w:val="32"/>
      </w:rPr>
    </w:lvl>
    <w:lvl w:ilvl="2">
      <w:start w:val="1"/>
      <w:numFmt w:val="decimal"/>
      <w:isLgl/>
      <w:lvlText w:val="%1.%2.%3."/>
      <w:lvlJc w:val="left"/>
      <w:pPr>
        <w:ind w:left="1560" w:hanging="48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520" w:hanging="720"/>
      </w:pPr>
      <w:rPr>
        <w:rFonts w:hint="default"/>
        <w:b/>
        <w:sz w:val="32"/>
      </w:rPr>
    </w:lvl>
    <w:lvl w:ilvl="5">
      <w:start w:val="1"/>
      <w:numFmt w:val="decimal"/>
      <w:isLgl/>
      <w:lvlText w:val="%1.%2.%3.%4.%5.%6."/>
      <w:lvlJc w:val="left"/>
      <w:pPr>
        <w:ind w:left="2880" w:hanging="720"/>
      </w:pPr>
      <w:rPr>
        <w:rFonts w:hint="default"/>
        <w:b/>
        <w:sz w:val="32"/>
      </w:rPr>
    </w:lvl>
    <w:lvl w:ilvl="6">
      <w:start w:val="1"/>
      <w:numFmt w:val="decimal"/>
      <w:isLgl/>
      <w:lvlText w:val="%1.%2.%3.%4.%5.%6.%7."/>
      <w:lvlJc w:val="left"/>
      <w:pPr>
        <w:ind w:left="3600" w:hanging="1080"/>
      </w:pPr>
      <w:rPr>
        <w:rFonts w:hint="default"/>
        <w:b/>
        <w:sz w:val="32"/>
      </w:rPr>
    </w:lvl>
    <w:lvl w:ilvl="7">
      <w:start w:val="1"/>
      <w:numFmt w:val="decimal"/>
      <w:isLgl/>
      <w:lvlText w:val="%1.%2.%3.%4.%5.%6.%7.%8."/>
      <w:lvlJc w:val="left"/>
      <w:pPr>
        <w:ind w:left="3960" w:hanging="1080"/>
      </w:pPr>
      <w:rPr>
        <w:rFonts w:hint="default"/>
        <w:b/>
        <w:sz w:val="32"/>
      </w:rPr>
    </w:lvl>
    <w:lvl w:ilvl="8">
      <w:start w:val="1"/>
      <w:numFmt w:val="decimal"/>
      <w:isLgl/>
      <w:lvlText w:val="%1.%2.%3.%4.%5.%6.%7.%8.%9."/>
      <w:lvlJc w:val="left"/>
      <w:pPr>
        <w:ind w:left="4320" w:hanging="1080"/>
      </w:pPr>
      <w:rPr>
        <w:rFonts w:hint="default"/>
        <w:b/>
        <w:sz w:val="32"/>
      </w:rPr>
    </w:lvl>
  </w:abstractNum>
  <w:abstractNum w:abstractNumId="7" w15:restartNumberingAfterBreak="0">
    <w:nsid w:val="659B2B42"/>
    <w:multiLevelType w:val="hybridMultilevel"/>
    <w:tmpl w:val="C2ACE3A6"/>
    <w:lvl w:ilvl="0" w:tplc="B4968028">
      <w:start w:val="6"/>
      <w:numFmt w:val="decimal"/>
      <w:lvlText w:val="%1."/>
      <w:lvlJc w:val="left"/>
      <w:pPr>
        <w:ind w:left="1211" w:hanging="360"/>
      </w:pPr>
      <w:rPr>
        <w:rFonts w:hint="default"/>
      </w:rPr>
    </w:lvl>
    <w:lvl w:ilvl="1" w:tplc="98BCF3F2">
      <w:start w:val="1"/>
      <w:numFmt w:val="decimal"/>
      <w:lvlText w:val="2.%2."/>
      <w:lvlJc w:val="left"/>
      <w:pPr>
        <w:ind w:left="1931" w:hanging="360"/>
      </w:pPr>
      <w:rPr>
        <w:rFonts w:hint="default"/>
        <w:b/>
        <w:bCs/>
      </w:rPr>
    </w:lvl>
    <w:lvl w:ilvl="2" w:tplc="300A001B" w:tentative="1">
      <w:start w:val="1"/>
      <w:numFmt w:val="lowerRoman"/>
      <w:lvlText w:val="%3."/>
      <w:lvlJc w:val="right"/>
      <w:pPr>
        <w:ind w:left="2651" w:hanging="180"/>
      </w:pPr>
    </w:lvl>
    <w:lvl w:ilvl="3" w:tplc="300A000F" w:tentative="1">
      <w:start w:val="1"/>
      <w:numFmt w:val="decimal"/>
      <w:lvlText w:val="%4."/>
      <w:lvlJc w:val="left"/>
      <w:pPr>
        <w:ind w:left="3371" w:hanging="360"/>
      </w:pPr>
    </w:lvl>
    <w:lvl w:ilvl="4" w:tplc="300A0019" w:tentative="1">
      <w:start w:val="1"/>
      <w:numFmt w:val="lowerLetter"/>
      <w:lvlText w:val="%5."/>
      <w:lvlJc w:val="left"/>
      <w:pPr>
        <w:ind w:left="4091" w:hanging="360"/>
      </w:pPr>
    </w:lvl>
    <w:lvl w:ilvl="5" w:tplc="300A001B" w:tentative="1">
      <w:start w:val="1"/>
      <w:numFmt w:val="lowerRoman"/>
      <w:lvlText w:val="%6."/>
      <w:lvlJc w:val="right"/>
      <w:pPr>
        <w:ind w:left="4811" w:hanging="180"/>
      </w:pPr>
    </w:lvl>
    <w:lvl w:ilvl="6" w:tplc="300A000F" w:tentative="1">
      <w:start w:val="1"/>
      <w:numFmt w:val="decimal"/>
      <w:lvlText w:val="%7."/>
      <w:lvlJc w:val="left"/>
      <w:pPr>
        <w:ind w:left="5531" w:hanging="360"/>
      </w:pPr>
    </w:lvl>
    <w:lvl w:ilvl="7" w:tplc="300A0019" w:tentative="1">
      <w:start w:val="1"/>
      <w:numFmt w:val="lowerLetter"/>
      <w:lvlText w:val="%8."/>
      <w:lvlJc w:val="left"/>
      <w:pPr>
        <w:ind w:left="6251" w:hanging="360"/>
      </w:pPr>
    </w:lvl>
    <w:lvl w:ilvl="8" w:tplc="300A001B" w:tentative="1">
      <w:start w:val="1"/>
      <w:numFmt w:val="lowerRoman"/>
      <w:lvlText w:val="%9."/>
      <w:lvlJc w:val="right"/>
      <w:pPr>
        <w:ind w:left="6971" w:hanging="180"/>
      </w:pPr>
    </w:lvl>
  </w:abstractNum>
  <w:abstractNum w:abstractNumId="8" w15:restartNumberingAfterBreak="0">
    <w:nsid w:val="6A035523"/>
    <w:multiLevelType w:val="hybridMultilevel"/>
    <w:tmpl w:val="B3FE8754"/>
    <w:lvl w:ilvl="0" w:tplc="5446867C">
      <w:numFmt w:val="bullet"/>
      <w:lvlText w:val="-"/>
      <w:lvlJc w:val="left"/>
      <w:pPr>
        <w:ind w:left="725" w:hanging="360"/>
      </w:pPr>
      <w:rPr>
        <w:rFonts w:ascii="Calibri" w:eastAsia="Calibri" w:hAnsi="Calibri" w:cs="Calibri"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9" w15:restartNumberingAfterBreak="0">
    <w:nsid w:val="6CB65FAD"/>
    <w:multiLevelType w:val="multilevel"/>
    <w:tmpl w:val="2BB6569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b/>
        <w:sz w:val="32"/>
      </w:rPr>
    </w:lvl>
    <w:lvl w:ilvl="2">
      <w:start w:val="1"/>
      <w:numFmt w:val="decimal"/>
      <w:isLgl/>
      <w:lvlText w:val="%1.%2.%3."/>
      <w:lvlJc w:val="left"/>
      <w:pPr>
        <w:ind w:left="1560" w:hanging="48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520" w:hanging="720"/>
      </w:pPr>
      <w:rPr>
        <w:rFonts w:hint="default"/>
        <w:b/>
        <w:sz w:val="32"/>
      </w:rPr>
    </w:lvl>
    <w:lvl w:ilvl="5">
      <w:start w:val="1"/>
      <w:numFmt w:val="decimal"/>
      <w:isLgl/>
      <w:lvlText w:val="%1.%2.%3.%4.%5.%6."/>
      <w:lvlJc w:val="left"/>
      <w:pPr>
        <w:ind w:left="2880" w:hanging="720"/>
      </w:pPr>
      <w:rPr>
        <w:rFonts w:hint="default"/>
        <w:b/>
        <w:sz w:val="32"/>
      </w:rPr>
    </w:lvl>
    <w:lvl w:ilvl="6">
      <w:start w:val="1"/>
      <w:numFmt w:val="decimal"/>
      <w:isLgl/>
      <w:lvlText w:val="%1.%2.%3.%4.%5.%6.%7."/>
      <w:lvlJc w:val="left"/>
      <w:pPr>
        <w:ind w:left="3600" w:hanging="1080"/>
      </w:pPr>
      <w:rPr>
        <w:rFonts w:hint="default"/>
        <w:b/>
        <w:sz w:val="32"/>
      </w:rPr>
    </w:lvl>
    <w:lvl w:ilvl="7">
      <w:start w:val="1"/>
      <w:numFmt w:val="decimal"/>
      <w:isLgl/>
      <w:lvlText w:val="%1.%2.%3.%4.%5.%6.%7.%8."/>
      <w:lvlJc w:val="left"/>
      <w:pPr>
        <w:ind w:left="3960" w:hanging="1080"/>
      </w:pPr>
      <w:rPr>
        <w:rFonts w:hint="default"/>
        <w:b/>
        <w:sz w:val="32"/>
      </w:rPr>
    </w:lvl>
    <w:lvl w:ilvl="8">
      <w:start w:val="1"/>
      <w:numFmt w:val="decimal"/>
      <w:isLgl/>
      <w:lvlText w:val="%1.%2.%3.%4.%5.%6.%7.%8.%9."/>
      <w:lvlJc w:val="left"/>
      <w:pPr>
        <w:ind w:left="4320" w:hanging="1080"/>
      </w:pPr>
      <w:rPr>
        <w:rFonts w:hint="default"/>
        <w:b/>
        <w:sz w:val="32"/>
      </w:rPr>
    </w:lvl>
  </w:abstractNum>
  <w:abstractNum w:abstractNumId="10" w15:restartNumberingAfterBreak="0">
    <w:nsid w:val="714D5981"/>
    <w:multiLevelType w:val="hybridMultilevel"/>
    <w:tmpl w:val="FBCECD3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3BB112B"/>
    <w:multiLevelType w:val="multilevel"/>
    <w:tmpl w:val="C7A488C0"/>
    <w:lvl w:ilvl="0">
      <w:start w:val="6"/>
      <w:numFmt w:val="decimal"/>
      <w:lvlText w:val="%1"/>
      <w:lvlJc w:val="left"/>
      <w:pPr>
        <w:ind w:left="444" w:hanging="444"/>
      </w:pPr>
      <w:rPr>
        <w:rFonts w:hint="default"/>
      </w:rPr>
    </w:lvl>
    <w:lvl w:ilvl="1">
      <w:start w:val="9"/>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28340805">
    <w:abstractNumId w:val="7"/>
  </w:num>
  <w:num w:numId="2" w16cid:durableId="964887553">
    <w:abstractNumId w:val="5"/>
  </w:num>
  <w:num w:numId="3" w16cid:durableId="46684523">
    <w:abstractNumId w:val="0"/>
  </w:num>
  <w:num w:numId="4" w16cid:durableId="1900822539">
    <w:abstractNumId w:val="10"/>
  </w:num>
  <w:num w:numId="5" w16cid:durableId="1395354486">
    <w:abstractNumId w:val="4"/>
  </w:num>
  <w:num w:numId="6" w16cid:durableId="1506047093">
    <w:abstractNumId w:val="9"/>
  </w:num>
  <w:num w:numId="7" w16cid:durableId="1147169403">
    <w:abstractNumId w:val="6"/>
  </w:num>
  <w:num w:numId="8" w16cid:durableId="1498691317">
    <w:abstractNumId w:val="8"/>
  </w:num>
  <w:num w:numId="9" w16cid:durableId="1344018716">
    <w:abstractNumId w:val="2"/>
  </w:num>
  <w:num w:numId="10" w16cid:durableId="934434912">
    <w:abstractNumId w:val="1"/>
  </w:num>
  <w:num w:numId="11" w16cid:durableId="1648781578">
    <w:abstractNumId w:val="3"/>
  </w:num>
  <w:num w:numId="12" w16cid:durableId="1489051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0D5"/>
    <w:rsid w:val="00015ABC"/>
    <w:rsid w:val="00062706"/>
    <w:rsid w:val="000741C4"/>
    <w:rsid w:val="001D4AC8"/>
    <w:rsid w:val="00217B6F"/>
    <w:rsid w:val="00312CAD"/>
    <w:rsid w:val="00324A1D"/>
    <w:rsid w:val="003B3694"/>
    <w:rsid w:val="003C1861"/>
    <w:rsid w:val="004329A3"/>
    <w:rsid w:val="004B18CD"/>
    <w:rsid w:val="004E3F40"/>
    <w:rsid w:val="004F71EC"/>
    <w:rsid w:val="005216F8"/>
    <w:rsid w:val="005B5B87"/>
    <w:rsid w:val="007973F6"/>
    <w:rsid w:val="007D20D5"/>
    <w:rsid w:val="007F053B"/>
    <w:rsid w:val="008E13B5"/>
    <w:rsid w:val="0094724F"/>
    <w:rsid w:val="00A23C97"/>
    <w:rsid w:val="00A4472A"/>
    <w:rsid w:val="00A60F40"/>
    <w:rsid w:val="00B07B8C"/>
    <w:rsid w:val="00D23BB3"/>
    <w:rsid w:val="00DB1DDF"/>
    <w:rsid w:val="00E31611"/>
    <w:rsid w:val="00F2366D"/>
    <w:rsid w:val="00F36E9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83417"/>
  <w15:chartTrackingRefBased/>
  <w15:docId w15:val="{C96F304D-A4EA-4B0A-955F-6004D7B1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2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7D20D5"/>
    <w:pPr>
      <w:pBdr>
        <w:top w:val="single" w:sz="4" w:space="10" w:color="4472C4" w:themeColor="accent1"/>
        <w:bottom w:val="single" w:sz="4" w:space="10" w:color="4472C4" w:themeColor="accent1"/>
      </w:pBdr>
      <w:spacing w:before="360" w:after="360" w:line="240" w:lineRule="auto"/>
      <w:ind w:left="864" w:right="864"/>
      <w:jc w:val="center"/>
    </w:pPr>
    <w:rPr>
      <w:rFonts w:ascii="Times New Roman" w:eastAsia="Batang" w:hAnsi="Times New Roman" w:cs="Times New Roman"/>
      <w:i/>
      <w:iCs/>
      <w:color w:val="4472C4" w:themeColor="accent1"/>
      <w:sz w:val="24"/>
      <w:szCs w:val="24"/>
      <w:lang w:eastAsia="ko-KR"/>
    </w:rPr>
  </w:style>
  <w:style w:type="character" w:customStyle="1" w:styleId="CitadestacadaCar">
    <w:name w:val="Cita destacada Car"/>
    <w:basedOn w:val="Fuentedeprrafopredeter"/>
    <w:link w:val="Citadestacada"/>
    <w:uiPriority w:val="30"/>
    <w:rsid w:val="007D20D5"/>
    <w:rPr>
      <w:rFonts w:ascii="Times New Roman" w:eastAsia="Batang" w:hAnsi="Times New Roman" w:cs="Times New Roman"/>
      <w:i/>
      <w:iCs/>
      <w:color w:val="4472C4" w:themeColor="accent1"/>
      <w:sz w:val="24"/>
      <w:szCs w:val="24"/>
      <w:lang w:eastAsia="ko-KR"/>
    </w:rPr>
  </w:style>
  <w:style w:type="paragraph" w:styleId="Prrafodelista">
    <w:name w:val="List Paragraph"/>
    <w:basedOn w:val="Normal"/>
    <w:uiPriority w:val="34"/>
    <w:qFormat/>
    <w:rsid w:val="007D20D5"/>
    <w:pPr>
      <w:spacing w:after="0" w:line="240" w:lineRule="auto"/>
      <w:ind w:left="720"/>
      <w:contextualSpacing/>
    </w:pPr>
    <w:rPr>
      <w:rFonts w:ascii="Times New Roman" w:eastAsia="Batang" w:hAnsi="Times New Roman" w:cs="Times New Roman"/>
      <w:sz w:val="24"/>
      <w:szCs w:val="24"/>
      <w:lang w:eastAsia="ko-KR"/>
    </w:rPr>
  </w:style>
  <w:style w:type="character" w:customStyle="1" w:styleId="Ttulo1Car">
    <w:name w:val="Título 1 Car"/>
    <w:basedOn w:val="Fuentedeprrafopredeter"/>
    <w:link w:val="Ttulo1"/>
    <w:uiPriority w:val="9"/>
    <w:rsid w:val="007D20D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D20D5"/>
    <w:pPr>
      <w:outlineLvl w:val="9"/>
    </w:pPr>
    <w:rPr>
      <w:lang w:eastAsia="es-EC"/>
    </w:rPr>
  </w:style>
  <w:style w:type="paragraph" w:customStyle="1" w:styleId="My">
    <w:name w:val="My"/>
    <w:rsid w:val="000741C4"/>
    <w:pPr>
      <w:spacing w:after="0" w:line="240" w:lineRule="auto"/>
    </w:pPr>
    <w:rPr>
      <w:rFonts w:ascii="Verdana" w:eastAsia="Batang" w:hAnsi="Verdana" w:cs="Arial"/>
      <w:sz w:val="24"/>
      <w:szCs w:val="24"/>
      <w:lang w:val="uk-UA" w:eastAsia="ko-KR"/>
    </w:rPr>
  </w:style>
  <w:style w:type="paragraph" w:styleId="Bibliografa">
    <w:name w:val="Bibliography"/>
    <w:basedOn w:val="Normal"/>
    <w:next w:val="Normal"/>
    <w:uiPriority w:val="37"/>
    <w:unhideWhenUsed/>
    <w:rsid w:val="004329A3"/>
    <w:pPr>
      <w:spacing w:after="0" w:line="240" w:lineRule="auto"/>
    </w:pPr>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diagramLayout" Target="diagrams/layout2.xml"/><Relationship Id="rId39" Type="http://schemas.openxmlformats.org/officeDocument/2006/relationships/diagramColors" Target="diagrams/colors4.xml"/><Relationship Id="rId21" Type="http://schemas.openxmlformats.org/officeDocument/2006/relationships/image" Target="media/image9.png"/><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image" Target="media/image16.png"/><Relationship Id="rId63" Type="http://schemas.microsoft.com/office/2007/relationships/diagramDrawing" Target="diagrams/drawing7.xml"/><Relationship Id="rId68" Type="http://schemas.openxmlformats.org/officeDocument/2006/relationships/diagramQuickStyle" Target="diagrams/quickStyle8.xml"/><Relationship Id="rId76" Type="http://schemas.openxmlformats.org/officeDocument/2006/relationships/image" Target="media/image20.png"/><Relationship Id="rId84" Type="http://schemas.openxmlformats.org/officeDocument/2006/relationships/image" Target="media/image22.png"/><Relationship Id="rId7" Type="http://schemas.openxmlformats.org/officeDocument/2006/relationships/image" Target="media/image2.png"/><Relationship Id="rId71" Type="http://schemas.openxmlformats.org/officeDocument/2006/relationships/diagramData" Target="diagrams/data9.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2.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5.png"/><Relationship Id="rId58" Type="http://schemas.openxmlformats.org/officeDocument/2006/relationships/image" Target="media/image18.png"/><Relationship Id="rId66" Type="http://schemas.openxmlformats.org/officeDocument/2006/relationships/diagramData" Target="diagrams/data8.xml"/><Relationship Id="rId74" Type="http://schemas.openxmlformats.org/officeDocument/2006/relationships/diagramColors" Target="diagrams/colors9.xml"/><Relationship Id="rId79" Type="http://schemas.openxmlformats.org/officeDocument/2006/relationships/diagramQuickStyle" Target="diagrams/quickStyle10.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QuickStyle" Target="diagrams/quickStyle7.xml"/><Relationship Id="rId82" Type="http://schemas.openxmlformats.org/officeDocument/2006/relationships/image" Target="media/image21.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diagramQuickStyle" Target="diagrams/quickStyle5.xml"/><Relationship Id="rId48" Type="http://schemas.openxmlformats.org/officeDocument/2006/relationships/diagramQuickStyle" Target="diagrams/quickStyle6.xml"/><Relationship Id="rId56" Type="http://schemas.openxmlformats.org/officeDocument/2006/relationships/image" Target="media/image17.png"/><Relationship Id="rId64" Type="http://schemas.openxmlformats.org/officeDocument/2006/relationships/image" Target="media/image19.png"/><Relationship Id="rId69" Type="http://schemas.openxmlformats.org/officeDocument/2006/relationships/diagramColors" Target="diagrams/colors8.xml"/><Relationship Id="rId77" Type="http://schemas.openxmlformats.org/officeDocument/2006/relationships/diagramData" Target="diagrams/data10.xml"/><Relationship Id="rId8" Type="http://schemas.microsoft.com/office/2007/relationships/hdphoto" Target="media/hdphoto1.wdp"/><Relationship Id="rId51" Type="http://schemas.openxmlformats.org/officeDocument/2006/relationships/image" Target="media/image14.png"/><Relationship Id="rId72" Type="http://schemas.openxmlformats.org/officeDocument/2006/relationships/diagramLayout" Target="diagrams/layout9.xml"/><Relationship Id="rId80" Type="http://schemas.openxmlformats.org/officeDocument/2006/relationships/diagramColors" Target="diagrams/colors10.xml"/><Relationship Id="rId85" Type="http://schemas.microsoft.com/office/2007/relationships/hdphoto" Target="media/hdphoto8.wd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diagramQuickStyle" Target="diagrams/quickStyle1.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diagramData" Target="diagrams/data6.xml"/><Relationship Id="rId59" Type="http://schemas.openxmlformats.org/officeDocument/2006/relationships/diagramData" Target="diagrams/data7.xml"/><Relationship Id="rId67" Type="http://schemas.openxmlformats.org/officeDocument/2006/relationships/diagramLayout" Target="diagrams/layout8.xml"/><Relationship Id="rId20" Type="http://schemas.openxmlformats.org/officeDocument/2006/relationships/image" Target="media/image8.png"/><Relationship Id="rId41" Type="http://schemas.openxmlformats.org/officeDocument/2006/relationships/diagramData" Target="diagrams/data5.xml"/><Relationship Id="rId54" Type="http://schemas.microsoft.com/office/2007/relationships/hdphoto" Target="media/hdphoto4.wdp"/><Relationship Id="rId62" Type="http://schemas.openxmlformats.org/officeDocument/2006/relationships/diagramColors" Target="diagrams/colors7.xml"/><Relationship Id="rId70" Type="http://schemas.microsoft.com/office/2007/relationships/diagramDrawing" Target="diagrams/drawing8.xml"/><Relationship Id="rId75" Type="http://schemas.microsoft.com/office/2007/relationships/diagramDrawing" Target="diagrams/drawing9.xml"/><Relationship Id="rId83"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diagramColors" Target="diagrams/colors2.xml"/><Relationship Id="rId36" Type="http://schemas.openxmlformats.org/officeDocument/2006/relationships/diagramData" Target="diagrams/data4.xml"/><Relationship Id="rId49" Type="http://schemas.openxmlformats.org/officeDocument/2006/relationships/diagramColors" Target="diagrams/colors6.xml"/><Relationship Id="rId57" Type="http://schemas.microsoft.com/office/2007/relationships/hdphoto" Target="media/hdphoto5.wdp"/><Relationship Id="rId10" Type="http://schemas.openxmlformats.org/officeDocument/2006/relationships/image" Target="media/image4.png"/><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microsoft.com/office/2007/relationships/hdphoto" Target="media/hdphoto3.wdp"/><Relationship Id="rId60" Type="http://schemas.openxmlformats.org/officeDocument/2006/relationships/diagramLayout" Target="diagrams/layout7.xml"/><Relationship Id="rId65" Type="http://schemas.microsoft.com/office/2007/relationships/hdphoto" Target="media/hdphoto6.wdp"/><Relationship Id="rId73" Type="http://schemas.openxmlformats.org/officeDocument/2006/relationships/diagramQuickStyle" Target="diagrams/quickStyle9.xml"/><Relationship Id="rId78" Type="http://schemas.openxmlformats.org/officeDocument/2006/relationships/diagramLayout" Target="diagrams/layout10.xml"/><Relationship Id="rId81" Type="http://schemas.microsoft.com/office/2007/relationships/diagramDrawing" Target="diagrams/drawing10.xml"/><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289C59-1E76-43A9-969D-AD8F81E3E4AA}" type="doc">
      <dgm:prSet loTypeId="urn:microsoft.com/office/officeart/2008/layout/CircularPictureCallout" loCatId="picture" qsTypeId="urn:microsoft.com/office/officeart/2005/8/quickstyle/simple1" qsCatId="simple" csTypeId="urn:microsoft.com/office/officeart/2005/8/colors/colorful2" csCatId="colorful" phldr="1"/>
      <dgm:spPr/>
      <dgm:t>
        <a:bodyPr/>
        <a:lstStyle/>
        <a:p>
          <a:endParaRPr lang="es-EC"/>
        </a:p>
      </dgm:t>
    </dgm:pt>
    <dgm:pt modelId="{E053BB69-28BD-4ADE-A8D8-492B90CC4D25}">
      <dgm:prSet custT="1"/>
      <dgm:spPr/>
      <dgm:t>
        <a:bodyPr/>
        <a:lstStyle/>
        <a:p>
          <a:r>
            <a:rPr lang="es-MX" sz="900" b="1">
              <a:solidFill>
                <a:schemeClr val="tx1"/>
              </a:solidFill>
            </a:rPr>
            <a:t>Especificaciones Técnicas del Equipos ADM-1/ADM-4/ADM-16 GENERALIDADES DE EQUIPOS ADM</a:t>
          </a:r>
          <a:endParaRPr lang="es-EC" sz="900">
            <a:solidFill>
              <a:schemeClr val="tx1"/>
            </a:solidFill>
          </a:endParaRPr>
        </a:p>
      </dgm:t>
    </dgm:pt>
    <dgm:pt modelId="{4AE45A03-A4D2-442B-802E-43C166C9371B}" type="parTrans" cxnId="{3A0EF749-C729-4B90-BC1F-7E7713B2BC41}">
      <dgm:prSet/>
      <dgm:spPr/>
      <dgm:t>
        <a:bodyPr/>
        <a:lstStyle/>
        <a:p>
          <a:endParaRPr lang="es-EC" sz="900"/>
        </a:p>
      </dgm:t>
    </dgm:pt>
    <dgm:pt modelId="{093277D1-BE25-441E-BCDD-71B8FDD75CEE}" type="sibTrans" cxnId="{3A0EF749-C729-4B90-BC1F-7E7713B2BC41}">
      <dgm:prSet/>
      <dgm:spPr/>
      <dgm:t>
        <a:bodyPr/>
        <a:lstStyle/>
        <a:p>
          <a:endParaRPr lang="es-EC" sz="900"/>
        </a:p>
      </dgm:t>
    </dgm:pt>
    <dgm:pt modelId="{D1DDC602-9F75-4F66-8D41-12CEA66BB1FA}">
      <dgm:prSet custT="1"/>
      <dgm:spPr/>
      <dgm:t>
        <a:bodyPr/>
        <a:lstStyle/>
        <a:p>
          <a:r>
            <a:rPr lang="es-MX" sz="900" dirty="0"/>
            <a:t>Tener capacidad de extracción/adición de E1’s en cada estación de la red. </a:t>
          </a:r>
          <a:endParaRPr lang="es-EC" sz="900" dirty="0"/>
        </a:p>
      </dgm:t>
    </dgm:pt>
    <dgm:pt modelId="{086FE7E0-5FF3-4E62-A3C5-3682EC1E3B8C}" type="parTrans" cxnId="{62A04620-37A3-4BBE-B3C2-2C482E4319A1}">
      <dgm:prSet/>
      <dgm:spPr/>
      <dgm:t>
        <a:bodyPr/>
        <a:lstStyle/>
        <a:p>
          <a:endParaRPr lang="es-EC" sz="900"/>
        </a:p>
      </dgm:t>
    </dgm:pt>
    <dgm:pt modelId="{8847CDF0-65C3-4D2B-9E58-324BECAE92C9}" type="sibTrans" cxnId="{62A04620-37A3-4BBE-B3C2-2C482E4319A1}">
      <dgm:prSet/>
      <dgm:spPr/>
      <dgm:t>
        <a:bodyPr/>
        <a:lstStyle/>
        <a:p>
          <a:endParaRPr lang="es-EC" sz="900"/>
        </a:p>
      </dgm:t>
    </dgm:pt>
    <dgm:pt modelId="{E490EE2C-2CF1-4847-B68A-1FAC348990EB}">
      <dgm:prSet custT="1"/>
      <dgm:spPr/>
      <dgm:t>
        <a:bodyPr/>
        <a:lstStyle/>
        <a:p>
          <a:r>
            <a:rPr lang="es-MX" sz="900" dirty="0"/>
            <a:t>Deben ser ampliables y modulares. </a:t>
          </a:r>
          <a:endParaRPr lang="es-EC" sz="900" dirty="0"/>
        </a:p>
      </dgm:t>
    </dgm:pt>
    <dgm:pt modelId="{F01E4B9F-105D-4409-BF1B-8D6B41B8B80D}" type="parTrans" cxnId="{10ECD482-8287-47A3-A1D4-C1999861A998}">
      <dgm:prSet/>
      <dgm:spPr/>
      <dgm:t>
        <a:bodyPr/>
        <a:lstStyle/>
        <a:p>
          <a:endParaRPr lang="es-EC" sz="900"/>
        </a:p>
      </dgm:t>
    </dgm:pt>
    <dgm:pt modelId="{31F04985-ED6F-4055-BFFF-0AC6AD236E6A}" type="sibTrans" cxnId="{10ECD482-8287-47A3-A1D4-C1999861A998}">
      <dgm:prSet/>
      <dgm:spPr/>
      <dgm:t>
        <a:bodyPr/>
        <a:lstStyle/>
        <a:p>
          <a:endParaRPr lang="es-EC" sz="900"/>
        </a:p>
      </dgm:t>
    </dgm:pt>
    <dgm:pt modelId="{778784AC-195A-4971-9917-9B82F1E598EF}">
      <dgm:prSet custT="1"/>
      <dgm:spPr/>
      <dgm:t>
        <a:bodyPr/>
        <a:lstStyle/>
        <a:p>
          <a:r>
            <a:rPr lang="es-MX" sz="900" dirty="0"/>
            <a:t>Los multiplexores ADM-16 tienen capacidad de ser integrados a sistemas de mayor capacidad, por medio de multiplexaje por longitud de onda (DWDM). </a:t>
          </a:r>
          <a:endParaRPr lang="es-EC" sz="900" dirty="0"/>
        </a:p>
      </dgm:t>
    </dgm:pt>
    <dgm:pt modelId="{5CA86E29-EEE8-4651-8552-608B06BC1198}" type="parTrans" cxnId="{1D4FB59D-1493-45A5-9840-3F69CD4A1CEF}">
      <dgm:prSet/>
      <dgm:spPr/>
      <dgm:t>
        <a:bodyPr/>
        <a:lstStyle/>
        <a:p>
          <a:endParaRPr lang="es-EC" sz="900"/>
        </a:p>
      </dgm:t>
    </dgm:pt>
    <dgm:pt modelId="{7D20E0AF-80BC-48EE-916E-78606AF112E8}" type="sibTrans" cxnId="{1D4FB59D-1493-45A5-9840-3F69CD4A1CEF}">
      <dgm:prSet/>
      <dgm:spPr/>
      <dgm:t>
        <a:bodyPr/>
        <a:lstStyle/>
        <a:p>
          <a:endParaRPr lang="es-EC" sz="900"/>
        </a:p>
      </dgm:t>
    </dgm:pt>
    <dgm:pt modelId="{A9E682B8-EE19-41A0-A752-CAB5E71FF69B}">
      <dgm:prSet custT="1"/>
      <dgm:spPr/>
      <dgm:t>
        <a:bodyPr/>
        <a:lstStyle/>
        <a:p>
          <a:r>
            <a:rPr lang="es-MX" sz="900" dirty="0"/>
            <a:t>Los módulos de los equipos ADM deben ser de fácil y rápida sustitución. </a:t>
          </a:r>
          <a:endParaRPr lang="es-EC" sz="900" dirty="0"/>
        </a:p>
      </dgm:t>
    </dgm:pt>
    <dgm:pt modelId="{061CC923-2C27-45EC-94D0-C82476836612}" type="parTrans" cxnId="{1682B4E5-97E4-4980-9B3C-74A4159E02EF}">
      <dgm:prSet/>
      <dgm:spPr/>
      <dgm:t>
        <a:bodyPr/>
        <a:lstStyle/>
        <a:p>
          <a:endParaRPr lang="es-EC" sz="900"/>
        </a:p>
      </dgm:t>
    </dgm:pt>
    <dgm:pt modelId="{82D42A77-A847-4F7F-A21C-FD3491E509F2}" type="sibTrans" cxnId="{1682B4E5-97E4-4980-9B3C-74A4159E02EF}">
      <dgm:prSet/>
      <dgm:spPr/>
      <dgm:t>
        <a:bodyPr/>
        <a:lstStyle/>
        <a:p>
          <a:endParaRPr lang="es-EC" sz="900"/>
        </a:p>
      </dgm:t>
    </dgm:pt>
    <dgm:pt modelId="{445E9277-8BBB-4FBD-B98D-D8D696049D8E}">
      <dgm:prSet custT="1"/>
      <dgm:spPr/>
      <dgm:t>
        <a:bodyPr/>
        <a:lstStyle/>
        <a:p>
          <a:r>
            <a:rPr lang="es-MX" sz="900" dirty="0"/>
            <a:t>Los Equipos ADM-16 tienen la capacidad de ser configurados en anillos bidireccionales con protección a 2 o 4 fibras. </a:t>
          </a:r>
          <a:endParaRPr lang="es-EC" sz="900" dirty="0"/>
        </a:p>
      </dgm:t>
    </dgm:pt>
    <dgm:pt modelId="{A0679749-932B-4771-9564-DCEC3DDBDA35}" type="parTrans" cxnId="{3C9972CF-7404-42E5-AD4F-35C7BF82F565}">
      <dgm:prSet/>
      <dgm:spPr/>
      <dgm:t>
        <a:bodyPr/>
        <a:lstStyle/>
        <a:p>
          <a:endParaRPr lang="es-EC" sz="900"/>
        </a:p>
      </dgm:t>
    </dgm:pt>
    <dgm:pt modelId="{CBEA304A-CC4B-41A8-9CF2-6CEA47B0846C}" type="sibTrans" cxnId="{3C9972CF-7404-42E5-AD4F-35C7BF82F565}">
      <dgm:prSet/>
      <dgm:spPr/>
      <dgm:t>
        <a:bodyPr/>
        <a:lstStyle/>
        <a:p>
          <a:endParaRPr lang="es-EC" sz="900"/>
        </a:p>
      </dgm:t>
    </dgm:pt>
    <dgm:pt modelId="{800960A2-C4DC-4178-8B65-F3F3D65A37FD}">
      <dgm:prSet custT="1"/>
      <dgm:spPr/>
      <dgm:t>
        <a:bodyPr/>
        <a:lstStyle/>
        <a:p>
          <a:r>
            <a:rPr lang="es-MX" sz="800" dirty="0"/>
            <a:t>Los equipos de transmisión SDH están conformados por multiplexores de inserción – extracción ADM – 1/ ADM – 4 y ADM - 16 que tienen la capacidad de insertar o extraer señales de 2 Mbps.</a:t>
          </a:r>
          <a:endParaRPr lang="es-EC" sz="800" dirty="0"/>
        </a:p>
      </dgm:t>
    </dgm:pt>
    <dgm:pt modelId="{5251D0AD-FA95-4934-9E88-D88792C2C2B7}" type="parTrans" cxnId="{E6E5934B-DAF9-4A82-92F4-6F97A629F703}">
      <dgm:prSet/>
      <dgm:spPr/>
      <dgm:t>
        <a:bodyPr/>
        <a:lstStyle/>
        <a:p>
          <a:endParaRPr lang="es-EC" sz="900"/>
        </a:p>
      </dgm:t>
    </dgm:pt>
    <dgm:pt modelId="{59365F59-3A30-49D8-A933-A6712DEABF64}" type="sibTrans" cxnId="{E6E5934B-DAF9-4A82-92F4-6F97A629F703}">
      <dgm:prSet/>
      <dgm:spPr/>
      <dgm:t>
        <a:bodyPr/>
        <a:lstStyle/>
        <a:p>
          <a:endParaRPr lang="es-EC" sz="900"/>
        </a:p>
      </dgm:t>
    </dgm:pt>
    <dgm:pt modelId="{507F3AE3-9B41-4DC0-8011-2E5F184A95E8}">
      <dgm:prSet/>
      <dgm:spPr/>
      <dgm:t>
        <a:bodyPr/>
        <a:lstStyle/>
        <a:p>
          <a:endParaRPr lang="en-US" sz="900"/>
        </a:p>
      </dgm:t>
    </dgm:pt>
    <dgm:pt modelId="{98D0B609-50FC-46CA-AB3F-182D6FAEAB2B}" type="parTrans" cxnId="{915AE828-CFD1-4928-8C2D-6C31872275C9}">
      <dgm:prSet/>
      <dgm:spPr/>
      <dgm:t>
        <a:bodyPr/>
        <a:lstStyle/>
        <a:p>
          <a:endParaRPr lang="es-EC" sz="900"/>
        </a:p>
      </dgm:t>
    </dgm:pt>
    <dgm:pt modelId="{2BBA1429-8A5A-437A-B38F-382BE661DEC4}" type="sibTrans" cxnId="{915AE828-CFD1-4928-8C2D-6C31872275C9}">
      <dgm:prSet/>
      <dgm:spPr/>
      <dgm:t>
        <a:bodyPr/>
        <a:lstStyle/>
        <a:p>
          <a:endParaRPr lang="es-EC" sz="900"/>
        </a:p>
      </dgm:t>
    </dgm:pt>
    <dgm:pt modelId="{B4190AF2-C69A-4998-9E55-445BB1ED3290}">
      <dgm:prSet/>
      <dgm:spPr/>
      <dgm:t>
        <a:bodyPr/>
        <a:lstStyle/>
        <a:p>
          <a:endParaRPr lang="en-US" sz="900"/>
        </a:p>
      </dgm:t>
    </dgm:pt>
    <dgm:pt modelId="{E5E516F9-C27F-4762-B02C-A5A6C753CADE}" type="parTrans" cxnId="{EB4DB117-557F-4C3B-848B-BF9E2E1CF5D9}">
      <dgm:prSet/>
      <dgm:spPr/>
      <dgm:t>
        <a:bodyPr/>
        <a:lstStyle/>
        <a:p>
          <a:endParaRPr lang="es-EC" sz="900"/>
        </a:p>
      </dgm:t>
    </dgm:pt>
    <dgm:pt modelId="{AF084825-6492-4B20-A843-346E4A21F7FA}" type="sibTrans" cxnId="{EB4DB117-557F-4C3B-848B-BF9E2E1CF5D9}">
      <dgm:prSet/>
      <dgm:spPr/>
      <dgm:t>
        <a:bodyPr/>
        <a:lstStyle/>
        <a:p>
          <a:endParaRPr lang="es-EC" sz="900"/>
        </a:p>
      </dgm:t>
    </dgm:pt>
    <dgm:pt modelId="{85F73066-EC6F-4688-9CB3-6537623B8C15}">
      <dgm:prSet/>
      <dgm:spPr/>
      <dgm:t>
        <a:bodyPr/>
        <a:lstStyle/>
        <a:p>
          <a:endParaRPr lang="en-US" sz="900"/>
        </a:p>
      </dgm:t>
    </dgm:pt>
    <dgm:pt modelId="{9F7F3D88-B00A-4B37-9A8D-420CC5B97FEF}" type="sibTrans" cxnId="{461A03B8-49AE-4B0E-9773-507F48C2E373}">
      <dgm:prSet/>
      <dgm:spPr/>
      <dgm:t>
        <a:bodyPr/>
        <a:lstStyle/>
        <a:p>
          <a:endParaRPr lang="es-EC" sz="900"/>
        </a:p>
      </dgm:t>
    </dgm:pt>
    <dgm:pt modelId="{B39ABBD3-E2E3-4C2B-AA6F-9ABC978929F8}" type="parTrans" cxnId="{461A03B8-49AE-4B0E-9773-507F48C2E373}">
      <dgm:prSet/>
      <dgm:spPr/>
      <dgm:t>
        <a:bodyPr/>
        <a:lstStyle/>
        <a:p>
          <a:endParaRPr lang="es-EC" sz="900"/>
        </a:p>
      </dgm:t>
    </dgm:pt>
    <dgm:pt modelId="{C79F293F-17C3-426F-819A-E47A630D8537}" type="pres">
      <dgm:prSet presAssocID="{AA289C59-1E76-43A9-969D-AD8F81E3E4AA}" presName="Name0" presStyleCnt="0">
        <dgm:presLayoutVars>
          <dgm:chMax val="7"/>
          <dgm:chPref val="7"/>
          <dgm:dir/>
        </dgm:presLayoutVars>
      </dgm:prSet>
      <dgm:spPr/>
    </dgm:pt>
    <dgm:pt modelId="{6C9A5CD2-ABA6-4C22-A2B8-312DC41754D5}" type="pres">
      <dgm:prSet presAssocID="{AA289C59-1E76-43A9-969D-AD8F81E3E4AA}" presName="Name1" presStyleCnt="0"/>
      <dgm:spPr/>
    </dgm:pt>
    <dgm:pt modelId="{C5E61E29-E77B-40DF-8D23-13D0B2AE9C32}" type="pres">
      <dgm:prSet presAssocID="{093277D1-BE25-441E-BCDD-71B8FDD75CEE}" presName="picture_1" presStyleCnt="0"/>
      <dgm:spPr/>
    </dgm:pt>
    <dgm:pt modelId="{70DB8413-6A29-42C2-B4AC-290BF4E6534A}" type="pres">
      <dgm:prSet presAssocID="{093277D1-BE25-441E-BCDD-71B8FDD75CEE}" presName="pictureRepeatNode" presStyleLbl="alignImgPlace1" presStyleIdx="0" presStyleCnt="7" custScaleX="52538" custScaleY="87815" custLinFactNeighborY="210"/>
      <dgm:spPr/>
    </dgm:pt>
    <dgm:pt modelId="{4EB65996-6E80-4142-B037-72643079CE58}" type="pres">
      <dgm:prSet presAssocID="{E053BB69-28BD-4ADE-A8D8-492B90CC4D25}" presName="text_1" presStyleLbl="node1" presStyleIdx="0" presStyleCnt="0" custScaleX="78627" custLinFactNeighborX="8557" custLinFactNeighborY="-21009">
        <dgm:presLayoutVars>
          <dgm:bulletEnabled val="1"/>
        </dgm:presLayoutVars>
      </dgm:prSet>
      <dgm:spPr/>
    </dgm:pt>
    <dgm:pt modelId="{7CDE4AD1-4877-414A-A73A-46AEC78D476A}" type="pres">
      <dgm:prSet presAssocID="{8847CDF0-65C3-4D2B-9E58-324BECAE92C9}" presName="picture_2" presStyleCnt="0"/>
      <dgm:spPr/>
    </dgm:pt>
    <dgm:pt modelId="{B444303C-F2C5-4E55-B065-E5CC7E3AE077}" type="pres">
      <dgm:prSet presAssocID="{8847CDF0-65C3-4D2B-9E58-324BECAE92C9}" presName="pictureRepeatNode" presStyleLbl="alignImgPlace1" presStyleIdx="1" presStyleCnt="7"/>
      <dgm:spPr/>
    </dgm:pt>
    <dgm:pt modelId="{70707587-95CD-4074-9914-51AC1D552FD9}" type="pres">
      <dgm:prSet presAssocID="{D1DDC602-9F75-4F66-8D41-12CEA66BB1FA}" presName="line_2" presStyleLbl="parChTrans1D1" presStyleIdx="0" presStyleCnt="6"/>
      <dgm:spPr/>
    </dgm:pt>
    <dgm:pt modelId="{5FD37BBC-DD31-4A47-B592-53778741C224}" type="pres">
      <dgm:prSet presAssocID="{D1DDC602-9F75-4F66-8D41-12CEA66BB1FA}" presName="textparent_2" presStyleLbl="node1" presStyleIdx="0" presStyleCnt="0"/>
      <dgm:spPr/>
    </dgm:pt>
    <dgm:pt modelId="{5B1297B0-676A-459F-8D2B-841B849730C7}" type="pres">
      <dgm:prSet presAssocID="{D1DDC602-9F75-4F66-8D41-12CEA66BB1FA}" presName="text_2" presStyleLbl="revTx" presStyleIdx="0" presStyleCnt="6" custScaleX="193972">
        <dgm:presLayoutVars>
          <dgm:bulletEnabled val="1"/>
        </dgm:presLayoutVars>
      </dgm:prSet>
      <dgm:spPr/>
    </dgm:pt>
    <dgm:pt modelId="{0BD0B68E-21C3-44B3-89E2-1E55F4A20853}" type="pres">
      <dgm:prSet presAssocID="{31F04985-ED6F-4055-BFFF-0AC6AD236E6A}" presName="picture_3" presStyleCnt="0"/>
      <dgm:spPr/>
    </dgm:pt>
    <dgm:pt modelId="{2CC54947-EC40-49AB-8DD5-32908098E10E}" type="pres">
      <dgm:prSet presAssocID="{31F04985-ED6F-4055-BFFF-0AC6AD236E6A}" presName="pictureRepeatNode" presStyleLbl="alignImgPlace1" presStyleIdx="2" presStyleCnt="7"/>
      <dgm:spPr/>
    </dgm:pt>
    <dgm:pt modelId="{89767900-FFF2-4EE5-A8DD-3E760F9E9D34}" type="pres">
      <dgm:prSet presAssocID="{E490EE2C-2CF1-4847-B68A-1FAC348990EB}" presName="line_3" presStyleLbl="parChTrans1D1" presStyleIdx="1" presStyleCnt="6"/>
      <dgm:spPr/>
    </dgm:pt>
    <dgm:pt modelId="{BF8CF12D-B45D-4F46-829E-EA35D30D4F8F}" type="pres">
      <dgm:prSet presAssocID="{E490EE2C-2CF1-4847-B68A-1FAC348990EB}" presName="textparent_3" presStyleLbl="node1" presStyleIdx="0" presStyleCnt="0"/>
      <dgm:spPr/>
    </dgm:pt>
    <dgm:pt modelId="{79457EAE-1634-48D3-9ABF-8B67B4EBFB1D}" type="pres">
      <dgm:prSet presAssocID="{E490EE2C-2CF1-4847-B68A-1FAC348990EB}" presName="text_3" presStyleLbl="revTx" presStyleIdx="1" presStyleCnt="6" custScaleX="308889">
        <dgm:presLayoutVars>
          <dgm:bulletEnabled val="1"/>
        </dgm:presLayoutVars>
      </dgm:prSet>
      <dgm:spPr/>
    </dgm:pt>
    <dgm:pt modelId="{BD9A18FE-682A-4149-8FD2-941FE7D326AB}" type="pres">
      <dgm:prSet presAssocID="{7D20E0AF-80BC-48EE-916E-78606AF112E8}" presName="picture_4" presStyleCnt="0"/>
      <dgm:spPr/>
    </dgm:pt>
    <dgm:pt modelId="{F83E7497-5027-42C3-95BA-4A73D7AAFFCE}" type="pres">
      <dgm:prSet presAssocID="{7D20E0AF-80BC-48EE-916E-78606AF112E8}" presName="pictureRepeatNode" presStyleLbl="alignImgPlace1" presStyleIdx="3" presStyleCnt="7"/>
      <dgm:spPr/>
    </dgm:pt>
    <dgm:pt modelId="{0DC6240D-6699-4E42-937C-3C5F13FBAEDF}" type="pres">
      <dgm:prSet presAssocID="{778784AC-195A-4971-9917-9B82F1E598EF}" presName="line_4" presStyleLbl="parChTrans1D1" presStyleIdx="2" presStyleCnt="6"/>
      <dgm:spPr/>
    </dgm:pt>
    <dgm:pt modelId="{0E7B6956-620E-4646-B428-A909229B7CE5}" type="pres">
      <dgm:prSet presAssocID="{778784AC-195A-4971-9917-9B82F1E598EF}" presName="textparent_4" presStyleLbl="node1" presStyleIdx="0" presStyleCnt="0"/>
      <dgm:spPr/>
    </dgm:pt>
    <dgm:pt modelId="{C30CC591-4523-4E85-B462-85A626B9D0E6}" type="pres">
      <dgm:prSet presAssocID="{778784AC-195A-4971-9917-9B82F1E598EF}" presName="text_4" presStyleLbl="revTx" presStyleIdx="2" presStyleCnt="6" custScaleX="216558">
        <dgm:presLayoutVars>
          <dgm:bulletEnabled val="1"/>
        </dgm:presLayoutVars>
      </dgm:prSet>
      <dgm:spPr/>
    </dgm:pt>
    <dgm:pt modelId="{69AD2FBF-332F-40AB-91BF-1EE4F43ECB15}" type="pres">
      <dgm:prSet presAssocID="{82D42A77-A847-4F7F-A21C-FD3491E509F2}" presName="picture_5" presStyleCnt="0"/>
      <dgm:spPr/>
    </dgm:pt>
    <dgm:pt modelId="{7A05996F-F85B-44E9-B9DE-506793B1C2AC}" type="pres">
      <dgm:prSet presAssocID="{82D42A77-A847-4F7F-A21C-FD3491E509F2}" presName="pictureRepeatNode" presStyleLbl="alignImgPlace1" presStyleIdx="4" presStyleCnt="7"/>
      <dgm:spPr/>
    </dgm:pt>
    <dgm:pt modelId="{8B767285-F76B-4ECD-9304-5C5C76D635FF}" type="pres">
      <dgm:prSet presAssocID="{A9E682B8-EE19-41A0-A752-CAB5E71FF69B}" presName="line_5" presStyleLbl="parChTrans1D1" presStyleIdx="3" presStyleCnt="6"/>
      <dgm:spPr/>
    </dgm:pt>
    <dgm:pt modelId="{ED8DFD10-847A-4795-9BE5-EB24A3213006}" type="pres">
      <dgm:prSet presAssocID="{A9E682B8-EE19-41A0-A752-CAB5E71FF69B}" presName="textparent_5" presStyleLbl="node1" presStyleIdx="0" presStyleCnt="0"/>
      <dgm:spPr/>
    </dgm:pt>
    <dgm:pt modelId="{6B6ABADF-90AD-4987-A62A-0CF6CCFD4F9A}" type="pres">
      <dgm:prSet presAssocID="{A9E682B8-EE19-41A0-A752-CAB5E71FF69B}" presName="text_5" presStyleLbl="revTx" presStyleIdx="3" presStyleCnt="6" custScaleX="282575">
        <dgm:presLayoutVars>
          <dgm:bulletEnabled val="1"/>
        </dgm:presLayoutVars>
      </dgm:prSet>
      <dgm:spPr/>
    </dgm:pt>
    <dgm:pt modelId="{59990824-9FD9-4CA5-8F70-08320C93CEED}" type="pres">
      <dgm:prSet presAssocID="{CBEA304A-CC4B-41A8-9CF2-6CEA47B0846C}" presName="picture_6" presStyleCnt="0"/>
      <dgm:spPr/>
    </dgm:pt>
    <dgm:pt modelId="{8E3B2F19-EE2E-4013-877D-957F07AC55CD}" type="pres">
      <dgm:prSet presAssocID="{CBEA304A-CC4B-41A8-9CF2-6CEA47B0846C}" presName="pictureRepeatNode" presStyleLbl="alignImgPlace1" presStyleIdx="5" presStyleCnt="7"/>
      <dgm:spPr/>
    </dgm:pt>
    <dgm:pt modelId="{46C2BFB4-1C77-4B5D-8FB1-2E2234D169E8}" type="pres">
      <dgm:prSet presAssocID="{445E9277-8BBB-4FBD-B98D-D8D696049D8E}" presName="line_6" presStyleLbl="parChTrans1D1" presStyleIdx="4" presStyleCnt="6"/>
      <dgm:spPr/>
    </dgm:pt>
    <dgm:pt modelId="{1B892A24-F4B8-488D-9F2D-87DAA99B8702}" type="pres">
      <dgm:prSet presAssocID="{445E9277-8BBB-4FBD-B98D-D8D696049D8E}" presName="textparent_6" presStyleLbl="node1" presStyleIdx="0" presStyleCnt="0"/>
      <dgm:spPr/>
    </dgm:pt>
    <dgm:pt modelId="{318DD565-1B35-4CBA-9C7E-154E13677259}" type="pres">
      <dgm:prSet presAssocID="{445E9277-8BBB-4FBD-B98D-D8D696049D8E}" presName="text_6" presStyleLbl="revTx" presStyleIdx="4" presStyleCnt="6" custScaleX="309358">
        <dgm:presLayoutVars>
          <dgm:bulletEnabled val="1"/>
        </dgm:presLayoutVars>
      </dgm:prSet>
      <dgm:spPr/>
    </dgm:pt>
    <dgm:pt modelId="{73C54B52-0997-4E78-8E47-56BDA5F298F9}" type="pres">
      <dgm:prSet presAssocID="{59365F59-3A30-49D8-A933-A6712DEABF64}" presName="picture_7" presStyleCnt="0"/>
      <dgm:spPr/>
    </dgm:pt>
    <dgm:pt modelId="{661FD4AA-04D2-4072-BB46-E43488104CE0}" type="pres">
      <dgm:prSet presAssocID="{59365F59-3A30-49D8-A933-A6712DEABF64}" presName="pictureRepeatNode" presStyleLbl="alignImgPlace1" presStyleIdx="6" presStyleCnt="7"/>
      <dgm:spPr/>
    </dgm:pt>
    <dgm:pt modelId="{18C5E912-BC00-4F12-9EFA-E2F6E3127446}" type="pres">
      <dgm:prSet presAssocID="{800960A2-C4DC-4178-8B65-F3F3D65A37FD}" presName="line_7" presStyleLbl="parChTrans1D1" presStyleIdx="5" presStyleCnt="6"/>
      <dgm:spPr/>
    </dgm:pt>
    <dgm:pt modelId="{8EF262E2-3585-438A-AF24-89704A290BE4}" type="pres">
      <dgm:prSet presAssocID="{800960A2-C4DC-4178-8B65-F3F3D65A37FD}" presName="textparent_7" presStyleLbl="node1" presStyleIdx="0" presStyleCnt="0"/>
      <dgm:spPr/>
    </dgm:pt>
    <dgm:pt modelId="{B0756C9E-A2C7-42A1-8875-92246785C40F}" type="pres">
      <dgm:prSet presAssocID="{800960A2-C4DC-4178-8B65-F3F3D65A37FD}" presName="text_7" presStyleLbl="revTx" presStyleIdx="5" presStyleCnt="6" custScaleX="339413">
        <dgm:presLayoutVars>
          <dgm:bulletEnabled val="1"/>
        </dgm:presLayoutVars>
      </dgm:prSet>
      <dgm:spPr/>
    </dgm:pt>
  </dgm:ptLst>
  <dgm:cxnLst>
    <dgm:cxn modelId="{EB4DB117-557F-4C3B-848B-BF9E2E1CF5D9}" srcId="{AA289C59-1E76-43A9-969D-AD8F81E3E4AA}" destId="{B4190AF2-C69A-4998-9E55-445BB1ED3290}" srcOrd="9" destOrd="0" parTransId="{E5E516F9-C27F-4762-B02C-A5A6C753CADE}" sibTransId="{AF084825-6492-4B20-A843-346E4A21F7FA}"/>
    <dgm:cxn modelId="{62A04620-37A3-4BBE-B3C2-2C482E4319A1}" srcId="{AA289C59-1E76-43A9-969D-AD8F81E3E4AA}" destId="{D1DDC602-9F75-4F66-8D41-12CEA66BB1FA}" srcOrd="1" destOrd="0" parTransId="{086FE7E0-5FF3-4E62-A3C5-3682EC1E3B8C}" sibTransId="{8847CDF0-65C3-4D2B-9E58-324BECAE92C9}"/>
    <dgm:cxn modelId="{915AE828-CFD1-4928-8C2D-6C31872275C9}" srcId="{AA289C59-1E76-43A9-969D-AD8F81E3E4AA}" destId="{507F3AE3-9B41-4DC0-8011-2E5F184A95E8}" srcOrd="7" destOrd="0" parTransId="{98D0B609-50FC-46CA-AB3F-182D6FAEAB2B}" sibTransId="{2BBA1429-8A5A-437A-B38F-382BE661DEC4}"/>
    <dgm:cxn modelId="{371F6233-592F-4FEF-9541-B26CC4B3873F}" type="presOf" srcId="{82D42A77-A847-4F7F-A21C-FD3491E509F2}" destId="{7A05996F-F85B-44E9-B9DE-506793B1C2AC}" srcOrd="0" destOrd="0" presId="urn:microsoft.com/office/officeart/2008/layout/CircularPictureCallout"/>
    <dgm:cxn modelId="{A0DAE93B-3DC0-43E6-A9DC-0447A5744C21}" type="presOf" srcId="{8847CDF0-65C3-4D2B-9E58-324BECAE92C9}" destId="{B444303C-F2C5-4E55-B065-E5CC7E3AE077}" srcOrd="0" destOrd="0" presId="urn:microsoft.com/office/officeart/2008/layout/CircularPictureCallout"/>
    <dgm:cxn modelId="{20466A3E-97E3-4DBC-B72E-1D5AC69AA71B}" type="presOf" srcId="{778784AC-195A-4971-9917-9B82F1E598EF}" destId="{C30CC591-4523-4E85-B462-85A626B9D0E6}" srcOrd="0" destOrd="0" presId="urn:microsoft.com/office/officeart/2008/layout/CircularPictureCallout"/>
    <dgm:cxn modelId="{524C7641-326A-46B6-ADB2-70B93C3CF86D}" type="presOf" srcId="{445E9277-8BBB-4FBD-B98D-D8D696049D8E}" destId="{318DD565-1B35-4CBA-9C7E-154E13677259}" srcOrd="0" destOrd="0" presId="urn:microsoft.com/office/officeart/2008/layout/CircularPictureCallout"/>
    <dgm:cxn modelId="{D7BA3C65-6130-4704-AE05-8520CDD54728}" type="presOf" srcId="{AA289C59-1E76-43A9-969D-AD8F81E3E4AA}" destId="{C79F293F-17C3-426F-819A-E47A630D8537}" srcOrd="0" destOrd="0" presId="urn:microsoft.com/office/officeart/2008/layout/CircularPictureCallout"/>
    <dgm:cxn modelId="{7B1DE567-E510-4F6D-B720-796B6A119893}" type="presOf" srcId="{7D20E0AF-80BC-48EE-916E-78606AF112E8}" destId="{F83E7497-5027-42C3-95BA-4A73D7AAFFCE}" srcOrd="0" destOrd="0" presId="urn:microsoft.com/office/officeart/2008/layout/CircularPictureCallout"/>
    <dgm:cxn modelId="{3A0EF749-C729-4B90-BC1F-7E7713B2BC41}" srcId="{AA289C59-1E76-43A9-969D-AD8F81E3E4AA}" destId="{E053BB69-28BD-4ADE-A8D8-492B90CC4D25}" srcOrd="0" destOrd="0" parTransId="{4AE45A03-A4D2-442B-802E-43C166C9371B}" sibTransId="{093277D1-BE25-441E-BCDD-71B8FDD75CEE}"/>
    <dgm:cxn modelId="{C802026B-D39A-4B9F-BC1E-CBF3735C9A42}" type="presOf" srcId="{093277D1-BE25-441E-BCDD-71B8FDD75CEE}" destId="{70DB8413-6A29-42C2-B4AC-290BF4E6534A}" srcOrd="0" destOrd="0" presId="urn:microsoft.com/office/officeart/2008/layout/CircularPictureCallout"/>
    <dgm:cxn modelId="{E6E5934B-DAF9-4A82-92F4-6F97A629F703}" srcId="{AA289C59-1E76-43A9-969D-AD8F81E3E4AA}" destId="{800960A2-C4DC-4178-8B65-F3F3D65A37FD}" srcOrd="6" destOrd="0" parTransId="{5251D0AD-FA95-4934-9E88-D88792C2C2B7}" sibTransId="{59365F59-3A30-49D8-A933-A6712DEABF64}"/>
    <dgm:cxn modelId="{10ECD482-8287-47A3-A1D4-C1999861A998}" srcId="{AA289C59-1E76-43A9-969D-AD8F81E3E4AA}" destId="{E490EE2C-2CF1-4847-B68A-1FAC348990EB}" srcOrd="2" destOrd="0" parTransId="{F01E4B9F-105D-4409-BF1B-8D6B41B8B80D}" sibTransId="{31F04985-ED6F-4055-BFFF-0AC6AD236E6A}"/>
    <dgm:cxn modelId="{51C65184-CBC7-4986-883E-DC308DD060F6}" type="presOf" srcId="{A9E682B8-EE19-41A0-A752-CAB5E71FF69B}" destId="{6B6ABADF-90AD-4987-A62A-0CF6CCFD4F9A}" srcOrd="0" destOrd="0" presId="urn:microsoft.com/office/officeart/2008/layout/CircularPictureCallout"/>
    <dgm:cxn modelId="{412EA985-F34C-4F78-A7F0-359E8757D4F9}" type="presOf" srcId="{D1DDC602-9F75-4F66-8D41-12CEA66BB1FA}" destId="{5B1297B0-676A-459F-8D2B-841B849730C7}" srcOrd="0" destOrd="0" presId="urn:microsoft.com/office/officeart/2008/layout/CircularPictureCallout"/>
    <dgm:cxn modelId="{1D4FB59D-1493-45A5-9840-3F69CD4A1CEF}" srcId="{AA289C59-1E76-43A9-969D-AD8F81E3E4AA}" destId="{778784AC-195A-4971-9917-9B82F1E598EF}" srcOrd="3" destOrd="0" parTransId="{5CA86E29-EEE8-4651-8552-608B06BC1198}" sibTransId="{7D20E0AF-80BC-48EE-916E-78606AF112E8}"/>
    <dgm:cxn modelId="{91F3679E-082B-476D-968C-7C6E3D360FA1}" type="presOf" srcId="{800960A2-C4DC-4178-8B65-F3F3D65A37FD}" destId="{B0756C9E-A2C7-42A1-8875-92246785C40F}" srcOrd="0" destOrd="0" presId="urn:microsoft.com/office/officeart/2008/layout/CircularPictureCallout"/>
    <dgm:cxn modelId="{7FE181B7-E5EC-4319-9C98-F8BBB8DF376A}" type="presOf" srcId="{59365F59-3A30-49D8-A933-A6712DEABF64}" destId="{661FD4AA-04D2-4072-BB46-E43488104CE0}" srcOrd="0" destOrd="0" presId="urn:microsoft.com/office/officeart/2008/layout/CircularPictureCallout"/>
    <dgm:cxn modelId="{461A03B8-49AE-4B0E-9773-507F48C2E373}" srcId="{AA289C59-1E76-43A9-969D-AD8F81E3E4AA}" destId="{85F73066-EC6F-4688-9CB3-6537623B8C15}" srcOrd="8" destOrd="0" parTransId="{B39ABBD3-E2E3-4C2B-AA6F-9ABC978929F8}" sibTransId="{9F7F3D88-B00A-4B37-9A8D-420CC5B97FEF}"/>
    <dgm:cxn modelId="{3A458CB8-D98D-4789-8AE3-C8E9D5D5D035}" type="presOf" srcId="{CBEA304A-CC4B-41A8-9CF2-6CEA47B0846C}" destId="{8E3B2F19-EE2E-4013-877D-957F07AC55CD}" srcOrd="0" destOrd="0" presId="urn:microsoft.com/office/officeart/2008/layout/CircularPictureCallout"/>
    <dgm:cxn modelId="{3C9972CF-7404-42E5-AD4F-35C7BF82F565}" srcId="{AA289C59-1E76-43A9-969D-AD8F81E3E4AA}" destId="{445E9277-8BBB-4FBD-B98D-D8D696049D8E}" srcOrd="5" destOrd="0" parTransId="{A0679749-932B-4771-9564-DCEC3DDBDA35}" sibTransId="{CBEA304A-CC4B-41A8-9CF2-6CEA47B0846C}"/>
    <dgm:cxn modelId="{70FB59D7-8058-4FD9-B557-A76E68189462}" type="presOf" srcId="{E053BB69-28BD-4ADE-A8D8-492B90CC4D25}" destId="{4EB65996-6E80-4142-B037-72643079CE58}" srcOrd="0" destOrd="0" presId="urn:microsoft.com/office/officeart/2008/layout/CircularPictureCallout"/>
    <dgm:cxn modelId="{1682B4E5-97E4-4980-9B3C-74A4159E02EF}" srcId="{AA289C59-1E76-43A9-969D-AD8F81E3E4AA}" destId="{A9E682B8-EE19-41A0-A752-CAB5E71FF69B}" srcOrd="4" destOrd="0" parTransId="{061CC923-2C27-45EC-94D0-C82476836612}" sibTransId="{82D42A77-A847-4F7F-A21C-FD3491E509F2}"/>
    <dgm:cxn modelId="{45E336EC-05FC-4F26-B3AD-8A21A5ED5960}" type="presOf" srcId="{31F04985-ED6F-4055-BFFF-0AC6AD236E6A}" destId="{2CC54947-EC40-49AB-8DD5-32908098E10E}" srcOrd="0" destOrd="0" presId="urn:microsoft.com/office/officeart/2008/layout/CircularPictureCallout"/>
    <dgm:cxn modelId="{7D7ED6FF-EADD-4A85-A330-E3FEE5BA7B58}" type="presOf" srcId="{E490EE2C-2CF1-4847-B68A-1FAC348990EB}" destId="{79457EAE-1634-48D3-9ABF-8B67B4EBFB1D}" srcOrd="0" destOrd="0" presId="urn:microsoft.com/office/officeart/2008/layout/CircularPictureCallout"/>
    <dgm:cxn modelId="{FCC8FC5E-B81D-43AA-9D33-55BB434F5296}" type="presParOf" srcId="{C79F293F-17C3-426F-819A-E47A630D8537}" destId="{6C9A5CD2-ABA6-4C22-A2B8-312DC41754D5}" srcOrd="0" destOrd="0" presId="urn:microsoft.com/office/officeart/2008/layout/CircularPictureCallout"/>
    <dgm:cxn modelId="{4B65313E-5EF0-4B0E-88C3-F49929F98184}" type="presParOf" srcId="{6C9A5CD2-ABA6-4C22-A2B8-312DC41754D5}" destId="{C5E61E29-E77B-40DF-8D23-13D0B2AE9C32}" srcOrd="0" destOrd="0" presId="urn:microsoft.com/office/officeart/2008/layout/CircularPictureCallout"/>
    <dgm:cxn modelId="{41D1FA66-48B1-49FE-BD65-6B8289262611}" type="presParOf" srcId="{C5E61E29-E77B-40DF-8D23-13D0B2AE9C32}" destId="{70DB8413-6A29-42C2-B4AC-290BF4E6534A}" srcOrd="0" destOrd="0" presId="urn:microsoft.com/office/officeart/2008/layout/CircularPictureCallout"/>
    <dgm:cxn modelId="{F0E147A7-CA91-4DB9-B0E6-0F1B40031D4F}" type="presParOf" srcId="{6C9A5CD2-ABA6-4C22-A2B8-312DC41754D5}" destId="{4EB65996-6E80-4142-B037-72643079CE58}" srcOrd="1" destOrd="0" presId="urn:microsoft.com/office/officeart/2008/layout/CircularPictureCallout"/>
    <dgm:cxn modelId="{1EA908CA-9ACB-4F68-B0D9-2BDC34173B96}" type="presParOf" srcId="{6C9A5CD2-ABA6-4C22-A2B8-312DC41754D5}" destId="{7CDE4AD1-4877-414A-A73A-46AEC78D476A}" srcOrd="2" destOrd="0" presId="urn:microsoft.com/office/officeart/2008/layout/CircularPictureCallout"/>
    <dgm:cxn modelId="{448A9CDD-234A-4A54-B60C-E01EABB32C69}" type="presParOf" srcId="{7CDE4AD1-4877-414A-A73A-46AEC78D476A}" destId="{B444303C-F2C5-4E55-B065-E5CC7E3AE077}" srcOrd="0" destOrd="0" presId="urn:microsoft.com/office/officeart/2008/layout/CircularPictureCallout"/>
    <dgm:cxn modelId="{7378D44C-A239-47BB-8E65-3C8BBFFDC35E}" type="presParOf" srcId="{6C9A5CD2-ABA6-4C22-A2B8-312DC41754D5}" destId="{70707587-95CD-4074-9914-51AC1D552FD9}" srcOrd="3" destOrd="0" presId="urn:microsoft.com/office/officeart/2008/layout/CircularPictureCallout"/>
    <dgm:cxn modelId="{E40E9AAA-46F2-42E3-9669-64B7C42D2ACB}" type="presParOf" srcId="{6C9A5CD2-ABA6-4C22-A2B8-312DC41754D5}" destId="{5FD37BBC-DD31-4A47-B592-53778741C224}" srcOrd="4" destOrd="0" presId="urn:microsoft.com/office/officeart/2008/layout/CircularPictureCallout"/>
    <dgm:cxn modelId="{A75D79DB-0A43-4575-ACEA-65A07AA2961D}" type="presParOf" srcId="{5FD37BBC-DD31-4A47-B592-53778741C224}" destId="{5B1297B0-676A-459F-8D2B-841B849730C7}" srcOrd="0" destOrd="0" presId="urn:microsoft.com/office/officeart/2008/layout/CircularPictureCallout"/>
    <dgm:cxn modelId="{B7675901-CB8F-4F21-9E67-045258DDAC8E}" type="presParOf" srcId="{6C9A5CD2-ABA6-4C22-A2B8-312DC41754D5}" destId="{0BD0B68E-21C3-44B3-89E2-1E55F4A20853}" srcOrd="5" destOrd="0" presId="urn:microsoft.com/office/officeart/2008/layout/CircularPictureCallout"/>
    <dgm:cxn modelId="{81EB36C1-2507-4D86-A194-FA045D250DBA}" type="presParOf" srcId="{0BD0B68E-21C3-44B3-89E2-1E55F4A20853}" destId="{2CC54947-EC40-49AB-8DD5-32908098E10E}" srcOrd="0" destOrd="0" presId="urn:microsoft.com/office/officeart/2008/layout/CircularPictureCallout"/>
    <dgm:cxn modelId="{2C5B8028-59D1-40C8-B78E-B84499A9CE03}" type="presParOf" srcId="{6C9A5CD2-ABA6-4C22-A2B8-312DC41754D5}" destId="{89767900-FFF2-4EE5-A8DD-3E760F9E9D34}" srcOrd="6" destOrd="0" presId="urn:microsoft.com/office/officeart/2008/layout/CircularPictureCallout"/>
    <dgm:cxn modelId="{240028A3-F70F-4B0A-8F84-B194069323E0}" type="presParOf" srcId="{6C9A5CD2-ABA6-4C22-A2B8-312DC41754D5}" destId="{BF8CF12D-B45D-4F46-829E-EA35D30D4F8F}" srcOrd="7" destOrd="0" presId="urn:microsoft.com/office/officeart/2008/layout/CircularPictureCallout"/>
    <dgm:cxn modelId="{4979D62E-6FB7-47CD-BF6F-5E95FD2AF0D9}" type="presParOf" srcId="{BF8CF12D-B45D-4F46-829E-EA35D30D4F8F}" destId="{79457EAE-1634-48D3-9ABF-8B67B4EBFB1D}" srcOrd="0" destOrd="0" presId="urn:microsoft.com/office/officeart/2008/layout/CircularPictureCallout"/>
    <dgm:cxn modelId="{02B6DD41-0DE0-4336-8132-99F97C3D9E70}" type="presParOf" srcId="{6C9A5CD2-ABA6-4C22-A2B8-312DC41754D5}" destId="{BD9A18FE-682A-4149-8FD2-941FE7D326AB}" srcOrd="8" destOrd="0" presId="urn:microsoft.com/office/officeart/2008/layout/CircularPictureCallout"/>
    <dgm:cxn modelId="{E117FCA1-86D6-447A-817D-84B08B3C6DB2}" type="presParOf" srcId="{BD9A18FE-682A-4149-8FD2-941FE7D326AB}" destId="{F83E7497-5027-42C3-95BA-4A73D7AAFFCE}" srcOrd="0" destOrd="0" presId="urn:microsoft.com/office/officeart/2008/layout/CircularPictureCallout"/>
    <dgm:cxn modelId="{F13EEAA7-0297-46BA-8983-6034761BC6A8}" type="presParOf" srcId="{6C9A5CD2-ABA6-4C22-A2B8-312DC41754D5}" destId="{0DC6240D-6699-4E42-937C-3C5F13FBAEDF}" srcOrd="9" destOrd="0" presId="urn:microsoft.com/office/officeart/2008/layout/CircularPictureCallout"/>
    <dgm:cxn modelId="{8A043EF5-6348-4258-89B8-111C96221279}" type="presParOf" srcId="{6C9A5CD2-ABA6-4C22-A2B8-312DC41754D5}" destId="{0E7B6956-620E-4646-B428-A909229B7CE5}" srcOrd="10" destOrd="0" presId="urn:microsoft.com/office/officeart/2008/layout/CircularPictureCallout"/>
    <dgm:cxn modelId="{79F41B1D-E447-441E-B17A-40E5BD2152EE}" type="presParOf" srcId="{0E7B6956-620E-4646-B428-A909229B7CE5}" destId="{C30CC591-4523-4E85-B462-85A626B9D0E6}" srcOrd="0" destOrd="0" presId="urn:microsoft.com/office/officeart/2008/layout/CircularPictureCallout"/>
    <dgm:cxn modelId="{DB14078C-5038-4181-B6BD-0596FD3E7455}" type="presParOf" srcId="{6C9A5CD2-ABA6-4C22-A2B8-312DC41754D5}" destId="{69AD2FBF-332F-40AB-91BF-1EE4F43ECB15}" srcOrd="11" destOrd="0" presId="urn:microsoft.com/office/officeart/2008/layout/CircularPictureCallout"/>
    <dgm:cxn modelId="{64100223-4E78-4933-BA43-39851A0B7C8E}" type="presParOf" srcId="{69AD2FBF-332F-40AB-91BF-1EE4F43ECB15}" destId="{7A05996F-F85B-44E9-B9DE-506793B1C2AC}" srcOrd="0" destOrd="0" presId="urn:microsoft.com/office/officeart/2008/layout/CircularPictureCallout"/>
    <dgm:cxn modelId="{691165AB-5CA6-444E-A045-FD53326D5542}" type="presParOf" srcId="{6C9A5CD2-ABA6-4C22-A2B8-312DC41754D5}" destId="{8B767285-F76B-4ECD-9304-5C5C76D635FF}" srcOrd="12" destOrd="0" presId="urn:microsoft.com/office/officeart/2008/layout/CircularPictureCallout"/>
    <dgm:cxn modelId="{355C8571-995C-4B2C-8B2D-63D22285D46B}" type="presParOf" srcId="{6C9A5CD2-ABA6-4C22-A2B8-312DC41754D5}" destId="{ED8DFD10-847A-4795-9BE5-EB24A3213006}" srcOrd="13" destOrd="0" presId="urn:microsoft.com/office/officeart/2008/layout/CircularPictureCallout"/>
    <dgm:cxn modelId="{6374CE92-BDA2-406F-B77A-57D0F55873F9}" type="presParOf" srcId="{ED8DFD10-847A-4795-9BE5-EB24A3213006}" destId="{6B6ABADF-90AD-4987-A62A-0CF6CCFD4F9A}" srcOrd="0" destOrd="0" presId="urn:microsoft.com/office/officeart/2008/layout/CircularPictureCallout"/>
    <dgm:cxn modelId="{AD7465F6-67A2-4733-992A-67E7274DC73B}" type="presParOf" srcId="{6C9A5CD2-ABA6-4C22-A2B8-312DC41754D5}" destId="{59990824-9FD9-4CA5-8F70-08320C93CEED}" srcOrd="14" destOrd="0" presId="urn:microsoft.com/office/officeart/2008/layout/CircularPictureCallout"/>
    <dgm:cxn modelId="{D2FD93E7-6D50-478D-BA55-DE903ADFD0DC}" type="presParOf" srcId="{59990824-9FD9-4CA5-8F70-08320C93CEED}" destId="{8E3B2F19-EE2E-4013-877D-957F07AC55CD}" srcOrd="0" destOrd="0" presId="urn:microsoft.com/office/officeart/2008/layout/CircularPictureCallout"/>
    <dgm:cxn modelId="{6962270E-139C-489E-B892-978BAA8969B4}" type="presParOf" srcId="{6C9A5CD2-ABA6-4C22-A2B8-312DC41754D5}" destId="{46C2BFB4-1C77-4B5D-8FB1-2E2234D169E8}" srcOrd="15" destOrd="0" presId="urn:microsoft.com/office/officeart/2008/layout/CircularPictureCallout"/>
    <dgm:cxn modelId="{1C0BC1A7-FA6F-4728-8A4A-6E5FC727088F}" type="presParOf" srcId="{6C9A5CD2-ABA6-4C22-A2B8-312DC41754D5}" destId="{1B892A24-F4B8-488D-9F2D-87DAA99B8702}" srcOrd="16" destOrd="0" presId="urn:microsoft.com/office/officeart/2008/layout/CircularPictureCallout"/>
    <dgm:cxn modelId="{2F889E6D-7D4E-4251-8F6C-B04CFF1DA67E}" type="presParOf" srcId="{1B892A24-F4B8-488D-9F2D-87DAA99B8702}" destId="{318DD565-1B35-4CBA-9C7E-154E13677259}" srcOrd="0" destOrd="0" presId="urn:microsoft.com/office/officeart/2008/layout/CircularPictureCallout"/>
    <dgm:cxn modelId="{4D17C499-88F0-44E7-ABF8-759370491311}" type="presParOf" srcId="{6C9A5CD2-ABA6-4C22-A2B8-312DC41754D5}" destId="{73C54B52-0997-4E78-8E47-56BDA5F298F9}" srcOrd="17" destOrd="0" presId="urn:microsoft.com/office/officeart/2008/layout/CircularPictureCallout"/>
    <dgm:cxn modelId="{BD9F9079-13AC-4108-8084-C23163B31DAE}" type="presParOf" srcId="{73C54B52-0997-4E78-8E47-56BDA5F298F9}" destId="{661FD4AA-04D2-4072-BB46-E43488104CE0}" srcOrd="0" destOrd="0" presId="urn:microsoft.com/office/officeart/2008/layout/CircularPictureCallout"/>
    <dgm:cxn modelId="{12C48B08-3B29-4E92-B2FF-8D734601FC07}" type="presParOf" srcId="{6C9A5CD2-ABA6-4C22-A2B8-312DC41754D5}" destId="{18C5E912-BC00-4F12-9EFA-E2F6E3127446}" srcOrd="18" destOrd="0" presId="urn:microsoft.com/office/officeart/2008/layout/CircularPictureCallout"/>
    <dgm:cxn modelId="{2A9DCCA9-5FCD-4F08-851A-9CF7FA5D70AD}" type="presParOf" srcId="{6C9A5CD2-ABA6-4C22-A2B8-312DC41754D5}" destId="{8EF262E2-3585-438A-AF24-89704A290BE4}" srcOrd="19" destOrd="0" presId="urn:microsoft.com/office/officeart/2008/layout/CircularPictureCallout"/>
    <dgm:cxn modelId="{308A68C9-F59B-4FFB-A7D0-5FFA5F99479C}" type="presParOf" srcId="{8EF262E2-3585-438A-AF24-89704A290BE4}" destId="{B0756C9E-A2C7-42A1-8875-92246785C40F}" srcOrd="0" destOrd="0" presId="urn:microsoft.com/office/officeart/2008/layout/CircularPictureCallou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07FF46B-9550-42D3-AD65-E05A3724E242}" type="doc">
      <dgm:prSet loTypeId="urn:microsoft.com/office/officeart/2005/8/layout/matrix3" loCatId="matrix" qsTypeId="urn:microsoft.com/office/officeart/2005/8/quickstyle/simple1" qsCatId="simple" csTypeId="urn:microsoft.com/office/officeart/2005/8/colors/colorful4" csCatId="colorful" phldr="1"/>
      <dgm:spPr/>
      <dgm:t>
        <a:bodyPr/>
        <a:lstStyle/>
        <a:p>
          <a:endParaRPr lang="es-EC"/>
        </a:p>
      </dgm:t>
    </dgm:pt>
    <dgm:pt modelId="{EECB2C97-873D-4954-9056-CE09C72E5FE1}">
      <dgm:prSet custT="1"/>
      <dgm:spPr/>
      <dgm:t>
        <a:bodyPr/>
        <a:lstStyle/>
        <a:p>
          <a:r>
            <a:rPr lang="es-MX" sz="1000">
              <a:solidFill>
                <a:sysClr val="windowText" lastClr="000000"/>
              </a:solidFill>
            </a:rPr>
            <a:t>Una vez instalado el Centro de Gestión se realiza la configuración y el reconocimiento de lo NE para formar la red de comunicación de datos de la red (DCN) mediante la ejecución de los programas del Sistema de Gestión. </a:t>
          </a:r>
          <a:endParaRPr lang="es-EC" sz="1000">
            <a:solidFill>
              <a:sysClr val="windowText" lastClr="000000"/>
            </a:solidFill>
          </a:endParaRPr>
        </a:p>
      </dgm:t>
    </dgm:pt>
    <dgm:pt modelId="{288B4E9D-F4F3-497A-8864-2FD6BD3E0A35}" type="parTrans" cxnId="{41FF75A6-76D3-4329-B112-80E1795A2DB9}">
      <dgm:prSet/>
      <dgm:spPr/>
      <dgm:t>
        <a:bodyPr/>
        <a:lstStyle/>
        <a:p>
          <a:endParaRPr lang="es-EC" sz="2800">
            <a:solidFill>
              <a:sysClr val="windowText" lastClr="000000"/>
            </a:solidFill>
          </a:endParaRPr>
        </a:p>
      </dgm:t>
    </dgm:pt>
    <dgm:pt modelId="{4004C6BF-D221-481B-9CC8-62CB494FD061}" type="sibTrans" cxnId="{41FF75A6-76D3-4329-B112-80E1795A2DB9}">
      <dgm:prSet/>
      <dgm:spPr/>
      <dgm:t>
        <a:bodyPr/>
        <a:lstStyle/>
        <a:p>
          <a:endParaRPr lang="es-EC" sz="2800">
            <a:solidFill>
              <a:sysClr val="windowText" lastClr="000000"/>
            </a:solidFill>
          </a:endParaRPr>
        </a:p>
      </dgm:t>
    </dgm:pt>
    <dgm:pt modelId="{A37893D2-DD7E-4ADF-ADF2-0071C024B3E6}">
      <dgm:prSet custT="1"/>
      <dgm:spPr/>
      <dgm:t>
        <a:bodyPr/>
        <a:lstStyle/>
        <a:p>
          <a:r>
            <a:rPr lang="es-MX" sz="1000">
              <a:solidFill>
                <a:sysClr val="windowText" lastClr="000000"/>
              </a:solidFill>
            </a:rPr>
            <a:t>La red DCN externa esta conformada por enrutadores conectando los diferentes elementos localizados en las estaciones (respaldo microonda),los NE utilizan canales de 2 Mbps. </a:t>
          </a:r>
          <a:endParaRPr lang="es-EC" sz="1000">
            <a:solidFill>
              <a:sysClr val="windowText" lastClr="000000"/>
            </a:solidFill>
          </a:endParaRPr>
        </a:p>
      </dgm:t>
    </dgm:pt>
    <dgm:pt modelId="{554D8332-2C50-4A2F-94F2-0C79A464E13F}" type="parTrans" cxnId="{F42655AD-CA18-4C7B-98F1-019D0F6E013B}">
      <dgm:prSet/>
      <dgm:spPr/>
      <dgm:t>
        <a:bodyPr/>
        <a:lstStyle/>
        <a:p>
          <a:endParaRPr lang="es-EC" sz="2800">
            <a:solidFill>
              <a:sysClr val="windowText" lastClr="000000"/>
            </a:solidFill>
          </a:endParaRPr>
        </a:p>
      </dgm:t>
    </dgm:pt>
    <dgm:pt modelId="{309DA6E0-2670-49A5-B132-2FC32340975D}" type="sibTrans" cxnId="{F42655AD-CA18-4C7B-98F1-019D0F6E013B}">
      <dgm:prSet/>
      <dgm:spPr/>
      <dgm:t>
        <a:bodyPr/>
        <a:lstStyle/>
        <a:p>
          <a:endParaRPr lang="es-EC" sz="2800">
            <a:solidFill>
              <a:sysClr val="windowText" lastClr="000000"/>
            </a:solidFill>
          </a:endParaRPr>
        </a:p>
      </dgm:t>
    </dgm:pt>
    <dgm:pt modelId="{E67B22F1-F9C6-45FB-8409-C2BCB422BFEA}">
      <dgm:prSet custT="1"/>
      <dgm:spPr/>
      <dgm:t>
        <a:bodyPr/>
        <a:lstStyle/>
        <a:p>
          <a:r>
            <a:rPr lang="es-MX" sz="1000" dirty="0">
              <a:solidFill>
                <a:sysClr val="windowText" lastClr="000000"/>
              </a:solidFill>
            </a:rPr>
            <a:t>El respaldo consiste en caso de que se presente un corte en cualquier parte de un sistema se comuniquen los extremos por medio de la microonda informando los eventos y reenviando la información de los enlaces intermedios</a:t>
          </a:r>
          <a:endParaRPr lang="es-EC" sz="1000" dirty="0">
            <a:solidFill>
              <a:sysClr val="windowText" lastClr="000000"/>
            </a:solidFill>
          </a:endParaRPr>
        </a:p>
      </dgm:t>
    </dgm:pt>
    <dgm:pt modelId="{4F9ED58C-71E9-4236-9818-4F627E2C3F84}" type="parTrans" cxnId="{A3BD9F70-1EA9-45AD-9AE4-CCB59C63D567}">
      <dgm:prSet/>
      <dgm:spPr/>
      <dgm:t>
        <a:bodyPr/>
        <a:lstStyle/>
        <a:p>
          <a:endParaRPr lang="es-EC" sz="2800">
            <a:solidFill>
              <a:sysClr val="windowText" lastClr="000000"/>
            </a:solidFill>
          </a:endParaRPr>
        </a:p>
      </dgm:t>
    </dgm:pt>
    <dgm:pt modelId="{84E14393-A46A-49E2-8407-70C6F52EE82C}" type="sibTrans" cxnId="{A3BD9F70-1EA9-45AD-9AE4-CCB59C63D567}">
      <dgm:prSet/>
      <dgm:spPr/>
      <dgm:t>
        <a:bodyPr/>
        <a:lstStyle/>
        <a:p>
          <a:endParaRPr lang="es-EC" sz="2800">
            <a:solidFill>
              <a:sysClr val="windowText" lastClr="000000"/>
            </a:solidFill>
          </a:endParaRPr>
        </a:p>
      </dgm:t>
    </dgm:pt>
    <dgm:pt modelId="{3BB33B40-42B5-430D-AD41-10E2973F4821}">
      <dgm:prSet custT="1"/>
      <dgm:spPr/>
      <dgm:t>
        <a:bodyPr/>
        <a:lstStyle/>
        <a:p>
          <a:r>
            <a:rPr lang="es-MX" sz="1000" dirty="0">
              <a:solidFill>
                <a:sysClr val="windowText" lastClr="000000"/>
              </a:solidFill>
            </a:rPr>
            <a:t>De tal manera de no perder la comunicación de todo el sistema.</a:t>
          </a:r>
          <a:endParaRPr lang="es-EC" sz="1000" dirty="0">
            <a:solidFill>
              <a:sysClr val="windowText" lastClr="000000"/>
            </a:solidFill>
          </a:endParaRPr>
        </a:p>
      </dgm:t>
    </dgm:pt>
    <dgm:pt modelId="{78837855-EE71-410F-83D5-BAAB0B5B98C5}" type="parTrans" cxnId="{F1D16ED3-B64D-49B5-81C8-39A6E31E54D0}">
      <dgm:prSet/>
      <dgm:spPr/>
      <dgm:t>
        <a:bodyPr/>
        <a:lstStyle/>
        <a:p>
          <a:endParaRPr lang="es-EC" sz="2800">
            <a:solidFill>
              <a:sysClr val="windowText" lastClr="000000"/>
            </a:solidFill>
          </a:endParaRPr>
        </a:p>
      </dgm:t>
    </dgm:pt>
    <dgm:pt modelId="{9D493571-FEEE-403A-82F6-5AC930B6220F}" type="sibTrans" cxnId="{F1D16ED3-B64D-49B5-81C8-39A6E31E54D0}">
      <dgm:prSet/>
      <dgm:spPr/>
      <dgm:t>
        <a:bodyPr/>
        <a:lstStyle/>
        <a:p>
          <a:endParaRPr lang="es-EC" sz="2800">
            <a:solidFill>
              <a:sysClr val="windowText" lastClr="000000"/>
            </a:solidFill>
          </a:endParaRPr>
        </a:p>
      </dgm:t>
    </dgm:pt>
    <dgm:pt modelId="{AA40BC4E-79F2-4785-8F08-5114AD3BCF63}" type="pres">
      <dgm:prSet presAssocID="{907FF46B-9550-42D3-AD65-E05A3724E242}" presName="matrix" presStyleCnt="0">
        <dgm:presLayoutVars>
          <dgm:chMax val="1"/>
          <dgm:dir/>
          <dgm:resizeHandles val="exact"/>
        </dgm:presLayoutVars>
      </dgm:prSet>
      <dgm:spPr/>
    </dgm:pt>
    <dgm:pt modelId="{A225CF36-3F79-454F-A742-ACA6017A2960}" type="pres">
      <dgm:prSet presAssocID="{907FF46B-9550-42D3-AD65-E05A3724E242}" presName="diamond" presStyleLbl="bgShp" presStyleIdx="0" presStyleCnt="1"/>
      <dgm:spPr/>
    </dgm:pt>
    <dgm:pt modelId="{2849BB53-4AB9-4FD3-9713-6FD14BC11BEC}" type="pres">
      <dgm:prSet presAssocID="{907FF46B-9550-42D3-AD65-E05A3724E242}" presName="quad1" presStyleLbl="node1" presStyleIdx="0" presStyleCnt="4">
        <dgm:presLayoutVars>
          <dgm:chMax val="0"/>
          <dgm:chPref val="0"/>
          <dgm:bulletEnabled val="1"/>
        </dgm:presLayoutVars>
      </dgm:prSet>
      <dgm:spPr/>
    </dgm:pt>
    <dgm:pt modelId="{DE5F0E10-58A0-4144-9B59-D1D8FCAF8146}" type="pres">
      <dgm:prSet presAssocID="{907FF46B-9550-42D3-AD65-E05A3724E242}" presName="quad2" presStyleLbl="node1" presStyleIdx="1" presStyleCnt="4">
        <dgm:presLayoutVars>
          <dgm:chMax val="0"/>
          <dgm:chPref val="0"/>
          <dgm:bulletEnabled val="1"/>
        </dgm:presLayoutVars>
      </dgm:prSet>
      <dgm:spPr/>
    </dgm:pt>
    <dgm:pt modelId="{6991DCD4-5382-46E6-89B5-8CB222B32F7B}" type="pres">
      <dgm:prSet presAssocID="{907FF46B-9550-42D3-AD65-E05A3724E242}" presName="quad3" presStyleLbl="node1" presStyleIdx="2" presStyleCnt="4">
        <dgm:presLayoutVars>
          <dgm:chMax val="0"/>
          <dgm:chPref val="0"/>
          <dgm:bulletEnabled val="1"/>
        </dgm:presLayoutVars>
      </dgm:prSet>
      <dgm:spPr/>
    </dgm:pt>
    <dgm:pt modelId="{8C881726-23B9-4736-81F2-6812F73B1FFB}" type="pres">
      <dgm:prSet presAssocID="{907FF46B-9550-42D3-AD65-E05A3724E242}" presName="quad4" presStyleLbl="node1" presStyleIdx="3" presStyleCnt="4">
        <dgm:presLayoutVars>
          <dgm:chMax val="0"/>
          <dgm:chPref val="0"/>
          <dgm:bulletEnabled val="1"/>
        </dgm:presLayoutVars>
      </dgm:prSet>
      <dgm:spPr/>
    </dgm:pt>
  </dgm:ptLst>
  <dgm:cxnLst>
    <dgm:cxn modelId="{A3BD9F70-1EA9-45AD-9AE4-CCB59C63D567}" srcId="{907FF46B-9550-42D3-AD65-E05A3724E242}" destId="{E67B22F1-F9C6-45FB-8409-C2BCB422BFEA}" srcOrd="2" destOrd="0" parTransId="{4F9ED58C-71E9-4236-9818-4F627E2C3F84}" sibTransId="{84E14393-A46A-49E2-8407-70C6F52EE82C}"/>
    <dgm:cxn modelId="{E9943853-3235-4774-8DAC-B88E1386E256}" type="presOf" srcId="{A37893D2-DD7E-4ADF-ADF2-0071C024B3E6}" destId="{DE5F0E10-58A0-4144-9B59-D1D8FCAF8146}" srcOrd="0" destOrd="0" presId="urn:microsoft.com/office/officeart/2005/8/layout/matrix3"/>
    <dgm:cxn modelId="{B5D90985-8DD9-490A-8F9F-D1E27D6522ED}" type="presOf" srcId="{EECB2C97-873D-4954-9056-CE09C72E5FE1}" destId="{2849BB53-4AB9-4FD3-9713-6FD14BC11BEC}" srcOrd="0" destOrd="0" presId="urn:microsoft.com/office/officeart/2005/8/layout/matrix3"/>
    <dgm:cxn modelId="{40D5369A-392E-4B63-A38B-6436A3A4EBD1}" type="presOf" srcId="{E67B22F1-F9C6-45FB-8409-C2BCB422BFEA}" destId="{6991DCD4-5382-46E6-89B5-8CB222B32F7B}" srcOrd="0" destOrd="0" presId="urn:microsoft.com/office/officeart/2005/8/layout/matrix3"/>
    <dgm:cxn modelId="{41FF75A6-76D3-4329-B112-80E1795A2DB9}" srcId="{907FF46B-9550-42D3-AD65-E05A3724E242}" destId="{EECB2C97-873D-4954-9056-CE09C72E5FE1}" srcOrd="0" destOrd="0" parTransId="{288B4E9D-F4F3-497A-8864-2FD6BD3E0A35}" sibTransId="{4004C6BF-D221-481B-9CC8-62CB494FD061}"/>
    <dgm:cxn modelId="{F42655AD-CA18-4C7B-98F1-019D0F6E013B}" srcId="{907FF46B-9550-42D3-AD65-E05A3724E242}" destId="{A37893D2-DD7E-4ADF-ADF2-0071C024B3E6}" srcOrd="1" destOrd="0" parTransId="{554D8332-2C50-4A2F-94F2-0C79A464E13F}" sibTransId="{309DA6E0-2670-49A5-B132-2FC32340975D}"/>
    <dgm:cxn modelId="{F1D16ED3-B64D-49B5-81C8-39A6E31E54D0}" srcId="{907FF46B-9550-42D3-AD65-E05A3724E242}" destId="{3BB33B40-42B5-430D-AD41-10E2973F4821}" srcOrd="3" destOrd="0" parTransId="{78837855-EE71-410F-83D5-BAAB0B5B98C5}" sibTransId="{9D493571-FEEE-403A-82F6-5AC930B6220F}"/>
    <dgm:cxn modelId="{7C9FC6D6-FD97-4065-8CD3-417F33878F77}" type="presOf" srcId="{3BB33B40-42B5-430D-AD41-10E2973F4821}" destId="{8C881726-23B9-4736-81F2-6812F73B1FFB}" srcOrd="0" destOrd="0" presId="urn:microsoft.com/office/officeart/2005/8/layout/matrix3"/>
    <dgm:cxn modelId="{469F4EFE-41E8-48A7-B7FE-C71F6A0DDE87}" type="presOf" srcId="{907FF46B-9550-42D3-AD65-E05A3724E242}" destId="{AA40BC4E-79F2-4785-8F08-5114AD3BCF63}" srcOrd="0" destOrd="0" presId="urn:microsoft.com/office/officeart/2005/8/layout/matrix3"/>
    <dgm:cxn modelId="{F3CE64D0-18D2-4434-AF3F-72776E1B72D2}" type="presParOf" srcId="{AA40BC4E-79F2-4785-8F08-5114AD3BCF63}" destId="{A225CF36-3F79-454F-A742-ACA6017A2960}" srcOrd="0" destOrd="0" presId="urn:microsoft.com/office/officeart/2005/8/layout/matrix3"/>
    <dgm:cxn modelId="{9E45297E-4A3A-4EA4-90E2-FA8B108A1054}" type="presParOf" srcId="{AA40BC4E-79F2-4785-8F08-5114AD3BCF63}" destId="{2849BB53-4AB9-4FD3-9713-6FD14BC11BEC}" srcOrd="1" destOrd="0" presId="urn:microsoft.com/office/officeart/2005/8/layout/matrix3"/>
    <dgm:cxn modelId="{BC0F3456-B675-4279-963F-64A6B4D92F64}" type="presParOf" srcId="{AA40BC4E-79F2-4785-8F08-5114AD3BCF63}" destId="{DE5F0E10-58A0-4144-9B59-D1D8FCAF8146}" srcOrd="2" destOrd="0" presId="urn:microsoft.com/office/officeart/2005/8/layout/matrix3"/>
    <dgm:cxn modelId="{545282CA-3C86-49C8-BEE6-D0A066DD0E14}" type="presParOf" srcId="{AA40BC4E-79F2-4785-8F08-5114AD3BCF63}" destId="{6991DCD4-5382-46E6-89B5-8CB222B32F7B}" srcOrd="3" destOrd="0" presId="urn:microsoft.com/office/officeart/2005/8/layout/matrix3"/>
    <dgm:cxn modelId="{B8C50301-6980-46A3-BC08-020EC798A252}" type="presParOf" srcId="{AA40BC4E-79F2-4785-8F08-5114AD3BCF63}" destId="{8C881726-23B9-4736-81F2-6812F73B1FFB}" srcOrd="4" destOrd="0" presId="urn:microsoft.com/office/officeart/2005/8/layout/matrix3"/>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EECE66D-BA63-4F19-8F6E-F5F9120F7654}" type="doc">
      <dgm:prSet loTypeId="urn:microsoft.com/office/officeart/2005/8/layout/hList7" loCatId="relationship" qsTypeId="urn:microsoft.com/office/officeart/2005/8/quickstyle/simple3" qsCatId="simple" csTypeId="urn:microsoft.com/office/officeart/2005/8/colors/colorful4" csCatId="colorful" phldr="1"/>
      <dgm:spPr/>
      <dgm:t>
        <a:bodyPr/>
        <a:lstStyle/>
        <a:p>
          <a:endParaRPr lang="es-EC"/>
        </a:p>
      </dgm:t>
    </dgm:pt>
    <dgm:pt modelId="{D20DB8AB-CACB-4FD5-BF97-2167937FBC73}">
      <dgm:prSet custT="1"/>
      <dgm:spPr/>
      <dgm:t>
        <a:bodyPr/>
        <a:lstStyle/>
        <a:p>
          <a:r>
            <a:rPr lang="es-MX" sz="1000"/>
            <a:t>Para resolver en forma rápida y efectiva cualquier corte en el servicio de la Red Troncal, provocado por daños en el cable por cualquier causa, se debe constar con un plan de emergencia para corregir el daño. Se debe tener en cuenta que el tiempo máximo de reparación y puesta de funcionamiento para este tipo de redes es de 9 horas.</a:t>
          </a:r>
          <a:endParaRPr lang="es-EC" sz="1000"/>
        </a:p>
      </dgm:t>
    </dgm:pt>
    <dgm:pt modelId="{8E6045AD-D67C-4824-BDC2-42EB0C586185}" type="parTrans" cxnId="{1A429226-A9AC-4A25-A877-404C8A058582}">
      <dgm:prSet/>
      <dgm:spPr/>
      <dgm:t>
        <a:bodyPr/>
        <a:lstStyle/>
        <a:p>
          <a:endParaRPr lang="es-EC" sz="2400"/>
        </a:p>
      </dgm:t>
    </dgm:pt>
    <dgm:pt modelId="{9BE2A526-449D-4560-8FCF-747D69B304BF}" type="sibTrans" cxnId="{1A429226-A9AC-4A25-A877-404C8A058582}">
      <dgm:prSet/>
      <dgm:spPr/>
      <dgm:t>
        <a:bodyPr/>
        <a:lstStyle/>
        <a:p>
          <a:endParaRPr lang="es-EC" sz="2400"/>
        </a:p>
      </dgm:t>
    </dgm:pt>
    <dgm:pt modelId="{C54F827F-2617-460F-BFDD-9D1B8DB3664A}">
      <dgm:prSet custT="1"/>
      <dgm:spPr/>
      <dgm:t>
        <a:bodyPr/>
        <a:lstStyle/>
        <a:p>
          <a:r>
            <a:rPr lang="es-MX" sz="1000"/>
            <a:t>Este plan de emergencia debe regirse a una prioridad, que es el devolver el servicio de la fibra dañada en el menor tiempo, sin sobrepasar el tiempo antes mencionado, para posteriormente corregirlo de manera definitiva. </a:t>
          </a:r>
          <a:endParaRPr lang="es-EC" sz="1000"/>
        </a:p>
      </dgm:t>
    </dgm:pt>
    <dgm:pt modelId="{B320C8AC-ADAF-4F2F-AF13-2A5C61FDB0CA}" type="parTrans" cxnId="{60E68614-4F97-4880-A8B5-B748A2470B2E}">
      <dgm:prSet/>
      <dgm:spPr/>
      <dgm:t>
        <a:bodyPr/>
        <a:lstStyle/>
        <a:p>
          <a:endParaRPr lang="es-EC" sz="2400"/>
        </a:p>
      </dgm:t>
    </dgm:pt>
    <dgm:pt modelId="{6F1CE556-3F22-47D5-B3DA-1C00B61FE6B4}" type="sibTrans" cxnId="{60E68614-4F97-4880-A8B5-B748A2470B2E}">
      <dgm:prSet/>
      <dgm:spPr/>
      <dgm:t>
        <a:bodyPr/>
        <a:lstStyle/>
        <a:p>
          <a:endParaRPr lang="es-EC" sz="2400"/>
        </a:p>
      </dgm:t>
    </dgm:pt>
    <dgm:pt modelId="{1C1D947C-13C1-42E5-99F1-0B7F5B22F61D}">
      <dgm:prSet custT="1"/>
      <dgm:spPr/>
      <dgm:t>
        <a:bodyPr/>
        <a:lstStyle/>
        <a:p>
          <a:endParaRPr lang="es-MX" sz="1000"/>
        </a:p>
        <a:p>
          <a:endParaRPr lang="es-MX" sz="1000"/>
        </a:p>
        <a:p>
          <a:r>
            <a:rPr lang="es-MX" sz="1000"/>
            <a:t>En caso de presentarse fallas en áreas donde por hechos de fuerza mayor tales como desastres naturales, alteración del orden público y los demás tipificados como de fuerza mayor, impidan el paso de las cuadrillas de mantenimiento se ubicaran estas en las localidades mas cercanas dando aviso de la situación a la Operadora, debiendo si existe vías alternativas acceder por la misma y tratar de alcanzar el sitio afectado. </a:t>
          </a:r>
          <a:endParaRPr lang="es-EC" sz="1000"/>
        </a:p>
      </dgm:t>
    </dgm:pt>
    <dgm:pt modelId="{4B891B06-6127-4446-8130-3798242C30C8}" type="parTrans" cxnId="{D5C2EAF7-7670-4335-8459-4DE2D7F71BEF}">
      <dgm:prSet/>
      <dgm:spPr/>
      <dgm:t>
        <a:bodyPr/>
        <a:lstStyle/>
        <a:p>
          <a:endParaRPr lang="es-EC" sz="2400"/>
        </a:p>
      </dgm:t>
    </dgm:pt>
    <dgm:pt modelId="{5FD5D77A-0222-4D0E-9119-46B87D67C872}" type="sibTrans" cxnId="{D5C2EAF7-7670-4335-8459-4DE2D7F71BEF}">
      <dgm:prSet/>
      <dgm:spPr/>
      <dgm:t>
        <a:bodyPr/>
        <a:lstStyle/>
        <a:p>
          <a:endParaRPr lang="es-EC" sz="2400"/>
        </a:p>
      </dgm:t>
    </dgm:pt>
    <dgm:pt modelId="{B6AEF3D2-FF7B-4075-8937-396D9DA6CFDB}" type="pres">
      <dgm:prSet presAssocID="{4EECE66D-BA63-4F19-8F6E-F5F9120F7654}" presName="Name0" presStyleCnt="0">
        <dgm:presLayoutVars>
          <dgm:dir/>
          <dgm:resizeHandles val="exact"/>
        </dgm:presLayoutVars>
      </dgm:prSet>
      <dgm:spPr/>
    </dgm:pt>
    <dgm:pt modelId="{0777E234-A1A8-4D64-8787-36A66A722332}" type="pres">
      <dgm:prSet presAssocID="{4EECE66D-BA63-4F19-8F6E-F5F9120F7654}" presName="fgShape" presStyleLbl="fgShp" presStyleIdx="0" presStyleCnt="1" custLinFactNeighborX="-1455" custLinFactNeighborY="55087"/>
      <dgm:spPr/>
    </dgm:pt>
    <dgm:pt modelId="{4A341F0E-89D0-4FEF-95CC-AAF5FADA079A}" type="pres">
      <dgm:prSet presAssocID="{4EECE66D-BA63-4F19-8F6E-F5F9120F7654}" presName="linComp" presStyleCnt="0"/>
      <dgm:spPr/>
    </dgm:pt>
    <dgm:pt modelId="{C6AF705F-034A-42E7-913E-1E3AE5206F63}" type="pres">
      <dgm:prSet presAssocID="{D20DB8AB-CACB-4FD5-BF97-2167937FBC73}" presName="compNode" presStyleCnt="0"/>
      <dgm:spPr/>
    </dgm:pt>
    <dgm:pt modelId="{22AF1D5A-11DA-4657-805E-E61C00189BF2}" type="pres">
      <dgm:prSet presAssocID="{D20DB8AB-CACB-4FD5-BF97-2167937FBC73}" presName="bkgdShape" presStyleLbl="node1" presStyleIdx="0" presStyleCnt="3"/>
      <dgm:spPr/>
    </dgm:pt>
    <dgm:pt modelId="{5318E11A-21C8-4F2F-B60C-235C5642D529}" type="pres">
      <dgm:prSet presAssocID="{D20DB8AB-CACB-4FD5-BF97-2167937FBC73}" presName="nodeTx" presStyleLbl="node1" presStyleIdx="0" presStyleCnt="3">
        <dgm:presLayoutVars>
          <dgm:bulletEnabled val="1"/>
        </dgm:presLayoutVars>
      </dgm:prSet>
      <dgm:spPr/>
    </dgm:pt>
    <dgm:pt modelId="{1D654355-3E36-44DA-8CA5-29CB403165C3}" type="pres">
      <dgm:prSet presAssocID="{D20DB8AB-CACB-4FD5-BF97-2167937FBC73}" presName="invisiNode" presStyleLbl="node1" presStyleIdx="0" presStyleCnt="3"/>
      <dgm:spPr/>
    </dgm:pt>
    <dgm:pt modelId="{70E97F7D-BBA2-4065-83EB-8B06EEA0EC2D}" type="pres">
      <dgm:prSet presAssocID="{D20DB8AB-CACB-4FD5-BF97-2167937FBC73}" presName="imagNode" presStyleLbl="fgImgPlace1" presStyleIdx="0" presStyleCnt="3"/>
      <dgm:spPr/>
    </dgm:pt>
    <dgm:pt modelId="{7B101AD4-07E8-47C9-99A3-337E586105F3}" type="pres">
      <dgm:prSet presAssocID="{9BE2A526-449D-4560-8FCF-747D69B304BF}" presName="sibTrans" presStyleLbl="sibTrans2D1" presStyleIdx="0" presStyleCnt="0"/>
      <dgm:spPr/>
    </dgm:pt>
    <dgm:pt modelId="{89E761C4-7532-4CF1-842A-933986101DE2}" type="pres">
      <dgm:prSet presAssocID="{C54F827F-2617-460F-BFDD-9D1B8DB3664A}" presName="compNode" presStyleCnt="0"/>
      <dgm:spPr/>
    </dgm:pt>
    <dgm:pt modelId="{80770E12-E4C5-4EE0-868D-19598AE60F49}" type="pres">
      <dgm:prSet presAssocID="{C54F827F-2617-460F-BFDD-9D1B8DB3664A}" presName="bkgdShape" presStyleLbl="node1" presStyleIdx="1" presStyleCnt="3"/>
      <dgm:spPr/>
    </dgm:pt>
    <dgm:pt modelId="{4B8FDC44-40B9-49C8-878B-F712E3838A21}" type="pres">
      <dgm:prSet presAssocID="{C54F827F-2617-460F-BFDD-9D1B8DB3664A}" presName="nodeTx" presStyleLbl="node1" presStyleIdx="1" presStyleCnt="3">
        <dgm:presLayoutVars>
          <dgm:bulletEnabled val="1"/>
        </dgm:presLayoutVars>
      </dgm:prSet>
      <dgm:spPr/>
    </dgm:pt>
    <dgm:pt modelId="{E3B62357-BBC4-45F9-9B04-D9B6603835ED}" type="pres">
      <dgm:prSet presAssocID="{C54F827F-2617-460F-BFDD-9D1B8DB3664A}" presName="invisiNode" presStyleLbl="node1" presStyleIdx="1" presStyleCnt="3"/>
      <dgm:spPr/>
    </dgm:pt>
    <dgm:pt modelId="{E3A75D4C-9906-46A3-B76E-80278E7BB152}" type="pres">
      <dgm:prSet presAssocID="{C54F827F-2617-460F-BFDD-9D1B8DB3664A}" presName="imagNode" presStyleLbl="fgImgPlace1" presStyleIdx="1" presStyleCnt="3"/>
      <dgm:spPr/>
    </dgm:pt>
    <dgm:pt modelId="{846A075F-2F06-4637-8C41-D253EEE125F0}" type="pres">
      <dgm:prSet presAssocID="{6F1CE556-3F22-47D5-B3DA-1C00B61FE6B4}" presName="sibTrans" presStyleLbl="sibTrans2D1" presStyleIdx="0" presStyleCnt="0"/>
      <dgm:spPr/>
    </dgm:pt>
    <dgm:pt modelId="{59F44BB3-E330-4DBB-B6B7-CD1CF4D565B8}" type="pres">
      <dgm:prSet presAssocID="{1C1D947C-13C1-42E5-99F1-0B7F5B22F61D}" presName="compNode" presStyleCnt="0"/>
      <dgm:spPr/>
    </dgm:pt>
    <dgm:pt modelId="{1402C44A-D659-45F8-AA82-A365744430C5}" type="pres">
      <dgm:prSet presAssocID="{1C1D947C-13C1-42E5-99F1-0B7F5B22F61D}" presName="bkgdShape" presStyleLbl="node1" presStyleIdx="2" presStyleCnt="3"/>
      <dgm:spPr/>
    </dgm:pt>
    <dgm:pt modelId="{15B13240-1523-416A-980C-9A0D6051EA82}" type="pres">
      <dgm:prSet presAssocID="{1C1D947C-13C1-42E5-99F1-0B7F5B22F61D}" presName="nodeTx" presStyleLbl="node1" presStyleIdx="2" presStyleCnt="3">
        <dgm:presLayoutVars>
          <dgm:bulletEnabled val="1"/>
        </dgm:presLayoutVars>
      </dgm:prSet>
      <dgm:spPr/>
    </dgm:pt>
    <dgm:pt modelId="{86191D84-53F3-44AC-A074-646392098AD4}" type="pres">
      <dgm:prSet presAssocID="{1C1D947C-13C1-42E5-99F1-0B7F5B22F61D}" presName="invisiNode" presStyleLbl="node1" presStyleIdx="2" presStyleCnt="3"/>
      <dgm:spPr/>
    </dgm:pt>
    <dgm:pt modelId="{28ABADC9-882B-4180-813D-7580208EB34E}" type="pres">
      <dgm:prSet presAssocID="{1C1D947C-13C1-42E5-99F1-0B7F5B22F61D}" presName="imagNode" presStyleLbl="fgImgPlace1" presStyleIdx="2" presStyleCnt="3"/>
      <dgm:spPr/>
    </dgm:pt>
  </dgm:ptLst>
  <dgm:cxnLst>
    <dgm:cxn modelId="{60E68614-4F97-4880-A8B5-B748A2470B2E}" srcId="{4EECE66D-BA63-4F19-8F6E-F5F9120F7654}" destId="{C54F827F-2617-460F-BFDD-9D1B8DB3664A}" srcOrd="1" destOrd="0" parTransId="{B320C8AC-ADAF-4F2F-AF13-2A5C61FDB0CA}" sibTransId="{6F1CE556-3F22-47D5-B3DA-1C00B61FE6B4}"/>
    <dgm:cxn modelId="{1A429226-A9AC-4A25-A877-404C8A058582}" srcId="{4EECE66D-BA63-4F19-8F6E-F5F9120F7654}" destId="{D20DB8AB-CACB-4FD5-BF97-2167937FBC73}" srcOrd="0" destOrd="0" parTransId="{8E6045AD-D67C-4824-BDC2-42EB0C586185}" sibTransId="{9BE2A526-449D-4560-8FCF-747D69B304BF}"/>
    <dgm:cxn modelId="{C2CAC332-2A0C-4278-BC92-2AC9BE9F5B5F}" type="presOf" srcId="{4EECE66D-BA63-4F19-8F6E-F5F9120F7654}" destId="{B6AEF3D2-FF7B-4075-8937-396D9DA6CFDB}" srcOrd="0" destOrd="0" presId="urn:microsoft.com/office/officeart/2005/8/layout/hList7"/>
    <dgm:cxn modelId="{B4A28F69-B6DE-4067-AABB-AA70FA5BE55F}" type="presOf" srcId="{D20DB8AB-CACB-4FD5-BF97-2167937FBC73}" destId="{5318E11A-21C8-4F2F-B60C-235C5642D529}" srcOrd="1" destOrd="0" presId="urn:microsoft.com/office/officeart/2005/8/layout/hList7"/>
    <dgm:cxn modelId="{15AA1875-D86C-48AB-8F77-935B284E214A}" type="presOf" srcId="{9BE2A526-449D-4560-8FCF-747D69B304BF}" destId="{7B101AD4-07E8-47C9-99A3-337E586105F3}" srcOrd="0" destOrd="0" presId="urn:microsoft.com/office/officeart/2005/8/layout/hList7"/>
    <dgm:cxn modelId="{EC67407E-3B39-45BC-BE1B-BCB952A27638}" type="presOf" srcId="{C54F827F-2617-460F-BFDD-9D1B8DB3664A}" destId="{4B8FDC44-40B9-49C8-878B-F712E3838A21}" srcOrd="1" destOrd="0" presId="urn:microsoft.com/office/officeart/2005/8/layout/hList7"/>
    <dgm:cxn modelId="{F47D4F87-4063-4BE4-8FAB-79D25AC79BD9}" type="presOf" srcId="{6F1CE556-3F22-47D5-B3DA-1C00B61FE6B4}" destId="{846A075F-2F06-4637-8C41-D253EEE125F0}" srcOrd="0" destOrd="0" presId="urn:microsoft.com/office/officeart/2005/8/layout/hList7"/>
    <dgm:cxn modelId="{454A979A-F720-439A-80E4-51441295494C}" type="presOf" srcId="{D20DB8AB-CACB-4FD5-BF97-2167937FBC73}" destId="{22AF1D5A-11DA-4657-805E-E61C00189BF2}" srcOrd="0" destOrd="0" presId="urn:microsoft.com/office/officeart/2005/8/layout/hList7"/>
    <dgm:cxn modelId="{B0620BCC-1AF0-4B09-8F53-3739BFEC6284}" type="presOf" srcId="{1C1D947C-13C1-42E5-99F1-0B7F5B22F61D}" destId="{15B13240-1523-416A-980C-9A0D6051EA82}" srcOrd="1" destOrd="0" presId="urn:microsoft.com/office/officeart/2005/8/layout/hList7"/>
    <dgm:cxn modelId="{704934D9-A523-4090-85DE-80E563ED2DD2}" type="presOf" srcId="{C54F827F-2617-460F-BFDD-9D1B8DB3664A}" destId="{80770E12-E4C5-4EE0-868D-19598AE60F49}" srcOrd="0" destOrd="0" presId="urn:microsoft.com/office/officeart/2005/8/layout/hList7"/>
    <dgm:cxn modelId="{BC0A9BDD-2D8E-45CC-9D72-678E2469D4F8}" type="presOf" srcId="{1C1D947C-13C1-42E5-99F1-0B7F5B22F61D}" destId="{1402C44A-D659-45F8-AA82-A365744430C5}" srcOrd="0" destOrd="0" presId="urn:microsoft.com/office/officeart/2005/8/layout/hList7"/>
    <dgm:cxn modelId="{D5C2EAF7-7670-4335-8459-4DE2D7F71BEF}" srcId="{4EECE66D-BA63-4F19-8F6E-F5F9120F7654}" destId="{1C1D947C-13C1-42E5-99F1-0B7F5B22F61D}" srcOrd="2" destOrd="0" parTransId="{4B891B06-6127-4446-8130-3798242C30C8}" sibTransId="{5FD5D77A-0222-4D0E-9119-46B87D67C872}"/>
    <dgm:cxn modelId="{1E9C3197-EF0A-402F-83AF-2E896CD22AAB}" type="presParOf" srcId="{B6AEF3D2-FF7B-4075-8937-396D9DA6CFDB}" destId="{0777E234-A1A8-4D64-8787-36A66A722332}" srcOrd="0" destOrd="0" presId="urn:microsoft.com/office/officeart/2005/8/layout/hList7"/>
    <dgm:cxn modelId="{A1566679-E5DB-4AFF-ACD8-05A59725A387}" type="presParOf" srcId="{B6AEF3D2-FF7B-4075-8937-396D9DA6CFDB}" destId="{4A341F0E-89D0-4FEF-95CC-AAF5FADA079A}" srcOrd="1" destOrd="0" presId="urn:microsoft.com/office/officeart/2005/8/layout/hList7"/>
    <dgm:cxn modelId="{10549FC5-E33F-4CF7-AC45-298328A96230}" type="presParOf" srcId="{4A341F0E-89D0-4FEF-95CC-AAF5FADA079A}" destId="{C6AF705F-034A-42E7-913E-1E3AE5206F63}" srcOrd="0" destOrd="0" presId="urn:microsoft.com/office/officeart/2005/8/layout/hList7"/>
    <dgm:cxn modelId="{319FDC42-00C4-4853-95DC-DE13C7A08893}" type="presParOf" srcId="{C6AF705F-034A-42E7-913E-1E3AE5206F63}" destId="{22AF1D5A-11DA-4657-805E-E61C00189BF2}" srcOrd="0" destOrd="0" presId="urn:microsoft.com/office/officeart/2005/8/layout/hList7"/>
    <dgm:cxn modelId="{11D9EF9F-E953-4A51-904A-A21432A54097}" type="presParOf" srcId="{C6AF705F-034A-42E7-913E-1E3AE5206F63}" destId="{5318E11A-21C8-4F2F-B60C-235C5642D529}" srcOrd="1" destOrd="0" presId="urn:microsoft.com/office/officeart/2005/8/layout/hList7"/>
    <dgm:cxn modelId="{01CE4A47-B7AB-4D20-8332-11022D0C467B}" type="presParOf" srcId="{C6AF705F-034A-42E7-913E-1E3AE5206F63}" destId="{1D654355-3E36-44DA-8CA5-29CB403165C3}" srcOrd="2" destOrd="0" presId="urn:microsoft.com/office/officeart/2005/8/layout/hList7"/>
    <dgm:cxn modelId="{ABAF271D-CAE2-42C8-80B5-0050FD14FEDA}" type="presParOf" srcId="{C6AF705F-034A-42E7-913E-1E3AE5206F63}" destId="{70E97F7D-BBA2-4065-83EB-8B06EEA0EC2D}" srcOrd="3" destOrd="0" presId="urn:microsoft.com/office/officeart/2005/8/layout/hList7"/>
    <dgm:cxn modelId="{63D50691-429E-4ED2-A867-9C38A4650D33}" type="presParOf" srcId="{4A341F0E-89D0-4FEF-95CC-AAF5FADA079A}" destId="{7B101AD4-07E8-47C9-99A3-337E586105F3}" srcOrd="1" destOrd="0" presId="urn:microsoft.com/office/officeart/2005/8/layout/hList7"/>
    <dgm:cxn modelId="{29065454-8845-47EA-968D-A151BF88A074}" type="presParOf" srcId="{4A341F0E-89D0-4FEF-95CC-AAF5FADA079A}" destId="{89E761C4-7532-4CF1-842A-933986101DE2}" srcOrd="2" destOrd="0" presId="urn:microsoft.com/office/officeart/2005/8/layout/hList7"/>
    <dgm:cxn modelId="{25C884D4-FD82-4E94-ADBA-5FCA8727768A}" type="presParOf" srcId="{89E761C4-7532-4CF1-842A-933986101DE2}" destId="{80770E12-E4C5-4EE0-868D-19598AE60F49}" srcOrd="0" destOrd="0" presId="urn:microsoft.com/office/officeart/2005/8/layout/hList7"/>
    <dgm:cxn modelId="{79FAFA34-2664-4F5F-A48D-9BD96329ADEF}" type="presParOf" srcId="{89E761C4-7532-4CF1-842A-933986101DE2}" destId="{4B8FDC44-40B9-49C8-878B-F712E3838A21}" srcOrd="1" destOrd="0" presId="urn:microsoft.com/office/officeart/2005/8/layout/hList7"/>
    <dgm:cxn modelId="{EB93DD1C-DC8A-4EC1-9785-A190AAC53623}" type="presParOf" srcId="{89E761C4-7532-4CF1-842A-933986101DE2}" destId="{E3B62357-BBC4-45F9-9B04-D9B6603835ED}" srcOrd="2" destOrd="0" presId="urn:microsoft.com/office/officeart/2005/8/layout/hList7"/>
    <dgm:cxn modelId="{7A265354-69C7-4D3B-837F-730085A2B8F3}" type="presParOf" srcId="{89E761C4-7532-4CF1-842A-933986101DE2}" destId="{E3A75D4C-9906-46A3-B76E-80278E7BB152}" srcOrd="3" destOrd="0" presId="urn:microsoft.com/office/officeart/2005/8/layout/hList7"/>
    <dgm:cxn modelId="{82B1B55C-0A41-466E-BCD7-B4942C5FC1B2}" type="presParOf" srcId="{4A341F0E-89D0-4FEF-95CC-AAF5FADA079A}" destId="{846A075F-2F06-4637-8C41-D253EEE125F0}" srcOrd="3" destOrd="0" presId="urn:microsoft.com/office/officeart/2005/8/layout/hList7"/>
    <dgm:cxn modelId="{4F12DFA7-9411-440A-991E-3EB50722B01B}" type="presParOf" srcId="{4A341F0E-89D0-4FEF-95CC-AAF5FADA079A}" destId="{59F44BB3-E330-4DBB-B6B7-CD1CF4D565B8}" srcOrd="4" destOrd="0" presId="urn:microsoft.com/office/officeart/2005/8/layout/hList7"/>
    <dgm:cxn modelId="{C949A91C-E06C-4C2A-864B-09AC9D6FE61C}" type="presParOf" srcId="{59F44BB3-E330-4DBB-B6B7-CD1CF4D565B8}" destId="{1402C44A-D659-45F8-AA82-A365744430C5}" srcOrd="0" destOrd="0" presId="urn:microsoft.com/office/officeart/2005/8/layout/hList7"/>
    <dgm:cxn modelId="{AD3670FD-F1F5-451F-A5DB-1474FE296076}" type="presParOf" srcId="{59F44BB3-E330-4DBB-B6B7-CD1CF4D565B8}" destId="{15B13240-1523-416A-980C-9A0D6051EA82}" srcOrd="1" destOrd="0" presId="urn:microsoft.com/office/officeart/2005/8/layout/hList7"/>
    <dgm:cxn modelId="{4ED969E4-FCAA-40B4-AAC3-9FFB1307FE33}" type="presParOf" srcId="{59F44BB3-E330-4DBB-B6B7-CD1CF4D565B8}" destId="{86191D84-53F3-44AC-A074-646392098AD4}" srcOrd="2" destOrd="0" presId="urn:microsoft.com/office/officeart/2005/8/layout/hList7"/>
    <dgm:cxn modelId="{22C01C75-48D2-482F-91D3-900C8274A01B}" type="presParOf" srcId="{59F44BB3-E330-4DBB-B6B7-CD1CF4D565B8}" destId="{28ABADC9-882B-4180-813D-7580208EB34E}" srcOrd="3" destOrd="0" presId="urn:microsoft.com/office/officeart/2005/8/layout/hList7"/>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C8FDD1-4755-4BF7-AAA9-911CB5985797}" type="doc">
      <dgm:prSet loTypeId="urn:microsoft.com/office/officeart/2005/8/layout/hProcess9" loCatId="process" qsTypeId="urn:microsoft.com/office/officeart/2005/8/quickstyle/simple1" qsCatId="simple" csTypeId="urn:microsoft.com/office/officeart/2005/8/colors/colorful4" csCatId="colorful" phldr="1"/>
      <dgm:spPr/>
      <dgm:t>
        <a:bodyPr/>
        <a:lstStyle/>
        <a:p>
          <a:endParaRPr lang="es-EC"/>
        </a:p>
      </dgm:t>
    </dgm:pt>
    <dgm:pt modelId="{51AF8FEA-C690-4465-A26C-2963AC041BB1}">
      <dgm:prSet custT="1"/>
      <dgm:spPr/>
      <dgm:t>
        <a:bodyPr/>
        <a:lstStyle/>
        <a:p>
          <a:r>
            <a:rPr lang="es-MX" sz="1000">
              <a:solidFill>
                <a:sysClr val="windowText" lastClr="000000"/>
              </a:solidFill>
            </a:rPr>
            <a:t>Este multiplexor tiene un pre-amplificador y un elevador óptico y puede usarse en interfaces de STM – 16 </a:t>
          </a:r>
          <a:endParaRPr lang="es-EC" sz="1000">
            <a:solidFill>
              <a:sysClr val="windowText" lastClr="000000"/>
            </a:solidFill>
          </a:endParaRPr>
        </a:p>
      </dgm:t>
    </dgm:pt>
    <dgm:pt modelId="{3C760931-30B7-4ABC-A03E-9590EFD6AE20}" type="parTrans" cxnId="{29054B58-A605-49C4-A9C4-CBA44D41715C}">
      <dgm:prSet/>
      <dgm:spPr/>
      <dgm:t>
        <a:bodyPr/>
        <a:lstStyle/>
        <a:p>
          <a:endParaRPr lang="es-EC" sz="2400">
            <a:solidFill>
              <a:sysClr val="windowText" lastClr="000000"/>
            </a:solidFill>
          </a:endParaRPr>
        </a:p>
      </dgm:t>
    </dgm:pt>
    <dgm:pt modelId="{0DBE598A-87B7-4217-A766-5D5B5C146786}" type="sibTrans" cxnId="{29054B58-A605-49C4-A9C4-CBA44D41715C}">
      <dgm:prSet/>
      <dgm:spPr/>
      <dgm:t>
        <a:bodyPr/>
        <a:lstStyle/>
        <a:p>
          <a:endParaRPr lang="es-EC" sz="2400">
            <a:solidFill>
              <a:sysClr val="windowText" lastClr="000000"/>
            </a:solidFill>
          </a:endParaRPr>
        </a:p>
      </dgm:t>
    </dgm:pt>
    <dgm:pt modelId="{A61DBCDD-78A6-495D-B4DB-B821E4B69791}">
      <dgm:prSet custT="1"/>
      <dgm:spPr/>
      <dgm:t>
        <a:bodyPr/>
        <a:lstStyle/>
        <a:p>
          <a:r>
            <a:rPr lang="es-MX" sz="1000">
              <a:solidFill>
                <a:sysClr val="windowText" lastClr="000000"/>
              </a:solidFill>
            </a:rPr>
            <a:t>OIS16D / OIS16-2D son módulos del send/receive (receptor transmisor) </a:t>
          </a:r>
          <a:endParaRPr lang="es-EC" sz="1000">
            <a:solidFill>
              <a:sysClr val="windowText" lastClr="000000"/>
            </a:solidFill>
          </a:endParaRPr>
        </a:p>
      </dgm:t>
    </dgm:pt>
    <dgm:pt modelId="{CE788FE1-5566-4694-A14C-2F0BEF5D29A4}" type="parTrans" cxnId="{508B41ED-0FF8-4BC1-AF48-3A3763020857}">
      <dgm:prSet/>
      <dgm:spPr/>
      <dgm:t>
        <a:bodyPr/>
        <a:lstStyle/>
        <a:p>
          <a:endParaRPr lang="es-EC" sz="2400">
            <a:solidFill>
              <a:sysClr val="windowText" lastClr="000000"/>
            </a:solidFill>
          </a:endParaRPr>
        </a:p>
      </dgm:t>
    </dgm:pt>
    <dgm:pt modelId="{6917892B-60CA-4847-86CD-E516E6E3A5B0}" type="sibTrans" cxnId="{508B41ED-0FF8-4BC1-AF48-3A3763020857}">
      <dgm:prSet/>
      <dgm:spPr/>
      <dgm:t>
        <a:bodyPr/>
        <a:lstStyle/>
        <a:p>
          <a:endParaRPr lang="es-EC" sz="2400">
            <a:solidFill>
              <a:sysClr val="windowText" lastClr="000000"/>
            </a:solidFill>
          </a:endParaRPr>
        </a:p>
      </dgm:t>
    </dgm:pt>
    <dgm:pt modelId="{4654DC12-3EF8-488D-A56D-B435C65E6DFF}">
      <dgm:prSet custT="1"/>
      <dgm:spPr/>
      <dgm:t>
        <a:bodyPr/>
        <a:lstStyle/>
        <a:p>
          <a:r>
            <a:rPr lang="es-MX" sz="1000">
              <a:solidFill>
                <a:sysClr val="windowText" lastClr="000000"/>
              </a:solidFill>
            </a:rPr>
            <a:t>Unidad de procesamiento Interno IPU16 realiza todo el procesamiento de las señales(funciones de mapeo y desmapeo). </a:t>
          </a:r>
          <a:endParaRPr lang="es-EC" sz="1000">
            <a:solidFill>
              <a:sysClr val="windowText" lastClr="000000"/>
            </a:solidFill>
          </a:endParaRPr>
        </a:p>
      </dgm:t>
    </dgm:pt>
    <dgm:pt modelId="{E7FD62E2-F3F5-44E5-8968-F6AEB6230207}" type="parTrans" cxnId="{D0C1C500-8AF4-468D-A8A6-DF857FFCE509}">
      <dgm:prSet/>
      <dgm:spPr/>
      <dgm:t>
        <a:bodyPr/>
        <a:lstStyle/>
        <a:p>
          <a:endParaRPr lang="es-EC" sz="2400">
            <a:solidFill>
              <a:sysClr val="windowText" lastClr="000000"/>
            </a:solidFill>
          </a:endParaRPr>
        </a:p>
      </dgm:t>
    </dgm:pt>
    <dgm:pt modelId="{162DC91A-CF95-46EF-B342-DE1AAFEEED81}" type="sibTrans" cxnId="{D0C1C500-8AF4-468D-A8A6-DF857FFCE509}">
      <dgm:prSet/>
      <dgm:spPr/>
      <dgm:t>
        <a:bodyPr/>
        <a:lstStyle/>
        <a:p>
          <a:endParaRPr lang="es-EC" sz="2400">
            <a:solidFill>
              <a:sysClr val="windowText" lastClr="000000"/>
            </a:solidFill>
          </a:endParaRPr>
        </a:p>
      </dgm:t>
    </dgm:pt>
    <dgm:pt modelId="{89F0C56D-CADA-4C9D-9982-5B0D9ED5ABE2}">
      <dgm:prSet custT="1"/>
      <dgm:spPr/>
      <dgm:t>
        <a:bodyPr/>
        <a:lstStyle/>
        <a:p>
          <a:r>
            <a:rPr lang="es-MX" sz="1000">
              <a:solidFill>
                <a:sysClr val="windowText" lastClr="000000"/>
              </a:solidFill>
            </a:rPr>
            <a:t>El OPD (pre-amplificador óptico) y el OBD (elevadores ópticos) son utilizados en la recepción o en la transmisión óptica. </a:t>
          </a:r>
          <a:endParaRPr lang="es-EC" sz="1000">
            <a:solidFill>
              <a:sysClr val="windowText" lastClr="000000"/>
            </a:solidFill>
          </a:endParaRPr>
        </a:p>
      </dgm:t>
    </dgm:pt>
    <dgm:pt modelId="{94E44C85-8BD2-4106-A7BC-E676962EAC3E}" type="parTrans" cxnId="{EE6B8C46-239D-467A-BBA6-3990C20DB7AF}">
      <dgm:prSet/>
      <dgm:spPr/>
      <dgm:t>
        <a:bodyPr/>
        <a:lstStyle/>
        <a:p>
          <a:endParaRPr lang="es-EC" sz="2400">
            <a:solidFill>
              <a:sysClr val="windowText" lastClr="000000"/>
            </a:solidFill>
          </a:endParaRPr>
        </a:p>
      </dgm:t>
    </dgm:pt>
    <dgm:pt modelId="{500CCCEA-36E4-45B3-97F1-B89162B8D360}" type="sibTrans" cxnId="{EE6B8C46-239D-467A-BBA6-3990C20DB7AF}">
      <dgm:prSet/>
      <dgm:spPr/>
      <dgm:t>
        <a:bodyPr/>
        <a:lstStyle/>
        <a:p>
          <a:endParaRPr lang="es-EC" sz="2400">
            <a:solidFill>
              <a:sysClr val="windowText" lastClr="000000"/>
            </a:solidFill>
          </a:endParaRPr>
        </a:p>
      </dgm:t>
    </dgm:pt>
    <dgm:pt modelId="{A2D358C9-CFAF-47FE-AD10-D847E65BEF3D}">
      <dgm:prSet custT="1"/>
      <dgm:spPr/>
      <dgm:t>
        <a:bodyPr/>
        <a:lstStyle/>
        <a:p>
          <a:r>
            <a:rPr lang="es-MX" sz="1000">
              <a:solidFill>
                <a:sysClr val="windowText" lastClr="000000"/>
              </a:solidFill>
            </a:rPr>
            <a:t>El módulo de control SCU-R2E controla la función de mensajes de comunicación (MCF) y supervisa todas las funciones interiores de administrados de equipos sincrónicos (SEMF).</a:t>
          </a:r>
          <a:endParaRPr lang="es-EC" sz="1000">
            <a:solidFill>
              <a:sysClr val="windowText" lastClr="000000"/>
            </a:solidFill>
          </a:endParaRPr>
        </a:p>
      </dgm:t>
    </dgm:pt>
    <dgm:pt modelId="{CA3CF99D-8021-4335-9846-7956F41E137E}" type="parTrans" cxnId="{3CFFA15B-60FF-4160-A025-45BC60A1AD3D}">
      <dgm:prSet/>
      <dgm:spPr/>
      <dgm:t>
        <a:bodyPr/>
        <a:lstStyle/>
        <a:p>
          <a:endParaRPr lang="es-EC" sz="2400">
            <a:solidFill>
              <a:sysClr val="windowText" lastClr="000000"/>
            </a:solidFill>
          </a:endParaRPr>
        </a:p>
      </dgm:t>
    </dgm:pt>
    <dgm:pt modelId="{C6B53FB0-5D3B-4CD0-91B5-72E96631921B}" type="sibTrans" cxnId="{3CFFA15B-60FF-4160-A025-45BC60A1AD3D}">
      <dgm:prSet/>
      <dgm:spPr/>
      <dgm:t>
        <a:bodyPr/>
        <a:lstStyle/>
        <a:p>
          <a:endParaRPr lang="es-EC" sz="2400">
            <a:solidFill>
              <a:sysClr val="windowText" lastClr="000000"/>
            </a:solidFill>
          </a:endParaRPr>
        </a:p>
      </dgm:t>
    </dgm:pt>
    <dgm:pt modelId="{386D8E25-11EF-4CCF-8589-5239B092CD7F}" type="pres">
      <dgm:prSet presAssocID="{8BC8FDD1-4755-4BF7-AAA9-911CB5985797}" presName="CompostProcess" presStyleCnt="0">
        <dgm:presLayoutVars>
          <dgm:dir/>
          <dgm:resizeHandles val="exact"/>
        </dgm:presLayoutVars>
      </dgm:prSet>
      <dgm:spPr/>
    </dgm:pt>
    <dgm:pt modelId="{0B644888-8031-4454-B509-807B6F3F912B}" type="pres">
      <dgm:prSet presAssocID="{8BC8FDD1-4755-4BF7-AAA9-911CB5985797}" presName="arrow" presStyleLbl="bgShp" presStyleIdx="0" presStyleCnt="1"/>
      <dgm:spPr/>
    </dgm:pt>
    <dgm:pt modelId="{DFD5DDFA-D446-4175-B6BA-BB41EBD09319}" type="pres">
      <dgm:prSet presAssocID="{8BC8FDD1-4755-4BF7-AAA9-911CB5985797}" presName="linearProcess" presStyleCnt="0"/>
      <dgm:spPr/>
    </dgm:pt>
    <dgm:pt modelId="{A2B2EBDD-5170-4D31-B822-B9020F066E50}" type="pres">
      <dgm:prSet presAssocID="{51AF8FEA-C690-4465-A26C-2963AC041BB1}" presName="textNode" presStyleLbl="node1" presStyleIdx="0" presStyleCnt="5">
        <dgm:presLayoutVars>
          <dgm:bulletEnabled val="1"/>
        </dgm:presLayoutVars>
      </dgm:prSet>
      <dgm:spPr/>
    </dgm:pt>
    <dgm:pt modelId="{69E81F9E-BF98-4179-A49A-35B9141C9F63}" type="pres">
      <dgm:prSet presAssocID="{0DBE598A-87B7-4217-A766-5D5B5C146786}" presName="sibTrans" presStyleCnt="0"/>
      <dgm:spPr/>
    </dgm:pt>
    <dgm:pt modelId="{E5F79D26-3BEC-40AA-858E-1E2DDE824573}" type="pres">
      <dgm:prSet presAssocID="{A61DBCDD-78A6-495D-B4DB-B821E4B69791}" presName="textNode" presStyleLbl="node1" presStyleIdx="1" presStyleCnt="5">
        <dgm:presLayoutVars>
          <dgm:bulletEnabled val="1"/>
        </dgm:presLayoutVars>
      </dgm:prSet>
      <dgm:spPr/>
    </dgm:pt>
    <dgm:pt modelId="{DC0628AF-3056-4150-9BCD-5861B83DF6E4}" type="pres">
      <dgm:prSet presAssocID="{6917892B-60CA-4847-86CD-E516E6E3A5B0}" presName="sibTrans" presStyleCnt="0"/>
      <dgm:spPr/>
    </dgm:pt>
    <dgm:pt modelId="{94285B2C-6EA2-4319-95EA-A3BD18405A53}" type="pres">
      <dgm:prSet presAssocID="{4654DC12-3EF8-488D-A56D-B435C65E6DFF}" presName="textNode" presStyleLbl="node1" presStyleIdx="2" presStyleCnt="5">
        <dgm:presLayoutVars>
          <dgm:bulletEnabled val="1"/>
        </dgm:presLayoutVars>
      </dgm:prSet>
      <dgm:spPr/>
    </dgm:pt>
    <dgm:pt modelId="{D1B9DD0C-5F50-4478-8922-79AE9D402FA0}" type="pres">
      <dgm:prSet presAssocID="{162DC91A-CF95-46EF-B342-DE1AAFEEED81}" presName="sibTrans" presStyleCnt="0"/>
      <dgm:spPr/>
    </dgm:pt>
    <dgm:pt modelId="{8A67DDFB-8ACE-45D8-AF69-534066DD1BD4}" type="pres">
      <dgm:prSet presAssocID="{89F0C56D-CADA-4C9D-9982-5B0D9ED5ABE2}" presName="textNode" presStyleLbl="node1" presStyleIdx="3" presStyleCnt="5">
        <dgm:presLayoutVars>
          <dgm:bulletEnabled val="1"/>
        </dgm:presLayoutVars>
      </dgm:prSet>
      <dgm:spPr/>
    </dgm:pt>
    <dgm:pt modelId="{C46536C2-C0D6-4CF5-A703-34A62A3BCB62}" type="pres">
      <dgm:prSet presAssocID="{500CCCEA-36E4-45B3-97F1-B89162B8D360}" presName="sibTrans" presStyleCnt="0"/>
      <dgm:spPr/>
    </dgm:pt>
    <dgm:pt modelId="{A0FFCE6C-82F0-4068-93CB-0D1B2F80E9C8}" type="pres">
      <dgm:prSet presAssocID="{A2D358C9-CFAF-47FE-AD10-D847E65BEF3D}" presName="textNode" presStyleLbl="node1" presStyleIdx="4" presStyleCnt="5" custScaleY="114108">
        <dgm:presLayoutVars>
          <dgm:bulletEnabled val="1"/>
        </dgm:presLayoutVars>
      </dgm:prSet>
      <dgm:spPr/>
    </dgm:pt>
  </dgm:ptLst>
  <dgm:cxnLst>
    <dgm:cxn modelId="{D0C1C500-8AF4-468D-A8A6-DF857FFCE509}" srcId="{8BC8FDD1-4755-4BF7-AAA9-911CB5985797}" destId="{4654DC12-3EF8-488D-A56D-B435C65E6DFF}" srcOrd="2" destOrd="0" parTransId="{E7FD62E2-F3F5-44E5-8968-F6AEB6230207}" sibTransId="{162DC91A-CF95-46EF-B342-DE1AAFEEED81}"/>
    <dgm:cxn modelId="{3CFFA15B-60FF-4160-A025-45BC60A1AD3D}" srcId="{8BC8FDD1-4755-4BF7-AAA9-911CB5985797}" destId="{A2D358C9-CFAF-47FE-AD10-D847E65BEF3D}" srcOrd="4" destOrd="0" parTransId="{CA3CF99D-8021-4335-9846-7956F41E137E}" sibTransId="{C6B53FB0-5D3B-4CD0-91B5-72E96631921B}"/>
    <dgm:cxn modelId="{EE6B8C46-239D-467A-BBA6-3990C20DB7AF}" srcId="{8BC8FDD1-4755-4BF7-AAA9-911CB5985797}" destId="{89F0C56D-CADA-4C9D-9982-5B0D9ED5ABE2}" srcOrd="3" destOrd="0" parTransId="{94E44C85-8BD2-4106-A7BC-E676962EAC3E}" sibTransId="{500CCCEA-36E4-45B3-97F1-B89162B8D360}"/>
    <dgm:cxn modelId="{28AE5F6F-C41E-488F-A772-55C14FB66BD1}" type="presOf" srcId="{4654DC12-3EF8-488D-A56D-B435C65E6DFF}" destId="{94285B2C-6EA2-4319-95EA-A3BD18405A53}" srcOrd="0" destOrd="0" presId="urn:microsoft.com/office/officeart/2005/8/layout/hProcess9"/>
    <dgm:cxn modelId="{0021B974-93D7-404D-B470-6675256CC6F1}" type="presOf" srcId="{A61DBCDD-78A6-495D-B4DB-B821E4B69791}" destId="{E5F79D26-3BEC-40AA-858E-1E2DDE824573}" srcOrd="0" destOrd="0" presId="urn:microsoft.com/office/officeart/2005/8/layout/hProcess9"/>
    <dgm:cxn modelId="{29054B58-A605-49C4-A9C4-CBA44D41715C}" srcId="{8BC8FDD1-4755-4BF7-AAA9-911CB5985797}" destId="{51AF8FEA-C690-4465-A26C-2963AC041BB1}" srcOrd="0" destOrd="0" parTransId="{3C760931-30B7-4ABC-A03E-9590EFD6AE20}" sibTransId="{0DBE598A-87B7-4217-A766-5D5B5C146786}"/>
    <dgm:cxn modelId="{4EDAE779-FA36-4235-81F1-65EBAFF4D5F1}" type="presOf" srcId="{A2D358C9-CFAF-47FE-AD10-D847E65BEF3D}" destId="{A0FFCE6C-82F0-4068-93CB-0D1B2F80E9C8}" srcOrd="0" destOrd="0" presId="urn:microsoft.com/office/officeart/2005/8/layout/hProcess9"/>
    <dgm:cxn modelId="{8675A3C0-5B91-4803-838A-FF79B91E1D1C}" type="presOf" srcId="{51AF8FEA-C690-4465-A26C-2963AC041BB1}" destId="{A2B2EBDD-5170-4D31-B822-B9020F066E50}" srcOrd="0" destOrd="0" presId="urn:microsoft.com/office/officeart/2005/8/layout/hProcess9"/>
    <dgm:cxn modelId="{8D4EEBE7-1794-437B-BB95-4ACF2AA747C6}" type="presOf" srcId="{89F0C56D-CADA-4C9D-9982-5B0D9ED5ABE2}" destId="{8A67DDFB-8ACE-45D8-AF69-534066DD1BD4}" srcOrd="0" destOrd="0" presId="urn:microsoft.com/office/officeart/2005/8/layout/hProcess9"/>
    <dgm:cxn modelId="{508B41ED-0FF8-4BC1-AF48-3A3763020857}" srcId="{8BC8FDD1-4755-4BF7-AAA9-911CB5985797}" destId="{A61DBCDD-78A6-495D-B4DB-B821E4B69791}" srcOrd="1" destOrd="0" parTransId="{CE788FE1-5566-4694-A14C-2F0BEF5D29A4}" sibTransId="{6917892B-60CA-4847-86CD-E516E6E3A5B0}"/>
    <dgm:cxn modelId="{78DBE3EF-131C-41C7-9D27-DDB45E364ABE}" type="presOf" srcId="{8BC8FDD1-4755-4BF7-AAA9-911CB5985797}" destId="{386D8E25-11EF-4CCF-8589-5239B092CD7F}" srcOrd="0" destOrd="0" presId="urn:microsoft.com/office/officeart/2005/8/layout/hProcess9"/>
    <dgm:cxn modelId="{A1D42002-6CAA-4F69-B972-76C514FB416B}" type="presParOf" srcId="{386D8E25-11EF-4CCF-8589-5239B092CD7F}" destId="{0B644888-8031-4454-B509-807B6F3F912B}" srcOrd="0" destOrd="0" presId="urn:microsoft.com/office/officeart/2005/8/layout/hProcess9"/>
    <dgm:cxn modelId="{9566F3F4-FE7A-486A-BA5E-35C9CD455B0B}" type="presParOf" srcId="{386D8E25-11EF-4CCF-8589-5239B092CD7F}" destId="{DFD5DDFA-D446-4175-B6BA-BB41EBD09319}" srcOrd="1" destOrd="0" presId="urn:microsoft.com/office/officeart/2005/8/layout/hProcess9"/>
    <dgm:cxn modelId="{48C53BB0-EC66-43D2-BE5D-959EB2FE0317}" type="presParOf" srcId="{DFD5DDFA-D446-4175-B6BA-BB41EBD09319}" destId="{A2B2EBDD-5170-4D31-B822-B9020F066E50}" srcOrd="0" destOrd="0" presId="urn:microsoft.com/office/officeart/2005/8/layout/hProcess9"/>
    <dgm:cxn modelId="{886A7342-B2A4-4B6E-B3B5-3B7E2F7C851E}" type="presParOf" srcId="{DFD5DDFA-D446-4175-B6BA-BB41EBD09319}" destId="{69E81F9E-BF98-4179-A49A-35B9141C9F63}" srcOrd="1" destOrd="0" presId="urn:microsoft.com/office/officeart/2005/8/layout/hProcess9"/>
    <dgm:cxn modelId="{76ABA021-C5E6-43F9-BDA3-F02415F25ABA}" type="presParOf" srcId="{DFD5DDFA-D446-4175-B6BA-BB41EBD09319}" destId="{E5F79D26-3BEC-40AA-858E-1E2DDE824573}" srcOrd="2" destOrd="0" presId="urn:microsoft.com/office/officeart/2005/8/layout/hProcess9"/>
    <dgm:cxn modelId="{725B421E-CB87-41C4-BBE1-6AD820F5141D}" type="presParOf" srcId="{DFD5DDFA-D446-4175-B6BA-BB41EBD09319}" destId="{DC0628AF-3056-4150-9BCD-5861B83DF6E4}" srcOrd="3" destOrd="0" presId="urn:microsoft.com/office/officeart/2005/8/layout/hProcess9"/>
    <dgm:cxn modelId="{802C47B0-B4AC-4A31-855C-103BB34E7007}" type="presParOf" srcId="{DFD5DDFA-D446-4175-B6BA-BB41EBD09319}" destId="{94285B2C-6EA2-4319-95EA-A3BD18405A53}" srcOrd="4" destOrd="0" presId="urn:microsoft.com/office/officeart/2005/8/layout/hProcess9"/>
    <dgm:cxn modelId="{33C509C0-C513-49EF-8D51-1905010B6202}" type="presParOf" srcId="{DFD5DDFA-D446-4175-B6BA-BB41EBD09319}" destId="{D1B9DD0C-5F50-4478-8922-79AE9D402FA0}" srcOrd="5" destOrd="0" presId="urn:microsoft.com/office/officeart/2005/8/layout/hProcess9"/>
    <dgm:cxn modelId="{8E0E76FB-C070-4543-8A0C-71A8B05893C6}" type="presParOf" srcId="{DFD5DDFA-D446-4175-B6BA-BB41EBD09319}" destId="{8A67DDFB-8ACE-45D8-AF69-534066DD1BD4}" srcOrd="6" destOrd="0" presId="urn:microsoft.com/office/officeart/2005/8/layout/hProcess9"/>
    <dgm:cxn modelId="{DDBD46A7-1B02-456F-8ADB-59CA2ACD3527}" type="presParOf" srcId="{DFD5DDFA-D446-4175-B6BA-BB41EBD09319}" destId="{C46536C2-C0D6-4CF5-A703-34A62A3BCB62}" srcOrd="7" destOrd="0" presId="urn:microsoft.com/office/officeart/2005/8/layout/hProcess9"/>
    <dgm:cxn modelId="{E22DA810-201E-4079-8525-0654C5CD8CB2}" type="presParOf" srcId="{DFD5DDFA-D446-4175-B6BA-BB41EBD09319}" destId="{A0FFCE6C-82F0-4068-93CB-0D1B2F80E9C8}" srcOrd="8" destOrd="0" presId="urn:microsoft.com/office/officeart/2005/8/layout/hProcess9"/>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81C0C36-5F8E-4ACD-954B-78893BA4A99A}" type="doc">
      <dgm:prSet loTypeId="urn:microsoft.com/office/officeart/2005/8/layout/venn1" loCatId="relationship" qsTypeId="urn:microsoft.com/office/officeart/2005/8/quickstyle/simple1" qsCatId="simple" csTypeId="urn:microsoft.com/office/officeart/2005/8/colors/accent2_3" csCatId="accent2" phldr="1"/>
      <dgm:spPr/>
      <dgm:t>
        <a:bodyPr/>
        <a:lstStyle/>
        <a:p>
          <a:endParaRPr lang="es-EC"/>
        </a:p>
      </dgm:t>
    </dgm:pt>
    <dgm:pt modelId="{A35D2435-37B4-4C02-8AB5-E3F4297AEE65}">
      <dgm:prSet/>
      <dgm:spPr/>
      <dgm:t>
        <a:bodyPr/>
        <a:lstStyle/>
        <a:p>
          <a:r>
            <a:rPr lang="es-MX" b="1"/>
            <a:t>Conectores FC - PC (Fiber Conector- Physical Contact). </a:t>
          </a:r>
          <a:endParaRPr lang="es-EC"/>
        </a:p>
      </dgm:t>
    </dgm:pt>
    <dgm:pt modelId="{68B624D9-74DA-44CC-B12F-C2DC7E706E6A}" type="parTrans" cxnId="{CA055F9C-43EF-4B63-BF94-0F85B350625C}">
      <dgm:prSet/>
      <dgm:spPr/>
      <dgm:t>
        <a:bodyPr/>
        <a:lstStyle/>
        <a:p>
          <a:endParaRPr lang="es-EC"/>
        </a:p>
      </dgm:t>
    </dgm:pt>
    <dgm:pt modelId="{58DD86C6-CA36-42E3-87AC-70BDAA67F3E9}" type="sibTrans" cxnId="{CA055F9C-43EF-4B63-BF94-0F85B350625C}">
      <dgm:prSet/>
      <dgm:spPr/>
      <dgm:t>
        <a:bodyPr/>
        <a:lstStyle/>
        <a:p>
          <a:endParaRPr lang="es-EC"/>
        </a:p>
      </dgm:t>
    </dgm:pt>
    <dgm:pt modelId="{D99BF3E6-34B4-477D-A143-2B6E5F5DDDEC}">
      <dgm:prSet/>
      <dgm:spPr/>
      <dgm:t>
        <a:bodyPr/>
        <a:lstStyle/>
        <a:p>
          <a:r>
            <a:rPr lang="es-MX" dirty="0"/>
            <a:t>El conector tipo FC es metálico de acero inoxidable dentro de la cual se aloja una pieza cerámica que contiene el foro en el cual se introducirá la fibra y con inserción a rosca; una perdida de retorno de más de 50 dB. </a:t>
          </a:r>
          <a:endParaRPr lang="es-EC" dirty="0"/>
        </a:p>
      </dgm:t>
    </dgm:pt>
    <dgm:pt modelId="{472C9B60-9AF6-4255-946B-EB0DCA547B1C}" type="parTrans" cxnId="{EB5FA91B-0C45-41AD-A002-2F622344A74F}">
      <dgm:prSet/>
      <dgm:spPr/>
      <dgm:t>
        <a:bodyPr/>
        <a:lstStyle/>
        <a:p>
          <a:endParaRPr lang="es-EC"/>
        </a:p>
      </dgm:t>
    </dgm:pt>
    <dgm:pt modelId="{BF1A7211-492A-488B-85CB-E00AC6858DB9}" type="sibTrans" cxnId="{EB5FA91B-0C45-41AD-A002-2F622344A74F}">
      <dgm:prSet/>
      <dgm:spPr/>
      <dgm:t>
        <a:bodyPr/>
        <a:lstStyle/>
        <a:p>
          <a:endParaRPr lang="es-EC"/>
        </a:p>
      </dgm:t>
    </dgm:pt>
    <dgm:pt modelId="{DFBEEB28-499B-41C3-85A2-0BC1E905404E}">
      <dgm:prSet/>
      <dgm:spPr/>
      <dgm:t>
        <a:bodyPr/>
        <a:lstStyle/>
        <a:p>
          <a:r>
            <a:rPr lang="es-MX" dirty="0"/>
            <a:t>El conector tiene una vida útil superior a las 1000 conexiones-desconexiones; la resistencia a la tracción es superior a 10Kg. </a:t>
          </a:r>
          <a:endParaRPr lang="es-EC" dirty="0"/>
        </a:p>
      </dgm:t>
    </dgm:pt>
    <dgm:pt modelId="{D7152D1D-34EA-4B33-BB2C-3D51431283D7}" type="parTrans" cxnId="{A5A8F309-66C0-4F9F-AD6C-99D425F1BC78}">
      <dgm:prSet/>
      <dgm:spPr/>
      <dgm:t>
        <a:bodyPr/>
        <a:lstStyle/>
        <a:p>
          <a:endParaRPr lang="es-EC"/>
        </a:p>
      </dgm:t>
    </dgm:pt>
    <dgm:pt modelId="{11B60F12-D541-44DC-8125-2331A4FA140D}" type="sibTrans" cxnId="{A5A8F309-66C0-4F9F-AD6C-99D425F1BC78}">
      <dgm:prSet/>
      <dgm:spPr/>
      <dgm:t>
        <a:bodyPr/>
        <a:lstStyle/>
        <a:p>
          <a:endParaRPr lang="es-EC"/>
        </a:p>
      </dgm:t>
    </dgm:pt>
    <dgm:pt modelId="{DA142845-E21A-41E7-8B1E-1D897D259917}" type="pres">
      <dgm:prSet presAssocID="{281C0C36-5F8E-4ACD-954B-78893BA4A99A}" presName="compositeShape" presStyleCnt="0">
        <dgm:presLayoutVars>
          <dgm:chMax val="7"/>
          <dgm:dir/>
          <dgm:resizeHandles val="exact"/>
        </dgm:presLayoutVars>
      </dgm:prSet>
      <dgm:spPr/>
    </dgm:pt>
    <dgm:pt modelId="{2BE7C626-C0E1-4E19-8E40-5C0A475C3301}" type="pres">
      <dgm:prSet presAssocID="{A35D2435-37B4-4C02-8AB5-E3F4297AEE65}" presName="circ1" presStyleLbl="vennNode1" presStyleIdx="0" presStyleCnt="3"/>
      <dgm:spPr/>
    </dgm:pt>
    <dgm:pt modelId="{D4267BF2-2085-43C3-98C3-9239BC53FDEE}" type="pres">
      <dgm:prSet presAssocID="{A35D2435-37B4-4C02-8AB5-E3F4297AEE65}" presName="circ1Tx" presStyleLbl="revTx" presStyleIdx="0" presStyleCnt="0">
        <dgm:presLayoutVars>
          <dgm:chMax val="0"/>
          <dgm:chPref val="0"/>
          <dgm:bulletEnabled val="1"/>
        </dgm:presLayoutVars>
      </dgm:prSet>
      <dgm:spPr/>
    </dgm:pt>
    <dgm:pt modelId="{9329334E-3735-471D-8FC4-174D726E28AA}" type="pres">
      <dgm:prSet presAssocID="{D99BF3E6-34B4-477D-A143-2B6E5F5DDDEC}" presName="circ2" presStyleLbl="vennNode1" presStyleIdx="1" presStyleCnt="3"/>
      <dgm:spPr/>
    </dgm:pt>
    <dgm:pt modelId="{890D4AE5-03B8-4E82-823F-281AF4F81993}" type="pres">
      <dgm:prSet presAssocID="{D99BF3E6-34B4-477D-A143-2B6E5F5DDDEC}" presName="circ2Tx" presStyleLbl="revTx" presStyleIdx="0" presStyleCnt="0">
        <dgm:presLayoutVars>
          <dgm:chMax val="0"/>
          <dgm:chPref val="0"/>
          <dgm:bulletEnabled val="1"/>
        </dgm:presLayoutVars>
      </dgm:prSet>
      <dgm:spPr/>
    </dgm:pt>
    <dgm:pt modelId="{2DC1F6C7-2C75-4566-8A6A-983DE0314316}" type="pres">
      <dgm:prSet presAssocID="{DFBEEB28-499B-41C3-85A2-0BC1E905404E}" presName="circ3" presStyleLbl="vennNode1" presStyleIdx="2" presStyleCnt="3"/>
      <dgm:spPr/>
    </dgm:pt>
    <dgm:pt modelId="{C6D6E642-6A9C-4672-B72E-0104D6E6B8DE}" type="pres">
      <dgm:prSet presAssocID="{DFBEEB28-499B-41C3-85A2-0BC1E905404E}" presName="circ3Tx" presStyleLbl="revTx" presStyleIdx="0" presStyleCnt="0">
        <dgm:presLayoutVars>
          <dgm:chMax val="0"/>
          <dgm:chPref val="0"/>
          <dgm:bulletEnabled val="1"/>
        </dgm:presLayoutVars>
      </dgm:prSet>
      <dgm:spPr/>
    </dgm:pt>
  </dgm:ptLst>
  <dgm:cxnLst>
    <dgm:cxn modelId="{6AC5BF09-0DC9-400D-9BB6-A7CD5D2C5CB5}" type="presOf" srcId="{281C0C36-5F8E-4ACD-954B-78893BA4A99A}" destId="{DA142845-E21A-41E7-8B1E-1D897D259917}" srcOrd="0" destOrd="0" presId="urn:microsoft.com/office/officeart/2005/8/layout/venn1"/>
    <dgm:cxn modelId="{A5A8F309-66C0-4F9F-AD6C-99D425F1BC78}" srcId="{281C0C36-5F8E-4ACD-954B-78893BA4A99A}" destId="{DFBEEB28-499B-41C3-85A2-0BC1E905404E}" srcOrd="2" destOrd="0" parTransId="{D7152D1D-34EA-4B33-BB2C-3D51431283D7}" sibTransId="{11B60F12-D541-44DC-8125-2331A4FA140D}"/>
    <dgm:cxn modelId="{6100A711-93D9-4B99-87E6-B5B3E53D416C}" type="presOf" srcId="{D99BF3E6-34B4-477D-A143-2B6E5F5DDDEC}" destId="{9329334E-3735-471D-8FC4-174D726E28AA}" srcOrd="0" destOrd="0" presId="urn:microsoft.com/office/officeart/2005/8/layout/venn1"/>
    <dgm:cxn modelId="{DA012F17-D31A-4460-BA9A-5208B1609C97}" type="presOf" srcId="{A35D2435-37B4-4C02-8AB5-E3F4297AEE65}" destId="{2BE7C626-C0E1-4E19-8E40-5C0A475C3301}" srcOrd="0" destOrd="0" presId="urn:microsoft.com/office/officeart/2005/8/layout/venn1"/>
    <dgm:cxn modelId="{EB5FA91B-0C45-41AD-A002-2F622344A74F}" srcId="{281C0C36-5F8E-4ACD-954B-78893BA4A99A}" destId="{D99BF3E6-34B4-477D-A143-2B6E5F5DDDEC}" srcOrd="1" destOrd="0" parTransId="{472C9B60-9AF6-4255-946B-EB0DCA547B1C}" sibTransId="{BF1A7211-492A-488B-85CB-E00AC6858DB9}"/>
    <dgm:cxn modelId="{FE0A8145-27B2-4981-8DB1-F2DB19AE5F89}" type="presOf" srcId="{D99BF3E6-34B4-477D-A143-2B6E5F5DDDEC}" destId="{890D4AE5-03B8-4E82-823F-281AF4F81993}" srcOrd="1" destOrd="0" presId="urn:microsoft.com/office/officeart/2005/8/layout/venn1"/>
    <dgm:cxn modelId="{CA055F9C-43EF-4B63-BF94-0F85B350625C}" srcId="{281C0C36-5F8E-4ACD-954B-78893BA4A99A}" destId="{A35D2435-37B4-4C02-8AB5-E3F4297AEE65}" srcOrd="0" destOrd="0" parTransId="{68B624D9-74DA-44CC-B12F-C2DC7E706E6A}" sibTransId="{58DD86C6-CA36-42E3-87AC-70BDAA67F3E9}"/>
    <dgm:cxn modelId="{471BA9B7-B610-4521-8C2F-EA194C447434}" type="presOf" srcId="{DFBEEB28-499B-41C3-85A2-0BC1E905404E}" destId="{2DC1F6C7-2C75-4566-8A6A-983DE0314316}" srcOrd="0" destOrd="0" presId="urn:microsoft.com/office/officeart/2005/8/layout/venn1"/>
    <dgm:cxn modelId="{DB7867E7-95DE-47B5-A3C2-7642B92FDDCC}" type="presOf" srcId="{DFBEEB28-499B-41C3-85A2-0BC1E905404E}" destId="{C6D6E642-6A9C-4672-B72E-0104D6E6B8DE}" srcOrd="1" destOrd="0" presId="urn:microsoft.com/office/officeart/2005/8/layout/venn1"/>
    <dgm:cxn modelId="{DE91BFEA-FE03-4EAF-B1A0-0BB174C04085}" type="presOf" srcId="{A35D2435-37B4-4C02-8AB5-E3F4297AEE65}" destId="{D4267BF2-2085-43C3-98C3-9239BC53FDEE}" srcOrd="1" destOrd="0" presId="urn:microsoft.com/office/officeart/2005/8/layout/venn1"/>
    <dgm:cxn modelId="{1AAB5713-74B3-415C-B0A0-C0D22F0A6935}" type="presParOf" srcId="{DA142845-E21A-41E7-8B1E-1D897D259917}" destId="{2BE7C626-C0E1-4E19-8E40-5C0A475C3301}" srcOrd="0" destOrd="0" presId="urn:microsoft.com/office/officeart/2005/8/layout/venn1"/>
    <dgm:cxn modelId="{77D788C1-C2E1-4B07-956D-1FD92C4FF699}" type="presParOf" srcId="{DA142845-E21A-41E7-8B1E-1D897D259917}" destId="{D4267BF2-2085-43C3-98C3-9239BC53FDEE}" srcOrd="1" destOrd="0" presId="urn:microsoft.com/office/officeart/2005/8/layout/venn1"/>
    <dgm:cxn modelId="{EC209857-C663-4C39-9A56-A0B2A5142064}" type="presParOf" srcId="{DA142845-E21A-41E7-8B1E-1D897D259917}" destId="{9329334E-3735-471D-8FC4-174D726E28AA}" srcOrd="2" destOrd="0" presId="urn:microsoft.com/office/officeart/2005/8/layout/venn1"/>
    <dgm:cxn modelId="{AC09D168-AD86-4136-B830-FD4EC84EBFFC}" type="presParOf" srcId="{DA142845-E21A-41E7-8B1E-1D897D259917}" destId="{890D4AE5-03B8-4E82-823F-281AF4F81993}" srcOrd="3" destOrd="0" presId="urn:microsoft.com/office/officeart/2005/8/layout/venn1"/>
    <dgm:cxn modelId="{FEEF02F6-85DD-419E-B27E-D67344E23539}" type="presParOf" srcId="{DA142845-E21A-41E7-8B1E-1D897D259917}" destId="{2DC1F6C7-2C75-4566-8A6A-983DE0314316}" srcOrd="4" destOrd="0" presId="urn:microsoft.com/office/officeart/2005/8/layout/venn1"/>
    <dgm:cxn modelId="{E0B9C843-2205-4881-9D14-27F4EF86AA28}" type="presParOf" srcId="{DA142845-E21A-41E7-8B1E-1D897D259917}" destId="{C6D6E642-6A9C-4672-B72E-0104D6E6B8DE}" srcOrd="5" destOrd="0" presId="urn:microsoft.com/office/officeart/2005/8/layout/venn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B465D09-3F62-4DF4-9F35-389934B56105}" type="doc">
      <dgm:prSet loTypeId="urn:microsoft.com/office/officeart/2005/8/layout/cycle2" loCatId="cycle" qsTypeId="urn:microsoft.com/office/officeart/2005/8/quickstyle/simple1" qsCatId="simple" csTypeId="urn:microsoft.com/office/officeart/2005/8/colors/colorful4" csCatId="colorful"/>
      <dgm:spPr/>
      <dgm:t>
        <a:bodyPr/>
        <a:lstStyle/>
        <a:p>
          <a:endParaRPr lang="es-EC"/>
        </a:p>
      </dgm:t>
    </dgm:pt>
    <dgm:pt modelId="{EBEAF920-1973-4A8D-A9F6-07589C67B9C7}">
      <dgm:prSet/>
      <dgm:spPr/>
      <dgm:t>
        <a:bodyPr/>
        <a:lstStyle/>
        <a:p>
          <a:r>
            <a:rPr lang="es-MX">
              <a:solidFill>
                <a:sysClr val="windowText" lastClr="000000"/>
              </a:solidFill>
            </a:rPr>
            <a:t>Gabinetes con cerradura, para montaje en pared o en bastidor y con todos los accesorios necesarios, para alojar 48 fibras, que permita el acople mecánico apropiado de los conectores FC, como paneles de conexión de fibra óptica. </a:t>
          </a:r>
          <a:endParaRPr lang="es-EC">
            <a:solidFill>
              <a:sysClr val="windowText" lastClr="000000"/>
            </a:solidFill>
          </a:endParaRPr>
        </a:p>
      </dgm:t>
    </dgm:pt>
    <dgm:pt modelId="{86527417-EC7C-4296-814A-A734239A9854}" type="parTrans" cxnId="{18804903-8BA6-4E4A-8A16-C7B165FD15C5}">
      <dgm:prSet/>
      <dgm:spPr/>
      <dgm:t>
        <a:bodyPr/>
        <a:lstStyle/>
        <a:p>
          <a:endParaRPr lang="es-EC">
            <a:solidFill>
              <a:sysClr val="windowText" lastClr="000000"/>
            </a:solidFill>
          </a:endParaRPr>
        </a:p>
      </dgm:t>
    </dgm:pt>
    <dgm:pt modelId="{76026ECC-CBAF-4C8C-933E-8AA1F64FC265}" type="sibTrans" cxnId="{18804903-8BA6-4E4A-8A16-C7B165FD15C5}">
      <dgm:prSet/>
      <dgm:spPr/>
      <dgm:t>
        <a:bodyPr/>
        <a:lstStyle/>
        <a:p>
          <a:endParaRPr lang="es-EC">
            <a:solidFill>
              <a:sysClr val="windowText" lastClr="000000"/>
            </a:solidFill>
          </a:endParaRPr>
        </a:p>
      </dgm:t>
    </dgm:pt>
    <dgm:pt modelId="{E73DC3C2-D885-451C-994B-7C7257D47363}">
      <dgm:prSet/>
      <dgm:spPr/>
      <dgm:t>
        <a:bodyPr/>
        <a:lstStyle/>
        <a:p>
          <a:r>
            <a:rPr lang="es-MX">
              <a:solidFill>
                <a:sysClr val="windowText" lastClr="000000"/>
              </a:solidFill>
            </a:rPr>
            <a:t>El ODF suministra un punto de acceso tanto al cable de fibra como al equipo SDH. </a:t>
          </a:r>
          <a:endParaRPr lang="es-EC">
            <a:solidFill>
              <a:sysClr val="windowText" lastClr="000000"/>
            </a:solidFill>
          </a:endParaRPr>
        </a:p>
      </dgm:t>
    </dgm:pt>
    <dgm:pt modelId="{47F3D3F0-1C41-43D1-885F-B110D57FFED7}" type="parTrans" cxnId="{F1CF2592-D0FE-4CC6-BAB4-1B23FEF872D4}">
      <dgm:prSet/>
      <dgm:spPr/>
      <dgm:t>
        <a:bodyPr/>
        <a:lstStyle/>
        <a:p>
          <a:endParaRPr lang="es-EC">
            <a:solidFill>
              <a:sysClr val="windowText" lastClr="000000"/>
            </a:solidFill>
          </a:endParaRPr>
        </a:p>
      </dgm:t>
    </dgm:pt>
    <dgm:pt modelId="{CE39BAF2-F440-49C7-88F8-3B4DDF7EEB71}" type="sibTrans" cxnId="{F1CF2592-D0FE-4CC6-BAB4-1B23FEF872D4}">
      <dgm:prSet/>
      <dgm:spPr/>
      <dgm:t>
        <a:bodyPr/>
        <a:lstStyle/>
        <a:p>
          <a:endParaRPr lang="es-EC">
            <a:solidFill>
              <a:sysClr val="windowText" lastClr="000000"/>
            </a:solidFill>
          </a:endParaRPr>
        </a:p>
      </dgm:t>
    </dgm:pt>
    <dgm:pt modelId="{F2A24C6C-8462-4FF6-801C-CBBCD207BCFF}">
      <dgm:prSet/>
      <dgm:spPr/>
      <dgm:t>
        <a:bodyPr/>
        <a:lstStyle/>
        <a:p>
          <a:r>
            <a:rPr lang="es-MX">
              <a:solidFill>
                <a:sysClr val="windowText" lastClr="000000"/>
              </a:solidFill>
            </a:rPr>
            <a:t>Consta de dos compartimientos: uno contiene los receptáculos de cabecera o adaptadores y el otro las bandejas de empalmes y el almacenamiento de exceso de fibra.</a:t>
          </a:r>
          <a:endParaRPr lang="es-EC">
            <a:solidFill>
              <a:sysClr val="windowText" lastClr="000000"/>
            </a:solidFill>
          </a:endParaRPr>
        </a:p>
      </dgm:t>
    </dgm:pt>
    <dgm:pt modelId="{CC934B24-01B8-4142-872C-BD9C29B7B212}" type="parTrans" cxnId="{1032EF34-5B87-437F-A7DC-42264FE2F063}">
      <dgm:prSet/>
      <dgm:spPr/>
      <dgm:t>
        <a:bodyPr/>
        <a:lstStyle/>
        <a:p>
          <a:endParaRPr lang="es-EC">
            <a:solidFill>
              <a:sysClr val="windowText" lastClr="000000"/>
            </a:solidFill>
          </a:endParaRPr>
        </a:p>
      </dgm:t>
    </dgm:pt>
    <dgm:pt modelId="{A33AC350-EEE7-4420-8D38-F3A88E507445}" type="sibTrans" cxnId="{1032EF34-5B87-437F-A7DC-42264FE2F063}">
      <dgm:prSet/>
      <dgm:spPr/>
      <dgm:t>
        <a:bodyPr/>
        <a:lstStyle/>
        <a:p>
          <a:endParaRPr lang="es-EC">
            <a:solidFill>
              <a:sysClr val="windowText" lastClr="000000"/>
            </a:solidFill>
          </a:endParaRPr>
        </a:p>
      </dgm:t>
    </dgm:pt>
    <dgm:pt modelId="{66F5311D-E410-4687-B64A-57EF0891A394}" type="pres">
      <dgm:prSet presAssocID="{AB465D09-3F62-4DF4-9F35-389934B56105}" presName="cycle" presStyleCnt="0">
        <dgm:presLayoutVars>
          <dgm:dir/>
          <dgm:resizeHandles val="exact"/>
        </dgm:presLayoutVars>
      </dgm:prSet>
      <dgm:spPr/>
    </dgm:pt>
    <dgm:pt modelId="{EAFCC16E-5DA6-45BF-ADA4-36EDE6C39257}" type="pres">
      <dgm:prSet presAssocID="{EBEAF920-1973-4A8D-A9F6-07589C67B9C7}" presName="node" presStyleLbl="node1" presStyleIdx="0" presStyleCnt="3">
        <dgm:presLayoutVars>
          <dgm:bulletEnabled val="1"/>
        </dgm:presLayoutVars>
      </dgm:prSet>
      <dgm:spPr/>
    </dgm:pt>
    <dgm:pt modelId="{06CC2FB8-7D3F-4391-829D-536239F96B28}" type="pres">
      <dgm:prSet presAssocID="{76026ECC-CBAF-4C8C-933E-8AA1F64FC265}" presName="sibTrans" presStyleLbl="sibTrans2D1" presStyleIdx="0" presStyleCnt="3"/>
      <dgm:spPr/>
    </dgm:pt>
    <dgm:pt modelId="{49F6F89B-3805-4168-B448-8BB938945295}" type="pres">
      <dgm:prSet presAssocID="{76026ECC-CBAF-4C8C-933E-8AA1F64FC265}" presName="connectorText" presStyleLbl="sibTrans2D1" presStyleIdx="0" presStyleCnt="3"/>
      <dgm:spPr/>
    </dgm:pt>
    <dgm:pt modelId="{DD7E218C-04F3-4C67-BC5E-A7C857021E5F}" type="pres">
      <dgm:prSet presAssocID="{E73DC3C2-D885-451C-994B-7C7257D47363}" presName="node" presStyleLbl="node1" presStyleIdx="1" presStyleCnt="3">
        <dgm:presLayoutVars>
          <dgm:bulletEnabled val="1"/>
        </dgm:presLayoutVars>
      </dgm:prSet>
      <dgm:spPr/>
    </dgm:pt>
    <dgm:pt modelId="{2104BB6E-03F5-4684-BB40-0966A99D5532}" type="pres">
      <dgm:prSet presAssocID="{CE39BAF2-F440-49C7-88F8-3B4DDF7EEB71}" presName="sibTrans" presStyleLbl="sibTrans2D1" presStyleIdx="1" presStyleCnt="3"/>
      <dgm:spPr/>
    </dgm:pt>
    <dgm:pt modelId="{F3134E06-1D41-42AD-A9E5-F4EEEB9B7C6F}" type="pres">
      <dgm:prSet presAssocID="{CE39BAF2-F440-49C7-88F8-3B4DDF7EEB71}" presName="connectorText" presStyleLbl="sibTrans2D1" presStyleIdx="1" presStyleCnt="3"/>
      <dgm:spPr/>
    </dgm:pt>
    <dgm:pt modelId="{853056A7-CC02-4F77-864C-E01874A4E014}" type="pres">
      <dgm:prSet presAssocID="{F2A24C6C-8462-4FF6-801C-CBBCD207BCFF}" presName="node" presStyleLbl="node1" presStyleIdx="2" presStyleCnt="3">
        <dgm:presLayoutVars>
          <dgm:bulletEnabled val="1"/>
        </dgm:presLayoutVars>
      </dgm:prSet>
      <dgm:spPr/>
    </dgm:pt>
    <dgm:pt modelId="{30FB26F1-B798-48F8-B1B2-CC056C72982C}" type="pres">
      <dgm:prSet presAssocID="{A33AC350-EEE7-4420-8D38-F3A88E507445}" presName="sibTrans" presStyleLbl="sibTrans2D1" presStyleIdx="2" presStyleCnt="3"/>
      <dgm:spPr/>
    </dgm:pt>
    <dgm:pt modelId="{EA120DD8-0FB2-4C71-B9E9-FFBE9DE1A463}" type="pres">
      <dgm:prSet presAssocID="{A33AC350-EEE7-4420-8D38-F3A88E507445}" presName="connectorText" presStyleLbl="sibTrans2D1" presStyleIdx="2" presStyleCnt="3"/>
      <dgm:spPr/>
    </dgm:pt>
  </dgm:ptLst>
  <dgm:cxnLst>
    <dgm:cxn modelId="{18804903-8BA6-4E4A-8A16-C7B165FD15C5}" srcId="{AB465D09-3F62-4DF4-9F35-389934B56105}" destId="{EBEAF920-1973-4A8D-A9F6-07589C67B9C7}" srcOrd="0" destOrd="0" parTransId="{86527417-EC7C-4296-814A-A734239A9854}" sibTransId="{76026ECC-CBAF-4C8C-933E-8AA1F64FC265}"/>
    <dgm:cxn modelId="{BB426521-15F2-4366-8C4D-939CA67EB7A8}" type="presOf" srcId="{AB465D09-3F62-4DF4-9F35-389934B56105}" destId="{66F5311D-E410-4687-B64A-57EF0891A394}" srcOrd="0" destOrd="0" presId="urn:microsoft.com/office/officeart/2005/8/layout/cycle2"/>
    <dgm:cxn modelId="{1032EF34-5B87-437F-A7DC-42264FE2F063}" srcId="{AB465D09-3F62-4DF4-9F35-389934B56105}" destId="{F2A24C6C-8462-4FF6-801C-CBBCD207BCFF}" srcOrd="2" destOrd="0" parTransId="{CC934B24-01B8-4142-872C-BD9C29B7B212}" sibTransId="{A33AC350-EEE7-4420-8D38-F3A88E507445}"/>
    <dgm:cxn modelId="{DC5C9538-5247-42D0-BA64-26407EA5608F}" type="presOf" srcId="{A33AC350-EEE7-4420-8D38-F3A88E507445}" destId="{EA120DD8-0FB2-4C71-B9E9-FFBE9DE1A463}" srcOrd="1" destOrd="0" presId="urn:microsoft.com/office/officeart/2005/8/layout/cycle2"/>
    <dgm:cxn modelId="{F32E0939-6864-4CCE-B009-EDF8A0214B42}" type="presOf" srcId="{76026ECC-CBAF-4C8C-933E-8AA1F64FC265}" destId="{49F6F89B-3805-4168-B448-8BB938945295}" srcOrd="1" destOrd="0" presId="urn:microsoft.com/office/officeart/2005/8/layout/cycle2"/>
    <dgm:cxn modelId="{0292607D-5536-4D5A-8121-3DE663B917DF}" type="presOf" srcId="{A33AC350-EEE7-4420-8D38-F3A88E507445}" destId="{30FB26F1-B798-48F8-B1B2-CC056C72982C}" srcOrd="0" destOrd="0" presId="urn:microsoft.com/office/officeart/2005/8/layout/cycle2"/>
    <dgm:cxn modelId="{F1CF2592-D0FE-4CC6-BAB4-1B23FEF872D4}" srcId="{AB465D09-3F62-4DF4-9F35-389934B56105}" destId="{E73DC3C2-D885-451C-994B-7C7257D47363}" srcOrd="1" destOrd="0" parTransId="{47F3D3F0-1C41-43D1-885F-B110D57FFED7}" sibTransId="{CE39BAF2-F440-49C7-88F8-3B4DDF7EEB71}"/>
    <dgm:cxn modelId="{EA9B7792-4255-4C61-8951-FEE74CAE9655}" type="presOf" srcId="{CE39BAF2-F440-49C7-88F8-3B4DDF7EEB71}" destId="{2104BB6E-03F5-4684-BB40-0966A99D5532}" srcOrd="0" destOrd="0" presId="urn:microsoft.com/office/officeart/2005/8/layout/cycle2"/>
    <dgm:cxn modelId="{472D64A9-DC37-4321-A7AC-3226C4DEE397}" type="presOf" srcId="{76026ECC-CBAF-4C8C-933E-8AA1F64FC265}" destId="{06CC2FB8-7D3F-4391-829D-536239F96B28}" srcOrd="0" destOrd="0" presId="urn:microsoft.com/office/officeart/2005/8/layout/cycle2"/>
    <dgm:cxn modelId="{BA9087A9-2879-477C-9143-F2BF3356486C}" type="presOf" srcId="{CE39BAF2-F440-49C7-88F8-3B4DDF7EEB71}" destId="{F3134E06-1D41-42AD-A9E5-F4EEEB9B7C6F}" srcOrd="1" destOrd="0" presId="urn:microsoft.com/office/officeart/2005/8/layout/cycle2"/>
    <dgm:cxn modelId="{3931DAB9-00A2-4133-8FF4-E7F3822A0553}" type="presOf" srcId="{E73DC3C2-D885-451C-994B-7C7257D47363}" destId="{DD7E218C-04F3-4C67-BC5E-A7C857021E5F}" srcOrd="0" destOrd="0" presId="urn:microsoft.com/office/officeart/2005/8/layout/cycle2"/>
    <dgm:cxn modelId="{2A8272D3-7F94-43E9-A4AA-9DE657308FAB}" type="presOf" srcId="{EBEAF920-1973-4A8D-A9F6-07589C67B9C7}" destId="{EAFCC16E-5DA6-45BF-ADA4-36EDE6C39257}" srcOrd="0" destOrd="0" presId="urn:microsoft.com/office/officeart/2005/8/layout/cycle2"/>
    <dgm:cxn modelId="{04B39DE6-78CA-4601-9BE1-36ADF504457C}" type="presOf" srcId="{F2A24C6C-8462-4FF6-801C-CBBCD207BCFF}" destId="{853056A7-CC02-4F77-864C-E01874A4E014}" srcOrd="0" destOrd="0" presId="urn:microsoft.com/office/officeart/2005/8/layout/cycle2"/>
    <dgm:cxn modelId="{2C93C7C8-59AD-4073-AAD0-4BA6FDC9C521}" type="presParOf" srcId="{66F5311D-E410-4687-B64A-57EF0891A394}" destId="{EAFCC16E-5DA6-45BF-ADA4-36EDE6C39257}" srcOrd="0" destOrd="0" presId="urn:microsoft.com/office/officeart/2005/8/layout/cycle2"/>
    <dgm:cxn modelId="{85EB8918-4E12-4C9C-80D5-9A76C86906B0}" type="presParOf" srcId="{66F5311D-E410-4687-B64A-57EF0891A394}" destId="{06CC2FB8-7D3F-4391-829D-536239F96B28}" srcOrd="1" destOrd="0" presId="urn:microsoft.com/office/officeart/2005/8/layout/cycle2"/>
    <dgm:cxn modelId="{F1EB6635-8ABE-49C3-98F2-0454BA690582}" type="presParOf" srcId="{06CC2FB8-7D3F-4391-829D-536239F96B28}" destId="{49F6F89B-3805-4168-B448-8BB938945295}" srcOrd="0" destOrd="0" presId="urn:microsoft.com/office/officeart/2005/8/layout/cycle2"/>
    <dgm:cxn modelId="{0E8A4779-EB52-40EE-94D1-26356BD39D7C}" type="presParOf" srcId="{66F5311D-E410-4687-B64A-57EF0891A394}" destId="{DD7E218C-04F3-4C67-BC5E-A7C857021E5F}" srcOrd="2" destOrd="0" presId="urn:microsoft.com/office/officeart/2005/8/layout/cycle2"/>
    <dgm:cxn modelId="{115DDF7D-010F-4C7A-BC5A-48A0C4DDF11E}" type="presParOf" srcId="{66F5311D-E410-4687-B64A-57EF0891A394}" destId="{2104BB6E-03F5-4684-BB40-0966A99D5532}" srcOrd="3" destOrd="0" presId="urn:microsoft.com/office/officeart/2005/8/layout/cycle2"/>
    <dgm:cxn modelId="{D3FEF645-18CC-437C-BAD1-04530F068C7B}" type="presParOf" srcId="{2104BB6E-03F5-4684-BB40-0966A99D5532}" destId="{F3134E06-1D41-42AD-A9E5-F4EEEB9B7C6F}" srcOrd="0" destOrd="0" presId="urn:microsoft.com/office/officeart/2005/8/layout/cycle2"/>
    <dgm:cxn modelId="{D47745DF-E477-46A6-9A05-9A79B927E32C}" type="presParOf" srcId="{66F5311D-E410-4687-B64A-57EF0891A394}" destId="{853056A7-CC02-4F77-864C-E01874A4E014}" srcOrd="4" destOrd="0" presId="urn:microsoft.com/office/officeart/2005/8/layout/cycle2"/>
    <dgm:cxn modelId="{20AE6ED5-E598-4596-8118-FC093088940A}" type="presParOf" srcId="{66F5311D-E410-4687-B64A-57EF0891A394}" destId="{30FB26F1-B798-48F8-B1B2-CC056C72982C}" srcOrd="5" destOrd="0" presId="urn:microsoft.com/office/officeart/2005/8/layout/cycle2"/>
    <dgm:cxn modelId="{50B912B1-ADB9-4290-930A-F957E1B6A710}" type="presParOf" srcId="{30FB26F1-B798-48F8-B1B2-CC056C72982C}" destId="{EA120DD8-0FB2-4C71-B9E9-FFBE9DE1A463}" srcOrd="0" destOrd="0" presId="urn:microsoft.com/office/officeart/2005/8/layout/cycle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7738681-5617-4153-9B8B-891FABA08372}" type="doc">
      <dgm:prSet loTypeId="urn:microsoft.com/office/officeart/2005/8/layout/target3" loCatId="relationship" qsTypeId="urn:microsoft.com/office/officeart/2005/8/quickstyle/simple1" qsCatId="simple" csTypeId="urn:microsoft.com/office/officeart/2005/8/colors/accent1_2" csCatId="accent1"/>
      <dgm:spPr/>
      <dgm:t>
        <a:bodyPr/>
        <a:lstStyle/>
        <a:p>
          <a:endParaRPr lang="es-EC"/>
        </a:p>
      </dgm:t>
    </dgm:pt>
    <dgm:pt modelId="{672860B3-7A1C-457B-B90B-C07AEF4A7134}">
      <dgm:prSet/>
      <dgm:spPr/>
      <dgm:t>
        <a:bodyPr/>
        <a:lstStyle/>
        <a:p>
          <a:r>
            <a:rPr lang="es-MX"/>
            <a:t>El Jumper/Patchcord es un tramo de cable simplex monofibra o duplex con ambos extremos conectorizados, mientras que un Pigtail tiene un solo extremo conectorizado y el otro extremo se empalma mediante fusión al cable óptico. </a:t>
          </a:r>
          <a:endParaRPr lang="es-EC"/>
        </a:p>
      </dgm:t>
    </dgm:pt>
    <dgm:pt modelId="{2A9BFE71-C648-454E-B998-431BD05EBA60}" type="parTrans" cxnId="{B67F75B5-2FD2-45FF-8F1A-325FFD631F37}">
      <dgm:prSet/>
      <dgm:spPr/>
      <dgm:t>
        <a:bodyPr/>
        <a:lstStyle/>
        <a:p>
          <a:endParaRPr lang="es-EC"/>
        </a:p>
      </dgm:t>
    </dgm:pt>
    <dgm:pt modelId="{7D5D08E9-3FB5-43AF-B5E9-EFC97D58AAC7}" type="sibTrans" cxnId="{B67F75B5-2FD2-45FF-8F1A-325FFD631F37}">
      <dgm:prSet/>
      <dgm:spPr/>
      <dgm:t>
        <a:bodyPr/>
        <a:lstStyle/>
        <a:p>
          <a:endParaRPr lang="es-EC"/>
        </a:p>
      </dgm:t>
    </dgm:pt>
    <dgm:pt modelId="{D235B798-E7C2-4DF5-907A-AACAEDBFDB9F}">
      <dgm:prSet/>
      <dgm:spPr/>
      <dgm:t>
        <a:bodyPr/>
        <a:lstStyle/>
        <a:p>
          <a:r>
            <a:rPr lang="es-MX"/>
            <a:t>La pérdida máxima por conector será de 0.4dB y la nominal de 0.2 dB. </a:t>
          </a:r>
          <a:endParaRPr lang="es-EC"/>
        </a:p>
      </dgm:t>
    </dgm:pt>
    <dgm:pt modelId="{4DF5BFF2-D662-4913-9AD2-88E0472C79B4}" type="parTrans" cxnId="{F01FE336-91B1-4025-8F4F-9F8BE59F68B4}">
      <dgm:prSet/>
      <dgm:spPr/>
      <dgm:t>
        <a:bodyPr/>
        <a:lstStyle/>
        <a:p>
          <a:endParaRPr lang="es-EC"/>
        </a:p>
      </dgm:t>
    </dgm:pt>
    <dgm:pt modelId="{74BDC065-07C5-4FE1-9127-9A399EC30AA4}" type="sibTrans" cxnId="{F01FE336-91B1-4025-8F4F-9F8BE59F68B4}">
      <dgm:prSet/>
      <dgm:spPr/>
      <dgm:t>
        <a:bodyPr/>
        <a:lstStyle/>
        <a:p>
          <a:endParaRPr lang="es-EC"/>
        </a:p>
      </dgm:t>
    </dgm:pt>
    <dgm:pt modelId="{4816187A-34D5-4BA0-96F9-7388E8B001D5}" type="pres">
      <dgm:prSet presAssocID="{B7738681-5617-4153-9B8B-891FABA08372}" presName="Name0" presStyleCnt="0">
        <dgm:presLayoutVars>
          <dgm:chMax val="7"/>
          <dgm:dir/>
          <dgm:animLvl val="lvl"/>
          <dgm:resizeHandles val="exact"/>
        </dgm:presLayoutVars>
      </dgm:prSet>
      <dgm:spPr/>
    </dgm:pt>
    <dgm:pt modelId="{26123C81-6644-4610-89C3-65344DCAF129}" type="pres">
      <dgm:prSet presAssocID="{672860B3-7A1C-457B-B90B-C07AEF4A7134}" presName="circle1" presStyleLbl="node1" presStyleIdx="0" presStyleCnt="2"/>
      <dgm:spPr/>
    </dgm:pt>
    <dgm:pt modelId="{8AD9D4B7-C6D9-491A-830F-36EE48FFD11D}" type="pres">
      <dgm:prSet presAssocID="{672860B3-7A1C-457B-B90B-C07AEF4A7134}" presName="space" presStyleCnt="0"/>
      <dgm:spPr/>
    </dgm:pt>
    <dgm:pt modelId="{1B691566-962A-4300-98AC-1E0124D905E7}" type="pres">
      <dgm:prSet presAssocID="{672860B3-7A1C-457B-B90B-C07AEF4A7134}" presName="rect1" presStyleLbl="alignAcc1" presStyleIdx="0" presStyleCnt="2"/>
      <dgm:spPr/>
    </dgm:pt>
    <dgm:pt modelId="{5D998D29-C934-4C4E-9B32-78401E4520A2}" type="pres">
      <dgm:prSet presAssocID="{D235B798-E7C2-4DF5-907A-AACAEDBFDB9F}" presName="vertSpace2" presStyleLbl="node1" presStyleIdx="0" presStyleCnt="2"/>
      <dgm:spPr/>
    </dgm:pt>
    <dgm:pt modelId="{227C1A55-ECBC-447C-8068-964D692A97D8}" type="pres">
      <dgm:prSet presAssocID="{D235B798-E7C2-4DF5-907A-AACAEDBFDB9F}" presName="circle2" presStyleLbl="node1" presStyleIdx="1" presStyleCnt="2"/>
      <dgm:spPr/>
    </dgm:pt>
    <dgm:pt modelId="{85D7DB89-4B61-4FFD-9C7B-99A7B4A0D385}" type="pres">
      <dgm:prSet presAssocID="{D235B798-E7C2-4DF5-907A-AACAEDBFDB9F}" presName="rect2" presStyleLbl="alignAcc1" presStyleIdx="1" presStyleCnt="2"/>
      <dgm:spPr/>
    </dgm:pt>
    <dgm:pt modelId="{623094B3-31D1-4A20-AD00-C78392039A7A}" type="pres">
      <dgm:prSet presAssocID="{672860B3-7A1C-457B-B90B-C07AEF4A7134}" presName="rect1ParTxNoCh" presStyleLbl="alignAcc1" presStyleIdx="1" presStyleCnt="2">
        <dgm:presLayoutVars>
          <dgm:chMax val="1"/>
          <dgm:bulletEnabled val="1"/>
        </dgm:presLayoutVars>
      </dgm:prSet>
      <dgm:spPr/>
    </dgm:pt>
    <dgm:pt modelId="{658BE527-084B-4BE9-9845-B24F7CDF46D2}" type="pres">
      <dgm:prSet presAssocID="{D235B798-E7C2-4DF5-907A-AACAEDBFDB9F}" presName="rect2ParTxNoCh" presStyleLbl="alignAcc1" presStyleIdx="1" presStyleCnt="2">
        <dgm:presLayoutVars>
          <dgm:chMax val="1"/>
          <dgm:bulletEnabled val="1"/>
        </dgm:presLayoutVars>
      </dgm:prSet>
      <dgm:spPr/>
    </dgm:pt>
  </dgm:ptLst>
  <dgm:cxnLst>
    <dgm:cxn modelId="{FD813129-ED28-4937-B664-E50DE370490E}" type="presOf" srcId="{B7738681-5617-4153-9B8B-891FABA08372}" destId="{4816187A-34D5-4BA0-96F9-7388E8B001D5}" srcOrd="0" destOrd="0" presId="urn:microsoft.com/office/officeart/2005/8/layout/target3"/>
    <dgm:cxn modelId="{F01FE336-91B1-4025-8F4F-9F8BE59F68B4}" srcId="{B7738681-5617-4153-9B8B-891FABA08372}" destId="{D235B798-E7C2-4DF5-907A-AACAEDBFDB9F}" srcOrd="1" destOrd="0" parTransId="{4DF5BFF2-D662-4913-9AD2-88E0472C79B4}" sibTransId="{74BDC065-07C5-4FE1-9127-9A399EC30AA4}"/>
    <dgm:cxn modelId="{707E778C-E41A-48ED-A1F1-86DFDC97CF25}" type="presOf" srcId="{D235B798-E7C2-4DF5-907A-AACAEDBFDB9F}" destId="{658BE527-084B-4BE9-9845-B24F7CDF46D2}" srcOrd="1" destOrd="0" presId="urn:microsoft.com/office/officeart/2005/8/layout/target3"/>
    <dgm:cxn modelId="{B67F75B5-2FD2-45FF-8F1A-325FFD631F37}" srcId="{B7738681-5617-4153-9B8B-891FABA08372}" destId="{672860B3-7A1C-457B-B90B-C07AEF4A7134}" srcOrd="0" destOrd="0" parTransId="{2A9BFE71-C648-454E-B998-431BD05EBA60}" sibTransId="{7D5D08E9-3FB5-43AF-B5E9-EFC97D58AAC7}"/>
    <dgm:cxn modelId="{BC4E46D1-A08B-4FA4-AF30-18316529C75B}" type="presOf" srcId="{D235B798-E7C2-4DF5-907A-AACAEDBFDB9F}" destId="{85D7DB89-4B61-4FFD-9C7B-99A7B4A0D385}" srcOrd="0" destOrd="0" presId="urn:microsoft.com/office/officeart/2005/8/layout/target3"/>
    <dgm:cxn modelId="{388AF1EA-E7AB-4FCB-B1FC-DADBCCC4F1AA}" type="presOf" srcId="{672860B3-7A1C-457B-B90B-C07AEF4A7134}" destId="{1B691566-962A-4300-98AC-1E0124D905E7}" srcOrd="0" destOrd="0" presId="urn:microsoft.com/office/officeart/2005/8/layout/target3"/>
    <dgm:cxn modelId="{B5E83EEF-CC30-4390-8CFB-BA9D1B0EE5B4}" type="presOf" srcId="{672860B3-7A1C-457B-B90B-C07AEF4A7134}" destId="{623094B3-31D1-4A20-AD00-C78392039A7A}" srcOrd="1" destOrd="0" presId="urn:microsoft.com/office/officeart/2005/8/layout/target3"/>
    <dgm:cxn modelId="{94131562-CB9C-4D69-96F7-03976AA8F74F}" type="presParOf" srcId="{4816187A-34D5-4BA0-96F9-7388E8B001D5}" destId="{26123C81-6644-4610-89C3-65344DCAF129}" srcOrd="0" destOrd="0" presId="urn:microsoft.com/office/officeart/2005/8/layout/target3"/>
    <dgm:cxn modelId="{06DD9AFB-6818-477D-900B-03099A3C7501}" type="presParOf" srcId="{4816187A-34D5-4BA0-96F9-7388E8B001D5}" destId="{8AD9D4B7-C6D9-491A-830F-36EE48FFD11D}" srcOrd="1" destOrd="0" presId="urn:microsoft.com/office/officeart/2005/8/layout/target3"/>
    <dgm:cxn modelId="{C9C6AA8E-2C50-46DA-AEBC-0F088FAE1CF6}" type="presParOf" srcId="{4816187A-34D5-4BA0-96F9-7388E8B001D5}" destId="{1B691566-962A-4300-98AC-1E0124D905E7}" srcOrd="2" destOrd="0" presId="urn:microsoft.com/office/officeart/2005/8/layout/target3"/>
    <dgm:cxn modelId="{FF95421A-C964-4FD8-8424-216DB165841B}" type="presParOf" srcId="{4816187A-34D5-4BA0-96F9-7388E8B001D5}" destId="{5D998D29-C934-4C4E-9B32-78401E4520A2}" srcOrd="3" destOrd="0" presId="urn:microsoft.com/office/officeart/2005/8/layout/target3"/>
    <dgm:cxn modelId="{1D1CC765-4302-4534-914A-880E3C9AABF0}" type="presParOf" srcId="{4816187A-34D5-4BA0-96F9-7388E8B001D5}" destId="{227C1A55-ECBC-447C-8068-964D692A97D8}" srcOrd="4" destOrd="0" presId="urn:microsoft.com/office/officeart/2005/8/layout/target3"/>
    <dgm:cxn modelId="{3DA27826-FE5C-4FD7-B256-F6C6A8CCC7DD}" type="presParOf" srcId="{4816187A-34D5-4BA0-96F9-7388E8B001D5}" destId="{85D7DB89-4B61-4FFD-9C7B-99A7B4A0D385}" srcOrd="5" destOrd="0" presId="urn:microsoft.com/office/officeart/2005/8/layout/target3"/>
    <dgm:cxn modelId="{B23E97B0-4C2C-4E7F-BDC6-284E505F243F}" type="presParOf" srcId="{4816187A-34D5-4BA0-96F9-7388E8B001D5}" destId="{623094B3-31D1-4A20-AD00-C78392039A7A}" srcOrd="6" destOrd="0" presId="urn:microsoft.com/office/officeart/2005/8/layout/target3"/>
    <dgm:cxn modelId="{C52D555B-4170-4B14-AE78-95012A4884DD}" type="presParOf" srcId="{4816187A-34D5-4BA0-96F9-7388E8B001D5}" destId="{658BE527-084B-4BE9-9845-B24F7CDF46D2}" srcOrd="7" destOrd="0" presId="urn:microsoft.com/office/officeart/2005/8/layout/target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7258BC1-7C12-49B8-8968-E0EB9455C597}" type="doc">
      <dgm:prSet loTypeId="urn:microsoft.com/office/officeart/2008/layout/VerticalCurvedList" loCatId="list" qsTypeId="urn:microsoft.com/office/officeart/2005/8/quickstyle/simple1" qsCatId="simple" csTypeId="urn:microsoft.com/office/officeart/2005/8/colors/colorful4" csCatId="colorful"/>
      <dgm:spPr/>
      <dgm:t>
        <a:bodyPr/>
        <a:lstStyle/>
        <a:p>
          <a:endParaRPr lang="es-EC"/>
        </a:p>
      </dgm:t>
    </dgm:pt>
    <dgm:pt modelId="{4455C86B-57E6-4F4B-994D-6F06A87A601B}">
      <dgm:prSet/>
      <dgm:spPr/>
      <dgm:t>
        <a:bodyPr/>
        <a:lstStyle/>
        <a:p>
          <a:r>
            <a:rPr lang="es-MX">
              <a:solidFill>
                <a:sysClr val="windowText" lastClr="000000"/>
              </a:solidFill>
            </a:rPr>
            <a:t>Alarma de comunicación. </a:t>
          </a:r>
          <a:endParaRPr lang="es-EC">
            <a:solidFill>
              <a:sysClr val="windowText" lastClr="000000"/>
            </a:solidFill>
          </a:endParaRPr>
        </a:p>
      </dgm:t>
    </dgm:pt>
    <dgm:pt modelId="{415E0063-EFD9-4108-818C-1797E55C3D5E}" type="parTrans" cxnId="{AAFBA84E-BF45-4BDD-B0DB-DE6D61E7060D}">
      <dgm:prSet/>
      <dgm:spPr/>
      <dgm:t>
        <a:bodyPr/>
        <a:lstStyle/>
        <a:p>
          <a:endParaRPr lang="es-EC">
            <a:solidFill>
              <a:sysClr val="windowText" lastClr="000000"/>
            </a:solidFill>
          </a:endParaRPr>
        </a:p>
      </dgm:t>
    </dgm:pt>
    <dgm:pt modelId="{AF7A3A8D-C8B8-4736-BDF3-462674A00A1C}" type="sibTrans" cxnId="{AAFBA84E-BF45-4BDD-B0DB-DE6D61E7060D}">
      <dgm:prSet/>
      <dgm:spPr/>
      <dgm:t>
        <a:bodyPr/>
        <a:lstStyle/>
        <a:p>
          <a:endParaRPr lang="es-EC">
            <a:solidFill>
              <a:sysClr val="windowText" lastClr="000000"/>
            </a:solidFill>
          </a:endParaRPr>
        </a:p>
      </dgm:t>
    </dgm:pt>
    <dgm:pt modelId="{A1B2E3FA-4A3E-4873-8CA7-99E97BE157AA}">
      <dgm:prSet/>
      <dgm:spPr/>
      <dgm:t>
        <a:bodyPr/>
        <a:lstStyle/>
        <a:p>
          <a:r>
            <a:rPr lang="es-MX">
              <a:solidFill>
                <a:sysClr val="windowText" lastClr="000000"/>
              </a:solidFill>
            </a:rPr>
            <a:t>Alarma de calidad del servicio. </a:t>
          </a:r>
          <a:endParaRPr lang="es-EC">
            <a:solidFill>
              <a:sysClr val="windowText" lastClr="000000"/>
            </a:solidFill>
          </a:endParaRPr>
        </a:p>
      </dgm:t>
    </dgm:pt>
    <dgm:pt modelId="{A78F7F94-79B7-46D7-B91C-7D38EC4BB0CE}" type="parTrans" cxnId="{75F9185D-EEDD-4AA2-B98A-90D5F434550D}">
      <dgm:prSet/>
      <dgm:spPr/>
      <dgm:t>
        <a:bodyPr/>
        <a:lstStyle/>
        <a:p>
          <a:endParaRPr lang="es-EC">
            <a:solidFill>
              <a:sysClr val="windowText" lastClr="000000"/>
            </a:solidFill>
          </a:endParaRPr>
        </a:p>
      </dgm:t>
    </dgm:pt>
    <dgm:pt modelId="{2D0AA35D-75A4-485F-B98A-C17DF9CE5F56}" type="sibTrans" cxnId="{75F9185D-EEDD-4AA2-B98A-90D5F434550D}">
      <dgm:prSet/>
      <dgm:spPr/>
      <dgm:t>
        <a:bodyPr/>
        <a:lstStyle/>
        <a:p>
          <a:endParaRPr lang="es-EC">
            <a:solidFill>
              <a:sysClr val="windowText" lastClr="000000"/>
            </a:solidFill>
          </a:endParaRPr>
        </a:p>
      </dgm:t>
    </dgm:pt>
    <dgm:pt modelId="{EFB76814-D48D-494E-81BF-A036FA96E3EB}">
      <dgm:prSet/>
      <dgm:spPr/>
      <dgm:t>
        <a:bodyPr/>
        <a:lstStyle/>
        <a:p>
          <a:r>
            <a:rPr lang="es-MX">
              <a:solidFill>
                <a:sysClr val="windowText" lastClr="000000"/>
              </a:solidFill>
            </a:rPr>
            <a:t>Error de proceso. </a:t>
          </a:r>
          <a:endParaRPr lang="es-EC">
            <a:solidFill>
              <a:sysClr val="windowText" lastClr="000000"/>
            </a:solidFill>
          </a:endParaRPr>
        </a:p>
      </dgm:t>
    </dgm:pt>
    <dgm:pt modelId="{C6380910-76BB-4531-9599-F428101F5C93}" type="parTrans" cxnId="{68DC1B2B-FF88-413A-8EFC-154C266028A1}">
      <dgm:prSet/>
      <dgm:spPr/>
      <dgm:t>
        <a:bodyPr/>
        <a:lstStyle/>
        <a:p>
          <a:endParaRPr lang="es-EC">
            <a:solidFill>
              <a:sysClr val="windowText" lastClr="000000"/>
            </a:solidFill>
          </a:endParaRPr>
        </a:p>
      </dgm:t>
    </dgm:pt>
    <dgm:pt modelId="{673CCFAA-1C69-4200-9FF8-5C3C11913E17}" type="sibTrans" cxnId="{68DC1B2B-FF88-413A-8EFC-154C266028A1}">
      <dgm:prSet/>
      <dgm:spPr/>
      <dgm:t>
        <a:bodyPr/>
        <a:lstStyle/>
        <a:p>
          <a:endParaRPr lang="es-EC">
            <a:solidFill>
              <a:sysClr val="windowText" lastClr="000000"/>
            </a:solidFill>
          </a:endParaRPr>
        </a:p>
      </dgm:t>
    </dgm:pt>
    <dgm:pt modelId="{C9A71782-AE49-4E42-8654-9CA9F83F9FF1}">
      <dgm:prSet/>
      <dgm:spPr/>
      <dgm:t>
        <a:bodyPr/>
        <a:lstStyle/>
        <a:p>
          <a:r>
            <a:rPr lang="es-MX">
              <a:solidFill>
                <a:sysClr val="windowText" lastClr="000000"/>
              </a:solidFill>
            </a:rPr>
            <a:t>Alarma de equipo. </a:t>
          </a:r>
          <a:endParaRPr lang="es-EC">
            <a:solidFill>
              <a:sysClr val="windowText" lastClr="000000"/>
            </a:solidFill>
          </a:endParaRPr>
        </a:p>
      </dgm:t>
    </dgm:pt>
    <dgm:pt modelId="{E8C8DC65-BD1E-4017-9356-E3BA3420B9E5}" type="parTrans" cxnId="{FC6197ED-194D-4890-802A-CC21AB697357}">
      <dgm:prSet/>
      <dgm:spPr/>
      <dgm:t>
        <a:bodyPr/>
        <a:lstStyle/>
        <a:p>
          <a:endParaRPr lang="es-EC">
            <a:solidFill>
              <a:sysClr val="windowText" lastClr="000000"/>
            </a:solidFill>
          </a:endParaRPr>
        </a:p>
      </dgm:t>
    </dgm:pt>
    <dgm:pt modelId="{FF458969-8EDF-4CC0-A54D-01D94D8CE83F}" type="sibTrans" cxnId="{FC6197ED-194D-4890-802A-CC21AB697357}">
      <dgm:prSet/>
      <dgm:spPr/>
      <dgm:t>
        <a:bodyPr/>
        <a:lstStyle/>
        <a:p>
          <a:endParaRPr lang="es-EC">
            <a:solidFill>
              <a:sysClr val="windowText" lastClr="000000"/>
            </a:solidFill>
          </a:endParaRPr>
        </a:p>
      </dgm:t>
    </dgm:pt>
    <dgm:pt modelId="{1E9874BF-1876-4273-BCA1-9BB01A8E31E9}">
      <dgm:prSet/>
      <dgm:spPr/>
      <dgm:t>
        <a:bodyPr/>
        <a:lstStyle/>
        <a:p>
          <a:r>
            <a:rPr lang="es-MX">
              <a:solidFill>
                <a:sysClr val="windowText" lastClr="000000"/>
              </a:solidFill>
            </a:rPr>
            <a:t>Alarma de ambiente Clases de severidad: </a:t>
          </a:r>
          <a:endParaRPr lang="es-EC">
            <a:solidFill>
              <a:sysClr val="windowText" lastClr="000000"/>
            </a:solidFill>
          </a:endParaRPr>
        </a:p>
      </dgm:t>
    </dgm:pt>
    <dgm:pt modelId="{9CA2BF81-3A70-462D-AB16-BD60BE84CEB6}" type="parTrans" cxnId="{F0A9AE2E-6184-4EE0-91B3-8472699608BD}">
      <dgm:prSet/>
      <dgm:spPr/>
      <dgm:t>
        <a:bodyPr/>
        <a:lstStyle/>
        <a:p>
          <a:endParaRPr lang="es-EC">
            <a:solidFill>
              <a:sysClr val="windowText" lastClr="000000"/>
            </a:solidFill>
          </a:endParaRPr>
        </a:p>
      </dgm:t>
    </dgm:pt>
    <dgm:pt modelId="{130A6184-DE36-4A29-8C06-532530EE3621}" type="sibTrans" cxnId="{F0A9AE2E-6184-4EE0-91B3-8472699608BD}">
      <dgm:prSet/>
      <dgm:spPr/>
      <dgm:t>
        <a:bodyPr/>
        <a:lstStyle/>
        <a:p>
          <a:endParaRPr lang="es-EC">
            <a:solidFill>
              <a:sysClr val="windowText" lastClr="000000"/>
            </a:solidFill>
          </a:endParaRPr>
        </a:p>
      </dgm:t>
    </dgm:pt>
    <dgm:pt modelId="{120D083A-90B8-4C7C-8FF0-EA004DC482EB}">
      <dgm:prSet/>
      <dgm:spPr/>
      <dgm:t>
        <a:bodyPr/>
        <a:lstStyle/>
        <a:p>
          <a:r>
            <a:rPr lang="es-MX">
              <a:solidFill>
                <a:sysClr val="windowText" lastClr="000000"/>
              </a:solidFill>
            </a:rPr>
            <a:t>Indeterminada. </a:t>
          </a:r>
          <a:endParaRPr lang="es-EC">
            <a:solidFill>
              <a:sysClr val="windowText" lastClr="000000"/>
            </a:solidFill>
          </a:endParaRPr>
        </a:p>
      </dgm:t>
    </dgm:pt>
    <dgm:pt modelId="{AFE03DFE-231E-440C-B783-4BCC58BA5AC0}" type="parTrans" cxnId="{9AA94E95-A2CC-4049-BF1C-F05CC3AC67B7}">
      <dgm:prSet/>
      <dgm:spPr/>
      <dgm:t>
        <a:bodyPr/>
        <a:lstStyle/>
        <a:p>
          <a:endParaRPr lang="es-EC">
            <a:solidFill>
              <a:sysClr val="windowText" lastClr="000000"/>
            </a:solidFill>
          </a:endParaRPr>
        </a:p>
      </dgm:t>
    </dgm:pt>
    <dgm:pt modelId="{DCA9BF7C-9953-43B6-AFD8-6BC11B68A83D}" type="sibTrans" cxnId="{9AA94E95-A2CC-4049-BF1C-F05CC3AC67B7}">
      <dgm:prSet/>
      <dgm:spPr/>
      <dgm:t>
        <a:bodyPr/>
        <a:lstStyle/>
        <a:p>
          <a:endParaRPr lang="es-EC">
            <a:solidFill>
              <a:sysClr val="windowText" lastClr="000000"/>
            </a:solidFill>
          </a:endParaRPr>
        </a:p>
      </dgm:t>
    </dgm:pt>
    <dgm:pt modelId="{BB6E6BC0-F944-44FB-9EA1-E085CB1FE9D1}">
      <dgm:prSet/>
      <dgm:spPr/>
      <dgm:t>
        <a:bodyPr/>
        <a:lstStyle/>
        <a:p>
          <a:r>
            <a:rPr lang="es-MX">
              <a:solidFill>
                <a:sysClr val="windowText" lastClr="000000"/>
              </a:solidFill>
            </a:rPr>
            <a:t>Crítica. </a:t>
          </a:r>
          <a:endParaRPr lang="es-EC">
            <a:solidFill>
              <a:sysClr val="windowText" lastClr="000000"/>
            </a:solidFill>
          </a:endParaRPr>
        </a:p>
      </dgm:t>
    </dgm:pt>
    <dgm:pt modelId="{4379DDF1-82B6-47AF-832C-E8B8E67E5059}" type="parTrans" cxnId="{62806FEC-07D8-4278-B83B-88E81259764F}">
      <dgm:prSet/>
      <dgm:spPr/>
      <dgm:t>
        <a:bodyPr/>
        <a:lstStyle/>
        <a:p>
          <a:endParaRPr lang="es-EC">
            <a:solidFill>
              <a:sysClr val="windowText" lastClr="000000"/>
            </a:solidFill>
          </a:endParaRPr>
        </a:p>
      </dgm:t>
    </dgm:pt>
    <dgm:pt modelId="{76575D3D-E0C8-42C2-8040-1B1AB0F8829C}" type="sibTrans" cxnId="{62806FEC-07D8-4278-B83B-88E81259764F}">
      <dgm:prSet/>
      <dgm:spPr/>
      <dgm:t>
        <a:bodyPr/>
        <a:lstStyle/>
        <a:p>
          <a:endParaRPr lang="es-EC">
            <a:solidFill>
              <a:sysClr val="windowText" lastClr="000000"/>
            </a:solidFill>
          </a:endParaRPr>
        </a:p>
      </dgm:t>
    </dgm:pt>
    <dgm:pt modelId="{41721EB7-35C7-4B45-95B4-BAE8044A9D07}">
      <dgm:prSet/>
      <dgm:spPr/>
    </dgm:pt>
    <dgm:pt modelId="{05572F6B-9314-4D7A-A92C-C10C9A374064}" type="parTrans" cxnId="{2D8E0238-77FC-4F89-A53D-4D3A9348AFED}">
      <dgm:prSet/>
      <dgm:spPr/>
      <dgm:t>
        <a:bodyPr/>
        <a:lstStyle/>
        <a:p>
          <a:endParaRPr lang="es-EC">
            <a:solidFill>
              <a:sysClr val="windowText" lastClr="000000"/>
            </a:solidFill>
          </a:endParaRPr>
        </a:p>
      </dgm:t>
    </dgm:pt>
    <dgm:pt modelId="{4C777988-0AD9-456D-BCD3-ACDD2B34F235}" type="sibTrans" cxnId="{2D8E0238-77FC-4F89-A53D-4D3A9348AFED}">
      <dgm:prSet/>
      <dgm:spPr/>
      <dgm:t>
        <a:bodyPr/>
        <a:lstStyle/>
        <a:p>
          <a:endParaRPr lang="es-EC">
            <a:solidFill>
              <a:sysClr val="windowText" lastClr="000000"/>
            </a:solidFill>
          </a:endParaRPr>
        </a:p>
      </dgm:t>
    </dgm:pt>
    <dgm:pt modelId="{DC3FA3CB-0156-4FC3-ACDA-A5BFAB204BC2}">
      <dgm:prSet/>
      <dgm:spPr/>
    </dgm:pt>
    <dgm:pt modelId="{F7F530E0-F29F-4458-943C-07E51420F58E}" type="parTrans" cxnId="{CFF1D9F0-E61A-4531-A4C2-415708A5F54A}">
      <dgm:prSet/>
      <dgm:spPr/>
      <dgm:t>
        <a:bodyPr/>
        <a:lstStyle/>
        <a:p>
          <a:endParaRPr lang="es-EC">
            <a:solidFill>
              <a:sysClr val="windowText" lastClr="000000"/>
            </a:solidFill>
          </a:endParaRPr>
        </a:p>
      </dgm:t>
    </dgm:pt>
    <dgm:pt modelId="{C61A3FAF-E78B-49FE-8981-E88F044D3779}" type="sibTrans" cxnId="{CFF1D9F0-E61A-4531-A4C2-415708A5F54A}">
      <dgm:prSet/>
      <dgm:spPr/>
      <dgm:t>
        <a:bodyPr/>
        <a:lstStyle/>
        <a:p>
          <a:endParaRPr lang="es-EC">
            <a:solidFill>
              <a:sysClr val="windowText" lastClr="000000"/>
            </a:solidFill>
          </a:endParaRPr>
        </a:p>
      </dgm:t>
    </dgm:pt>
    <dgm:pt modelId="{F5CC1390-2A98-43F1-AFCE-5DE9F8650584}">
      <dgm:prSet/>
      <dgm:spPr/>
    </dgm:pt>
    <dgm:pt modelId="{722E5717-03F6-4734-BD4D-3CFD3CAA4EE9}" type="parTrans" cxnId="{96730D50-DE84-4FFB-8987-7227B6196EBF}">
      <dgm:prSet/>
      <dgm:spPr/>
      <dgm:t>
        <a:bodyPr/>
        <a:lstStyle/>
        <a:p>
          <a:endParaRPr lang="es-EC">
            <a:solidFill>
              <a:sysClr val="windowText" lastClr="000000"/>
            </a:solidFill>
          </a:endParaRPr>
        </a:p>
      </dgm:t>
    </dgm:pt>
    <dgm:pt modelId="{DFB3CDED-F902-4469-8A7B-FAA5F9782ED3}" type="sibTrans" cxnId="{96730D50-DE84-4FFB-8987-7227B6196EBF}">
      <dgm:prSet/>
      <dgm:spPr/>
      <dgm:t>
        <a:bodyPr/>
        <a:lstStyle/>
        <a:p>
          <a:endParaRPr lang="es-EC">
            <a:solidFill>
              <a:sysClr val="windowText" lastClr="000000"/>
            </a:solidFill>
          </a:endParaRPr>
        </a:p>
      </dgm:t>
    </dgm:pt>
    <dgm:pt modelId="{CB9C5D34-D1A4-4971-885E-C140289D9822}" type="pres">
      <dgm:prSet presAssocID="{C7258BC1-7C12-49B8-8968-E0EB9455C597}" presName="Name0" presStyleCnt="0">
        <dgm:presLayoutVars>
          <dgm:chMax val="7"/>
          <dgm:chPref val="7"/>
          <dgm:dir/>
        </dgm:presLayoutVars>
      </dgm:prSet>
      <dgm:spPr/>
    </dgm:pt>
    <dgm:pt modelId="{38618D1A-D094-4440-B58D-46ADF248BEB7}" type="pres">
      <dgm:prSet presAssocID="{C7258BC1-7C12-49B8-8968-E0EB9455C597}" presName="Name1" presStyleCnt="0"/>
      <dgm:spPr/>
    </dgm:pt>
    <dgm:pt modelId="{7AF18CDF-A76C-4B6E-BAB4-2972F517F7DD}" type="pres">
      <dgm:prSet presAssocID="{C7258BC1-7C12-49B8-8968-E0EB9455C597}" presName="cycle" presStyleCnt="0"/>
      <dgm:spPr/>
    </dgm:pt>
    <dgm:pt modelId="{571A8676-263E-47D6-ACF1-9704063DC50D}" type="pres">
      <dgm:prSet presAssocID="{C7258BC1-7C12-49B8-8968-E0EB9455C597}" presName="srcNode" presStyleLbl="node1" presStyleIdx="0" presStyleCnt="7"/>
      <dgm:spPr/>
    </dgm:pt>
    <dgm:pt modelId="{3EB6C4AA-BDFA-408F-9F3D-2934C2BF96AD}" type="pres">
      <dgm:prSet presAssocID="{C7258BC1-7C12-49B8-8968-E0EB9455C597}" presName="conn" presStyleLbl="parChTrans1D2" presStyleIdx="0" presStyleCnt="1"/>
      <dgm:spPr/>
    </dgm:pt>
    <dgm:pt modelId="{29CED353-01A5-4838-B892-D9B2FBB4916D}" type="pres">
      <dgm:prSet presAssocID="{C7258BC1-7C12-49B8-8968-E0EB9455C597}" presName="extraNode" presStyleLbl="node1" presStyleIdx="0" presStyleCnt="7"/>
      <dgm:spPr/>
    </dgm:pt>
    <dgm:pt modelId="{385BFEBA-AA74-4A9B-B1DE-CBB4B2630A4B}" type="pres">
      <dgm:prSet presAssocID="{C7258BC1-7C12-49B8-8968-E0EB9455C597}" presName="dstNode" presStyleLbl="node1" presStyleIdx="0" presStyleCnt="7"/>
      <dgm:spPr/>
    </dgm:pt>
    <dgm:pt modelId="{1747908A-F39B-48C2-BF03-C130DE0BDFC3}" type="pres">
      <dgm:prSet presAssocID="{4455C86B-57E6-4F4B-994D-6F06A87A601B}" presName="text_1" presStyleLbl="node1" presStyleIdx="0" presStyleCnt="7">
        <dgm:presLayoutVars>
          <dgm:bulletEnabled val="1"/>
        </dgm:presLayoutVars>
      </dgm:prSet>
      <dgm:spPr/>
    </dgm:pt>
    <dgm:pt modelId="{17F665C7-5CD2-4220-9DFB-C36D3D72E55F}" type="pres">
      <dgm:prSet presAssocID="{4455C86B-57E6-4F4B-994D-6F06A87A601B}" presName="accent_1" presStyleCnt="0"/>
      <dgm:spPr/>
    </dgm:pt>
    <dgm:pt modelId="{D4013C99-C71C-4286-BAB7-F1568E614C80}" type="pres">
      <dgm:prSet presAssocID="{4455C86B-57E6-4F4B-994D-6F06A87A601B}" presName="accentRepeatNode" presStyleLbl="solidFgAcc1" presStyleIdx="0" presStyleCnt="7"/>
      <dgm:spPr/>
    </dgm:pt>
    <dgm:pt modelId="{4EFEDCE3-A88E-4207-9098-9FAD10C6E431}" type="pres">
      <dgm:prSet presAssocID="{A1B2E3FA-4A3E-4873-8CA7-99E97BE157AA}" presName="text_2" presStyleLbl="node1" presStyleIdx="1" presStyleCnt="7">
        <dgm:presLayoutVars>
          <dgm:bulletEnabled val="1"/>
        </dgm:presLayoutVars>
      </dgm:prSet>
      <dgm:spPr/>
    </dgm:pt>
    <dgm:pt modelId="{7B0F714D-5C25-42B9-A71E-7E654E70B7E5}" type="pres">
      <dgm:prSet presAssocID="{A1B2E3FA-4A3E-4873-8CA7-99E97BE157AA}" presName="accent_2" presStyleCnt="0"/>
      <dgm:spPr/>
    </dgm:pt>
    <dgm:pt modelId="{CA189336-F141-4051-A58B-7C9B35AA9CAA}" type="pres">
      <dgm:prSet presAssocID="{A1B2E3FA-4A3E-4873-8CA7-99E97BE157AA}" presName="accentRepeatNode" presStyleLbl="solidFgAcc1" presStyleIdx="1" presStyleCnt="7"/>
      <dgm:spPr/>
    </dgm:pt>
    <dgm:pt modelId="{6D25FC3C-7247-498F-9419-8A4518557FAA}" type="pres">
      <dgm:prSet presAssocID="{EFB76814-D48D-494E-81BF-A036FA96E3EB}" presName="text_3" presStyleLbl="node1" presStyleIdx="2" presStyleCnt="7">
        <dgm:presLayoutVars>
          <dgm:bulletEnabled val="1"/>
        </dgm:presLayoutVars>
      </dgm:prSet>
      <dgm:spPr/>
    </dgm:pt>
    <dgm:pt modelId="{30703017-7139-45BA-BEF3-2F6F9A80954F}" type="pres">
      <dgm:prSet presAssocID="{EFB76814-D48D-494E-81BF-A036FA96E3EB}" presName="accent_3" presStyleCnt="0"/>
      <dgm:spPr/>
    </dgm:pt>
    <dgm:pt modelId="{174AEDEF-9300-43FD-8056-F0CB554BB6A5}" type="pres">
      <dgm:prSet presAssocID="{EFB76814-D48D-494E-81BF-A036FA96E3EB}" presName="accentRepeatNode" presStyleLbl="solidFgAcc1" presStyleIdx="2" presStyleCnt="7"/>
      <dgm:spPr/>
    </dgm:pt>
    <dgm:pt modelId="{F3760B1D-0D02-4AE0-B188-5AD8EFDC6ABD}" type="pres">
      <dgm:prSet presAssocID="{C9A71782-AE49-4E42-8654-9CA9F83F9FF1}" presName="text_4" presStyleLbl="node1" presStyleIdx="3" presStyleCnt="7">
        <dgm:presLayoutVars>
          <dgm:bulletEnabled val="1"/>
        </dgm:presLayoutVars>
      </dgm:prSet>
      <dgm:spPr/>
    </dgm:pt>
    <dgm:pt modelId="{5E40CFC5-7D5C-478A-A2E8-6E60AA907E29}" type="pres">
      <dgm:prSet presAssocID="{C9A71782-AE49-4E42-8654-9CA9F83F9FF1}" presName="accent_4" presStyleCnt="0"/>
      <dgm:spPr/>
    </dgm:pt>
    <dgm:pt modelId="{60C1B2D5-4A35-4003-B25F-5D5180FB5EC9}" type="pres">
      <dgm:prSet presAssocID="{C9A71782-AE49-4E42-8654-9CA9F83F9FF1}" presName="accentRepeatNode" presStyleLbl="solidFgAcc1" presStyleIdx="3" presStyleCnt="7"/>
      <dgm:spPr/>
    </dgm:pt>
    <dgm:pt modelId="{A01CE953-9D01-48A1-90E2-852AD19C3D12}" type="pres">
      <dgm:prSet presAssocID="{1E9874BF-1876-4273-BCA1-9BB01A8E31E9}" presName="text_5" presStyleLbl="node1" presStyleIdx="4" presStyleCnt="7">
        <dgm:presLayoutVars>
          <dgm:bulletEnabled val="1"/>
        </dgm:presLayoutVars>
      </dgm:prSet>
      <dgm:spPr/>
    </dgm:pt>
    <dgm:pt modelId="{777F7D93-8535-4CB0-9AE4-A7F8721635CF}" type="pres">
      <dgm:prSet presAssocID="{1E9874BF-1876-4273-BCA1-9BB01A8E31E9}" presName="accent_5" presStyleCnt="0"/>
      <dgm:spPr/>
    </dgm:pt>
    <dgm:pt modelId="{2E7549CC-A1F3-46FA-8DF1-BB10697F1EE0}" type="pres">
      <dgm:prSet presAssocID="{1E9874BF-1876-4273-BCA1-9BB01A8E31E9}" presName="accentRepeatNode" presStyleLbl="solidFgAcc1" presStyleIdx="4" presStyleCnt="7"/>
      <dgm:spPr/>
    </dgm:pt>
    <dgm:pt modelId="{B05AD64A-AAA4-4365-A2ED-3DD2B156C39F}" type="pres">
      <dgm:prSet presAssocID="{120D083A-90B8-4C7C-8FF0-EA004DC482EB}" presName="text_6" presStyleLbl="node1" presStyleIdx="5" presStyleCnt="7">
        <dgm:presLayoutVars>
          <dgm:bulletEnabled val="1"/>
        </dgm:presLayoutVars>
      </dgm:prSet>
      <dgm:spPr/>
    </dgm:pt>
    <dgm:pt modelId="{3D3B6689-F1B6-49DF-8655-64FEFFE8D77A}" type="pres">
      <dgm:prSet presAssocID="{120D083A-90B8-4C7C-8FF0-EA004DC482EB}" presName="accent_6" presStyleCnt="0"/>
      <dgm:spPr/>
    </dgm:pt>
    <dgm:pt modelId="{589E0024-8466-48AB-B315-DAC8B6EBC110}" type="pres">
      <dgm:prSet presAssocID="{120D083A-90B8-4C7C-8FF0-EA004DC482EB}" presName="accentRepeatNode" presStyleLbl="solidFgAcc1" presStyleIdx="5" presStyleCnt="7"/>
      <dgm:spPr/>
    </dgm:pt>
    <dgm:pt modelId="{B3C56FA7-96B7-4DCD-869D-B8CA45C9A7B7}" type="pres">
      <dgm:prSet presAssocID="{BB6E6BC0-F944-44FB-9EA1-E085CB1FE9D1}" presName="text_7" presStyleLbl="node1" presStyleIdx="6" presStyleCnt="7">
        <dgm:presLayoutVars>
          <dgm:bulletEnabled val="1"/>
        </dgm:presLayoutVars>
      </dgm:prSet>
      <dgm:spPr/>
    </dgm:pt>
    <dgm:pt modelId="{F9C4242D-B7C4-4574-8BBC-440901585B6E}" type="pres">
      <dgm:prSet presAssocID="{BB6E6BC0-F944-44FB-9EA1-E085CB1FE9D1}" presName="accent_7" presStyleCnt="0"/>
      <dgm:spPr/>
    </dgm:pt>
    <dgm:pt modelId="{391193BE-3EF4-43EB-871A-42B128311E88}" type="pres">
      <dgm:prSet presAssocID="{BB6E6BC0-F944-44FB-9EA1-E085CB1FE9D1}" presName="accentRepeatNode" presStyleLbl="solidFgAcc1" presStyleIdx="6" presStyleCnt="7"/>
      <dgm:spPr/>
    </dgm:pt>
  </dgm:ptLst>
  <dgm:cxnLst>
    <dgm:cxn modelId="{4C0A1227-A3A3-4D4D-A4A2-99F30F6BBC1E}" type="presOf" srcId="{AF7A3A8D-C8B8-4736-BDF3-462674A00A1C}" destId="{3EB6C4AA-BDFA-408F-9F3D-2934C2BF96AD}" srcOrd="0" destOrd="0" presId="urn:microsoft.com/office/officeart/2008/layout/VerticalCurvedList"/>
    <dgm:cxn modelId="{68DC1B2B-FF88-413A-8EFC-154C266028A1}" srcId="{C7258BC1-7C12-49B8-8968-E0EB9455C597}" destId="{EFB76814-D48D-494E-81BF-A036FA96E3EB}" srcOrd="2" destOrd="0" parTransId="{C6380910-76BB-4531-9599-F428101F5C93}" sibTransId="{673CCFAA-1C69-4200-9FF8-5C3C11913E17}"/>
    <dgm:cxn modelId="{F0A9AE2E-6184-4EE0-91B3-8472699608BD}" srcId="{C7258BC1-7C12-49B8-8968-E0EB9455C597}" destId="{1E9874BF-1876-4273-BCA1-9BB01A8E31E9}" srcOrd="4" destOrd="0" parTransId="{9CA2BF81-3A70-462D-AB16-BD60BE84CEB6}" sibTransId="{130A6184-DE36-4A29-8C06-532530EE3621}"/>
    <dgm:cxn modelId="{299B8436-C666-4126-82BE-918CE16B0D53}" type="presOf" srcId="{4455C86B-57E6-4F4B-994D-6F06A87A601B}" destId="{1747908A-F39B-48C2-BF03-C130DE0BDFC3}" srcOrd="0" destOrd="0" presId="urn:microsoft.com/office/officeart/2008/layout/VerticalCurvedList"/>
    <dgm:cxn modelId="{2D8E0238-77FC-4F89-A53D-4D3A9348AFED}" srcId="{C7258BC1-7C12-49B8-8968-E0EB9455C597}" destId="{41721EB7-35C7-4B45-95B4-BAE8044A9D07}" srcOrd="7" destOrd="0" parTransId="{05572F6B-9314-4D7A-A92C-C10C9A374064}" sibTransId="{4C777988-0AD9-456D-BCD3-ACDD2B34F235}"/>
    <dgm:cxn modelId="{75F9185D-EEDD-4AA2-B98A-90D5F434550D}" srcId="{C7258BC1-7C12-49B8-8968-E0EB9455C597}" destId="{A1B2E3FA-4A3E-4873-8CA7-99E97BE157AA}" srcOrd="1" destOrd="0" parTransId="{A78F7F94-79B7-46D7-B91C-7D38EC4BB0CE}" sibTransId="{2D0AA35D-75A4-485F-B98A-C17DF9CE5F56}"/>
    <dgm:cxn modelId="{6F271D69-659F-429C-BF03-A696DDEF259C}" type="presOf" srcId="{C9A71782-AE49-4E42-8654-9CA9F83F9FF1}" destId="{F3760B1D-0D02-4AE0-B188-5AD8EFDC6ABD}" srcOrd="0" destOrd="0" presId="urn:microsoft.com/office/officeart/2008/layout/VerticalCurvedList"/>
    <dgm:cxn modelId="{91A1714E-9F01-446E-BD2E-C7E4D078F625}" type="presOf" srcId="{A1B2E3FA-4A3E-4873-8CA7-99E97BE157AA}" destId="{4EFEDCE3-A88E-4207-9098-9FAD10C6E431}" srcOrd="0" destOrd="0" presId="urn:microsoft.com/office/officeart/2008/layout/VerticalCurvedList"/>
    <dgm:cxn modelId="{AAFBA84E-BF45-4BDD-B0DB-DE6D61E7060D}" srcId="{C7258BC1-7C12-49B8-8968-E0EB9455C597}" destId="{4455C86B-57E6-4F4B-994D-6F06A87A601B}" srcOrd="0" destOrd="0" parTransId="{415E0063-EFD9-4108-818C-1797E55C3D5E}" sibTransId="{AF7A3A8D-C8B8-4736-BDF3-462674A00A1C}"/>
    <dgm:cxn modelId="{96730D50-DE84-4FFB-8987-7227B6196EBF}" srcId="{C7258BC1-7C12-49B8-8968-E0EB9455C597}" destId="{F5CC1390-2A98-43F1-AFCE-5DE9F8650584}" srcOrd="9" destOrd="0" parTransId="{722E5717-03F6-4734-BD4D-3CFD3CAA4EE9}" sibTransId="{DFB3CDED-F902-4469-8A7B-FAA5F9782ED3}"/>
    <dgm:cxn modelId="{FF53DB81-66ED-459A-B9DB-AF059305277D}" type="presOf" srcId="{1E9874BF-1876-4273-BCA1-9BB01A8E31E9}" destId="{A01CE953-9D01-48A1-90E2-852AD19C3D12}" srcOrd="0" destOrd="0" presId="urn:microsoft.com/office/officeart/2008/layout/VerticalCurvedList"/>
    <dgm:cxn modelId="{28614493-D5D3-4AF2-9F68-3F691B263291}" type="presOf" srcId="{120D083A-90B8-4C7C-8FF0-EA004DC482EB}" destId="{B05AD64A-AAA4-4365-A2ED-3DD2B156C39F}" srcOrd="0" destOrd="0" presId="urn:microsoft.com/office/officeart/2008/layout/VerticalCurvedList"/>
    <dgm:cxn modelId="{1A134E94-824B-4473-AEE8-58283E81BFC9}" type="presOf" srcId="{BB6E6BC0-F944-44FB-9EA1-E085CB1FE9D1}" destId="{B3C56FA7-96B7-4DCD-869D-B8CA45C9A7B7}" srcOrd="0" destOrd="0" presId="urn:microsoft.com/office/officeart/2008/layout/VerticalCurvedList"/>
    <dgm:cxn modelId="{9AA94E95-A2CC-4049-BF1C-F05CC3AC67B7}" srcId="{C7258BC1-7C12-49B8-8968-E0EB9455C597}" destId="{120D083A-90B8-4C7C-8FF0-EA004DC482EB}" srcOrd="5" destOrd="0" parTransId="{AFE03DFE-231E-440C-B783-4BCC58BA5AC0}" sibTransId="{DCA9BF7C-9953-43B6-AFD8-6BC11B68A83D}"/>
    <dgm:cxn modelId="{4D8B8A9E-2336-43A7-9D6B-A54A699D2F0A}" type="presOf" srcId="{EFB76814-D48D-494E-81BF-A036FA96E3EB}" destId="{6D25FC3C-7247-498F-9419-8A4518557FAA}" srcOrd="0" destOrd="0" presId="urn:microsoft.com/office/officeart/2008/layout/VerticalCurvedList"/>
    <dgm:cxn modelId="{CC9C09DE-B151-4B14-AC38-FB2FFB21EF9B}" type="presOf" srcId="{C7258BC1-7C12-49B8-8968-E0EB9455C597}" destId="{CB9C5D34-D1A4-4971-885E-C140289D9822}" srcOrd="0" destOrd="0" presId="urn:microsoft.com/office/officeart/2008/layout/VerticalCurvedList"/>
    <dgm:cxn modelId="{62806FEC-07D8-4278-B83B-88E81259764F}" srcId="{C7258BC1-7C12-49B8-8968-E0EB9455C597}" destId="{BB6E6BC0-F944-44FB-9EA1-E085CB1FE9D1}" srcOrd="6" destOrd="0" parTransId="{4379DDF1-82B6-47AF-832C-E8B8E67E5059}" sibTransId="{76575D3D-E0C8-42C2-8040-1B1AB0F8829C}"/>
    <dgm:cxn modelId="{FC6197ED-194D-4890-802A-CC21AB697357}" srcId="{C7258BC1-7C12-49B8-8968-E0EB9455C597}" destId="{C9A71782-AE49-4E42-8654-9CA9F83F9FF1}" srcOrd="3" destOrd="0" parTransId="{E8C8DC65-BD1E-4017-9356-E3BA3420B9E5}" sibTransId="{FF458969-8EDF-4CC0-A54D-01D94D8CE83F}"/>
    <dgm:cxn modelId="{CFF1D9F0-E61A-4531-A4C2-415708A5F54A}" srcId="{C7258BC1-7C12-49B8-8968-E0EB9455C597}" destId="{DC3FA3CB-0156-4FC3-ACDA-A5BFAB204BC2}" srcOrd="8" destOrd="0" parTransId="{F7F530E0-F29F-4458-943C-07E51420F58E}" sibTransId="{C61A3FAF-E78B-49FE-8981-E88F044D3779}"/>
    <dgm:cxn modelId="{7DB90ED2-B1EA-46F3-A3B2-0242CEBE5656}" type="presParOf" srcId="{CB9C5D34-D1A4-4971-885E-C140289D9822}" destId="{38618D1A-D094-4440-B58D-46ADF248BEB7}" srcOrd="0" destOrd="0" presId="urn:microsoft.com/office/officeart/2008/layout/VerticalCurvedList"/>
    <dgm:cxn modelId="{218E6FC6-43F0-4616-8D9F-B9E130E921D4}" type="presParOf" srcId="{38618D1A-D094-4440-B58D-46ADF248BEB7}" destId="{7AF18CDF-A76C-4B6E-BAB4-2972F517F7DD}" srcOrd="0" destOrd="0" presId="urn:microsoft.com/office/officeart/2008/layout/VerticalCurvedList"/>
    <dgm:cxn modelId="{FAD71BF9-3157-4267-852C-F1B7DB8E8C39}" type="presParOf" srcId="{7AF18CDF-A76C-4B6E-BAB4-2972F517F7DD}" destId="{571A8676-263E-47D6-ACF1-9704063DC50D}" srcOrd="0" destOrd="0" presId="urn:microsoft.com/office/officeart/2008/layout/VerticalCurvedList"/>
    <dgm:cxn modelId="{6F577EAC-ABBD-4D0A-9786-BCFDA9D44714}" type="presParOf" srcId="{7AF18CDF-A76C-4B6E-BAB4-2972F517F7DD}" destId="{3EB6C4AA-BDFA-408F-9F3D-2934C2BF96AD}" srcOrd="1" destOrd="0" presId="urn:microsoft.com/office/officeart/2008/layout/VerticalCurvedList"/>
    <dgm:cxn modelId="{8920459C-0EC7-41A7-BA8D-2C557B38E747}" type="presParOf" srcId="{7AF18CDF-A76C-4B6E-BAB4-2972F517F7DD}" destId="{29CED353-01A5-4838-B892-D9B2FBB4916D}" srcOrd="2" destOrd="0" presId="urn:microsoft.com/office/officeart/2008/layout/VerticalCurvedList"/>
    <dgm:cxn modelId="{E2FBA659-E025-462F-8BFC-8C0D705E6072}" type="presParOf" srcId="{7AF18CDF-A76C-4B6E-BAB4-2972F517F7DD}" destId="{385BFEBA-AA74-4A9B-B1DE-CBB4B2630A4B}" srcOrd="3" destOrd="0" presId="urn:microsoft.com/office/officeart/2008/layout/VerticalCurvedList"/>
    <dgm:cxn modelId="{C9DCD1AC-9FD7-476A-AF00-BC620E551BF3}" type="presParOf" srcId="{38618D1A-D094-4440-B58D-46ADF248BEB7}" destId="{1747908A-F39B-48C2-BF03-C130DE0BDFC3}" srcOrd="1" destOrd="0" presId="urn:microsoft.com/office/officeart/2008/layout/VerticalCurvedList"/>
    <dgm:cxn modelId="{D8316538-6D02-45D1-986E-BCD4F46199B4}" type="presParOf" srcId="{38618D1A-D094-4440-B58D-46ADF248BEB7}" destId="{17F665C7-5CD2-4220-9DFB-C36D3D72E55F}" srcOrd="2" destOrd="0" presId="urn:microsoft.com/office/officeart/2008/layout/VerticalCurvedList"/>
    <dgm:cxn modelId="{A8B02072-453A-45E6-8D5B-860A36576FBA}" type="presParOf" srcId="{17F665C7-5CD2-4220-9DFB-C36D3D72E55F}" destId="{D4013C99-C71C-4286-BAB7-F1568E614C80}" srcOrd="0" destOrd="0" presId="urn:microsoft.com/office/officeart/2008/layout/VerticalCurvedList"/>
    <dgm:cxn modelId="{5CA4F355-32FB-4094-93D4-E63CEA1970DE}" type="presParOf" srcId="{38618D1A-D094-4440-B58D-46ADF248BEB7}" destId="{4EFEDCE3-A88E-4207-9098-9FAD10C6E431}" srcOrd="3" destOrd="0" presId="urn:microsoft.com/office/officeart/2008/layout/VerticalCurvedList"/>
    <dgm:cxn modelId="{E9CE7058-A340-46A3-AFD5-4D26B4BF87A2}" type="presParOf" srcId="{38618D1A-D094-4440-B58D-46ADF248BEB7}" destId="{7B0F714D-5C25-42B9-A71E-7E654E70B7E5}" srcOrd="4" destOrd="0" presId="urn:microsoft.com/office/officeart/2008/layout/VerticalCurvedList"/>
    <dgm:cxn modelId="{E313C7BC-427E-458E-8557-5F5EBF98C8DD}" type="presParOf" srcId="{7B0F714D-5C25-42B9-A71E-7E654E70B7E5}" destId="{CA189336-F141-4051-A58B-7C9B35AA9CAA}" srcOrd="0" destOrd="0" presId="urn:microsoft.com/office/officeart/2008/layout/VerticalCurvedList"/>
    <dgm:cxn modelId="{03F56C1E-0EB7-4B8B-B3BA-0DD19261F549}" type="presParOf" srcId="{38618D1A-D094-4440-B58D-46ADF248BEB7}" destId="{6D25FC3C-7247-498F-9419-8A4518557FAA}" srcOrd="5" destOrd="0" presId="urn:microsoft.com/office/officeart/2008/layout/VerticalCurvedList"/>
    <dgm:cxn modelId="{7CB0ECF1-EC2C-42CE-86BA-705A233DAF71}" type="presParOf" srcId="{38618D1A-D094-4440-B58D-46ADF248BEB7}" destId="{30703017-7139-45BA-BEF3-2F6F9A80954F}" srcOrd="6" destOrd="0" presId="urn:microsoft.com/office/officeart/2008/layout/VerticalCurvedList"/>
    <dgm:cxn modelId="{FD7CBCB9-A114-4A90-8D6C-497FE2592791}" type="presParOf" srcId="{30703017-7139-45BA-BEF3-2F6F9A80954F}" destId="{174AEDEF-9300-43FD-8056-F0CB554BB6A5}" srcOrd="0" destOrd="0" presId="urn:microsoft.com/office/officeart/2008/layout/VerticalCurvedList"/>
    <dgm:cxn modelId="{D13A6272-C3B1-43BF-9C25-E2C2365E0B60}" type="presParOf" srcId="{38618D1A-D094-4440-B58D-46ADF248BEB7}" destId="{F3760B1D-0D02-4AE0-B188-5AD8EFDC6ABD}" srcOrd="7" destOrd="0" presId="urn:microsoft.com/office/officeart/2008/layout/VerticalCurvedList"/>
    <dgm:cxn modelId="{C990645F-7E3C-43B7-99A4-318B476EE3AF}" type="presParOf" srcId="{38618D1A-D094-4440-B58D-46ADF248BEB7}" destId="{5E40CFC5-7D5C-478A-A2E8-6E60AA907E29}" srcOrd="8" destOrd="0" presId="urn:microsoft.com/office/officeart/2008/layout/VerticalCurvedList"/>
    <dgm:cxn modelId="{DE9E3144-355A-4F6E-9687-BC8DC146FAB3}" type="presParOf" srcId="{5E40CFC5-7D5C-478A-A2E8-6E60AA907E29}" destId="{60C1B2D5-4A35-4003-B25F-5D5180FB5EC9}" srcOrd="0" destOrd="0" presId="urn:microsoft.com/office/officeart/2008/layout/VerticalCurvedList"/>
    <dgm:cxn modelId="{3B64EFA9-7CAF-4D63-B99C-FBC0E9E81950}" type="presParOf" srcId="{38618D1A-D094-4440-B58D-46ADF248BEB7}" destId="{A01CE953-9D01-48A1-90E2-852AD19C3D12}" srcOrd="9" destOrd="0" presId="urn:microsoft.com/office/officeart/2008/layout/VerticalCurvedList"/>
    <dgm:cxn modelId="{CBECA972-3CB5-4BCA-89ED-B846A64D2241}" type="presParOf" srcId="{38618D1A-D094-4440-B58D-46ADF248BEB7}" destId="{777F7D93-8535-4CB0-9AE4-A7F8721635CF}" srcOrd="10" destOrd="0" presId="urn:microsoft.com/office/officeart/2008/layout/VerticalCurvedList"/>
    <dgm:cxn modelId="{1828840A-6D86-4590-88BE-6B5DA35F46D0}" type="presParOf" srcId="{777F7D93-8535-4CB0-9AE4-A7F8721635CF}" destId="{2E7549CC-A1F3-46FA-8DF1-BB10697F1EE0}" srcOrd="0" destOrd="0" presId="urn:microsoft.com/office/officeart/2008/layout/VerticalCurvedList"/>
    <dgm:cxn modelId="{00A30075-C67D-43E2-84E2-B7DB9537F343}" type="presParOf" srcId="{38618D1A-D094-4440-B58D-46ADF248BEB7}" destId="{B05AD64A-AAA4-4365-A2ED-3DD2B156C39F}" srcOrd="11" destOrd="0" presId="urn:microsoft.com/office/officeart/2008/layout/VerticalCurvedList"/>
    <dgm:cxn modelId="{51F11D21-B25A-474E-9D3E-7CE375A30E08}" type="presParOf" srcId="{38618D1A-D094-4440-B58D-46ADF248BEB7}" destId="{3D3B6689-F1B6-49DF-8655-64FEFFE8D77A}" srcOrd="12" destOrd="0" presId="urn:microsoft.com/office/officeart/2008/layout/VerticalCurvedList"/>
    <dgm:cxn modelId="{B8E54F13-AF7F-4ACC-A104-83C5549776A0}" type="presParOf" srcId="{3D3B6689-F1B6-49DF-8655-64FEFFE8D77A}" destId="{589E0024-8466-48AB-B315-DAC8B6EBC110}" srcOrd="0" destOrd="0" presId="urn:microsoft.com/office/officeart/2008/layout/VerticalCurvedList"/>
    <dgm:cxn modelId="{B85F280F-F9A8-49DA-B6A4-6D47B62CE883}" type="presParOf" srcId="{38618D1A-D094-4440-B58D-46ADF248BEB7}" destId="{B3C56FA7-96B7-4DCD-869D-B8CA45C9A7B7}" srcOrd="13" destOrd="0" presId="urn:microsoft.com/office/officeart/2008/layout/VerticalCurvedList"/>
    <dgm:cxn modelId="{F546852D-2004-4E28-B138-47BB8475856F}" type="presParOf" srcId="{38618D1A-D094-4440-B58D-46ADF248BEB7}" destId="{F9C4242D-B7C4-4574-8BBC-440901585B6E}" srcOrd="14" destOrd="0" presId="urn:microsoft.com/office/officeart/2008/layout/VerticalCurvedList"/>
    <dgm:cxn modelId="{C9ECE2E6-92C2-43EA-854A-DA793B8B27D9}" type="presParOf" srcId="{F9C4242D-B7C4-4574-8BBC-440901585B6E}" destId="{391193BE-3EF4-43EB-871A-42B128311E88}" srcOrd="0" destOrd="0" presId="urn:microsoft.com/office/officeart/2008/layout/VerticalCurvedList"/>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F14C074-627F-4F97-8E67-6DD88A0B0046}" type="doc">
      <dgm:prSet loTypeId="urn:microsoft.com/office/officeart/2005/8/layout/cycle2" loCatId="cycle" qsTypeId="urn:microsoft.com/office/officeart/2005/8/quickstyle/simple1" qsCatId="simple" csTypeId="urn:microsoft.com/office/officeart/2005/8/colors/colorful4" csCatId="colorful" phldr="1"/>
      <dgm:spPr/>
      <dgm:t>
        <a:bodyPr/>
        <a:lstStyle/>
        <a:p>
          <a:endParaRPr lang="es-EC"/>
        </a:p>
      </dgm:t>
    </dgm:pt>
    <dgm:pt modelId="{99FF9D08-40F5-4220-8033-7C62ECC2484F}">
      <dgm:prSet custT="1"/>
      <dgm:spPr/>
      <dgm:t>
        <a:bodyPr/>
        <a:lstStyle/>
        <a:p>
          <a:r>
            <a:rPr lang="es-MX" sz="1000">
              <a:solidFill>
                <a:sysClr val="windowText" lastClr="000000"/>
              </a:solidFill>
            </a:rPr>
            <a:t>Si se reciben notificaciones de alarmas en el Server TNMS o en el TNMS Cliente el sistema de gestión realiza algunas clases de acción automáticamente. </a:t>
          </a:r>
          <a:endParaRPr lang="es-EC" sz="1000">
            <a:solidFill>
              <a:sysClr val="windowText" lastClr="000000"/>
            </a:solidFill>
          </a:endParaRPr>
        </a:p>
      </dgm:t>
    </dgm:pt>
    <dgm:pt modelId="{F0297ACB-76E9-4B8D-8BC2-575210EAD9DF}" type="parTrans" cxnId="{9D7FAA1F-C00E-4C9C-8BAB-6D93A1B7ACCF}">
      <dgm:prSet/>
      <dgm:spPr/>
      <dgm:t>
        <a:bodyPr/>
        <a:lstStyle/>
        <a:p>
          <a:endParaRPr lang="es-EC" sz="2800">
            <a:solidFill>
              <a:sysClr val="windowText" lastClr="000000"/>
            </a:solidFill>
          </a:endParaRPr>
        </a:p>
      </dgm:t>
    </dgm:pt>
    <dgm:pt modelId="{2A60DD89-CC15-4187-A991-FD210E96F813}" type="sibTrans" cxnId="{9D7FAA1F-C00E-4C9C-8BAB-6D93A1B7ACCF}">
      <dgm:prSet custT="1"/>
      <dgm:spPr/>
      <dgm:t>
        <a:bodyPr/>
        <a:lstStyle/>
        <a:p>
          <a:endParaRPr lang="es-EC" sz="900">
            <a:solidFill>
              <a:sysClr val="windowText" lastClr="000000"/>
            </a:solidFill>
          </a:endParaRPr>
        </a:p>
      </dgm:t>
    </dgm:pt>
    <dgm:pt modelId="{AF914BE8-F845-463F-ABC6-C41639280633}">
      <dgm:prSet custT="1"/>
      <dgm:spPr/>
      <dgm:t>
        <a:bodyPr/>
        <a:lstStyle/>
        <a:p>
          <a:r>
            <a:rPr lang="es-MX" sz="1000">
              <a:solidFill>
                <a:sysClr val="windowText" lastClr="000000"/>
              </a:solidFill>
            </a:rPr>
            <a:t>Para cada notificación de alarmas recibida por el Servidor TNMS se realizan las siguientes acciones: </a:t>
          </a:r>
          <a:endParaRPr lang="es-EC" sz="1000">
            <a:solidFill>
              <a:sysClr val="windowText" lastClr="000000"/>
            </a:solidFill>
          </a:endParaRPr>
        </a:p>
      </dgm:t>
    </dgm:pt>
    <dgm:pt modelId="{198FD8D2-5CF3-4042-A850-BE010199AF01}" type="parTrans" cxnId="{656173A8-65E7-4AC2-85D7-5B18D64A1BDE}">
      <dgm:prSet/>
      <dgm:spPr/>
      <dgm:t>
        <a:bodyPr/>
        <a:lstStyle/>
        <a:p>
          <a:endParaRPr lang="es-EC" sz="2800">
            <a:solidFill>
              <a:sysClr val="windowText" lastClr="000000"/>
            </a:solidFill>
          </a:endParaRPr>
        </a:p>
      </dgm:t>
    </dgm:pt>
    <dgm:pt modelId="{2CF458AA-684A-41D0-9752-AD8FE8620D93}" type="sibTrans" cxnId="{656173A8-65E7-4AC2-85D7-5B18D64A1BDE}">
      <dgm:prSet custT="1"/>
      <dgm:spPr/>
      <dgm:t>
        <a:bodyPr/>
        <a:lstStyle/>
        <a:p>
          <a:endParaRPr lang="es-EC" sz="900">
            <a:solidFill>
              <a:sysClr val="windowText" lastClr="000000"/>
            </a:solidFill>
          </a:endParaRPr>
        </a:p>
      </dgm:t>
    </dgm:pt>
    <dgm:pt modelId="{8FE286CC-4B15-43DB-A78D-56237CB0A205}">
      <dgm:prSet custT="1"/>
      <dgm:spPr/>
      <dgm:t>
        <a:bodyPr/>
        <a:lstStyle/>
        <a:p>
          <a:r>
            <a:rPr lang="es-MX" sz="1000">
              <a:solidFill>
                <a:sysClr val="windowText" lastClr="000000"/>
              </a:solidFill>
            </a:rPr>
            <a:t>Se direcciona la notificación a todos los clientes que estén conectados. </a:t>
          </a:r>
          <a:endParaRPr lang="es-EC" sz="1000">
            <a:solidFill>
              <a:sysClr val="windowText" lastClr="000000"/>
            </a:solidFill>
          </a:endParaRPr>
        </a:p>
      </dgm:t>
    </dgm:pt>
    <dgm:pt modelId="{ABF0DD81-4337-48DB-BAC3-54361AF4C174}" type="parTrans" cxnId="{ADA0C7C4-08FB-4F04-B386-14587B0C4441}">
      <dgm:prSet/>
      <dgm:spPr/>
      <dgm:t>
        <a:bodyPr/>
        <a:lstStyle/>
        <a:p>
          <a:endParaRPr lang="es-EC" sz="2800">
            <a:solidFill>
              <a:sysClr val="windowText" lastClr="000000"/>
            </a:solidFill>
          </a:endParaRPr>
        </a:p>
      </dgm:t>
    </dgm:pt>
    <dgm:pt modelId="{44FC8CE3-C385-4A51-8A22-F8E1629F1E11}" type="sibTrans" cxnId="{ADA0C7C4-08FB-4F04-B386-14587B0C4441}">
      <dgm:prSet custT="1"/>
      <dgm:spPr/>
      <dgm:t>
        <a:bodyPr/>
        <a:lstStyle/>
        <a:p>
          <a:endParaRPr lang="es-EC" sz="900">
            <a:solidFill>
              <a:sysClr val="windowText" lastClr="000000"/>
            </a:solidFill>
          </a:endParaRPr>
        </a:p>
      </dgm:t>
    </dgm:pt>
    <dgm:pt modelId="{8E828B1B-2866-4523-8DE3-EA96AFAEDF01}">
      <dgm:prSet custT="1"/>
      <dgm:spPr/>
      <dgm:t>
        <a:bodyPr/>
        <a:lstStyle/>
        <a:p>
          <a:r>
            <a:rPr lang="es-MX" sz="1000">
              <a:solidFill>
                <a:sysClr val="windowText" lastClr="000000"/>
              </a:solidFill>
            </a:rPr>
            <a:t>Se actualiza la lista de alarmas actuales. </a:t>
          </a:r>
          <a:endParaRPr lang="es-EC" sz="1000">
            <a:solidFill>
              <a:sysClr val="windowText" lastClr="000000"/>
            </a:solidFill>
          </a:endParaRPr>
        </a:p>
      </dgm:t>
    </dgm:pt>
    <dgm:pt modelId="{B5F45F11-6AD2-44F9-9575-9A9D4EDA1585}" type="parTrans" cxnId="{F90C533B-42CA-4453-ADAE-A22FED75BB27}">
      <dgm:prSet/>
      <dgm:spPr/>
      <dgm:t>
        <a:bodyPr/>
        <a:lstStyle/>
        <a:p>
          <a:endParaRPr lang="es-EC" sz="2800">
            <a:solidFill>
              <a:sysClr val="windowText" lastClr="000000"/>
            </a:solidFill>
          </a:endParaRPr>
        </a:p>
      </dgm:t>
    </dgm:pt>
    <dgm:pt modelId="{9DE79319-3904-4D67-88A3-877CB69CE070}" type="sibTrans" cxnId="{F90C533B-42CA-4453-ADAE-A22FED75BB27}">
      <dgm:prSet custT="1"/>
      <dgm:spPr/>
      <dgm:t>
        <a:bodyPr/>
        <a:lstStyle/>
        <a:p>
          <a:endParaRPr lang="es-EC" sz="900">
            <a:solidFill>
              <a:sysClr val="windowText" lastClr="000000"/>
            </a:solidFill>
          </a:endParaRPr>
        </a:p>
      </dgm:t>
    </dgm:pt>
    <dgm:pt modelId="{CCA8A3CD-C52C-42F8-AA5E-2643204EB42B}">
      <dgm:prSet custT="1"/>
      <dgm:spPr/>
      <dgm:t>
        <a:bodyPr/>
        <a:lstStyle/>
        <a:p>
          <a:r>
            <a:rPr lang="es-MX" sz="1000">
              <a:solidFill>
                <a:sysClr val="windowText" lastClr="000000"/>
              </a:solidFill>
            </a:rPr>
            <a:t>Se realiza la correlación automática de los servicios. </a:t>
          </a:r>
          <a:endParaRPr lang="es-EC" sz="1000">
            <a:solidFill>
              <a:sysClr val="windowText" lastClr="000000"/>
            </a:solidFill>
          </a:endParaRPr>
        </a:p>
      </dgm:t>
    </dgm:pt>
    <dgm:pt modelId="{60DCDD52-F020-4842-A2D1-1812058FEC5C}" type="parTrans" cxnId="{FD3452B8-5CA0-4B79-8C84-D2CA21D0381C}">
      <dgm:prSet/>
      <dgm:spPr/>
      <dgm:t>
        <a:bodyPr/>
        <a:lstStyle/>
        <a:p>
          <a:endParaRPr lang="es-EC" sz="2800">
            <a:solidFill>
              <a:sysClr val="windowText" lastClr="000000"/>
            </a:solidFill>
          </a:endParaRPr>
        </a:p>
      </dgm:t>
    </dgm:pt>
    <dgm:pt modelId="{959C4518-4C39-4192-921D-72D75F86F367}" type="sibTrans" cxnId="{FD3452B8-5CA0-4B79-8C84-D2CA21D0381C}">
      <dgm:prSet custT="1"/>
      <dgm:spPr/>
      <dgm:t>
        <a:bodyPr/>
        <a:lstStyle/>
        <a:p>
          <a:endParaRPr lang="es-EC" sz="900">
            <a:solidFill>
              <a:sysClr val="windowText" lastClr="000000"/>
            </a:solidFill>
          </a:endParaRPr>
        </a:p>
      </dgm:t>
    </dgm:pt>
    <dgm:pt modelId="{3DB6EA1D-36CF-4C66-B909-568F95584081}">
      <dgm:prSet custT="1"/>
      <dgm:spPr/>
      <dgm:t>
        <a:bodyPr/>
        <a:lstStyle/>
        <a:p>
          <a:r>
            <a:rPr lang="es-MX" sz="1000">
              <a:solidFill>
                <a:sysClr val="windowText" lastClr="000000"/>
              </a:solidFill>
            </a:rPr>
            <a:t>Se almacena la notificación en el log de alarmas.</a:t>
          </a:r>
          <a:endParaRPr lang="es-EC" sz="1000">
            <a:solidFill>
              <a:sysClr val="windowText" lastClr="000000"/>
            </a:solidFill>
          </a:endParaRPr>
        </a:p>
      </dgm:t>
    </dgm:pt>
    <dgm:pt modelId="{198C4FC3-F29D-4753-8C33-EE4DD26DC85D}" type="parTrans" cxnId="{9DFAEC5E-013E-42C6-8DC8-082C473A10A4}">
      <dgm:prSet/>
      <dgm:spPr/>
      <dgm:t>
        <a:bodyPr/>
        <a:lstStyle/>
        <a:p>
          <a:endParaRPr lang="es-EC" sz="2800">
            <a:solidFill>
              <a:sysClr val="windowText" lastClr="000000"/>
            </a:solidFill>
          </a:endParaRPr>
        </a:p>
      </dgm:t>
    </dgm:pt>
    <dgm:pt modelId="{CB398AF5-BB7B-40F4-A41D-65821F2958E0}" type="sibTrans" cxnId="{9DFAEC5E-013E-42C6-8DC8-082C473A10A4}">
      <dgm:prSet custT="1"/>
      <dgm:spPr/>
      <dgm:t>
        <a:bodyPr/>
        <a:lstStyle/>
        <a:p>
          <a:endParaRPr lang="es-EC" sz="900">
            <a:solidFill>
              <a:sysClr val="windowText" lastClr="000000"/>
            </a:solidFill>
          </a:endParaRPr>
        </a:p>
      </dgm:t>
    </dgm:pt>
    <dgm:pt modelId="{3B4F5301-2B10-4A46-AA1F-0D3D623F35DD}">
      <dgm:prSet custT="1"/>
      <dgm:spPr/>
      <dgm:t>
        <a:bodyPr/>
        <a:lstStyle/>
        <a:p>
          <a:r>
            <a:rPr lang="es-MX" sz="1000">
              <a:solidFill>
                <a:sysClr val="windowText" lastClr="000000"/>
              </a:solidFill>
            </a:rPr>
            <a:t>La acción tomada depende de si la notificación es recibida por el Servidor o por el Cliente TNMS. </a:t>
          </a:r>
          <a:endParaRPr lang="es-EC" sz="1000">
            <a:solidFill>
              <a:sysClr val="windowText" lastClr="000000"/>
            </a:solidFill>
          </a:endParaRPr>
        </a:p>
      </dgm:t>
    </dgm:pt>
    <dgm:pt modelId="{65C61BA1-BB38-4321-8D4C-3416283E7034}" type="parTrans" cxnId="{5EDFC206-4708-403C-83ED-8793D64C4192}">
      <dgm:prSet/>
      <dgm:spPr/>
      <dgm:t>
        <a:bodyPr/>
        <a:lstStyle/>
        <a:p>
          <a:endParaRPr lang="es-EC">
            <a:solidFill>
              <a:sysClr val="windowText" lastClr="000000"/>
            </a:solidFill>
          </a:endParaRPr>
        </a:p>
      </dgm:t>
    </dgm:pt>
    <dgm:pt modelId="{123D31B8-E8CC-4FC1-B846-0AEB897011EA}" type="sibTrans" cxnId="{5EDFC206-4708-403C-83ED-8793D64C4192}">
      <dgm:prSet/>
      <dgm:spPr/>
      <dgm:t>
        <a:bodyPr/>
        <a:lstStyle/>
        <a:p>
          <a:endParaRPr lang="es-EC">
            <a:solidFill>
              <a:sysClr val="windowText" lastClr="000000"/>
            </a:solidFill>
          </a:endParaRPr>
        </a:p>
      </dgm:t>
    </dgm:pt>
    <dgm:pt modelId="{C94A7DC0-BE94-4A7B-8C0F-EAEBC430C90F}" type="pres">
      <dgm:prSet presAssocID="{2F14C074-627F-4F97-8E67-6DD88A0B0046}" presName="cycle" presStyleCnt="0">
        <dgm:presLayoutVars>
          <dgm:dir/>
          <dgm:resizeHandles val="exact"/>
        </dgm:presLayoutVars>
      </dgm:prSet>
      <dgm:spPr/>
    </dgm:pt>
    <dgm:pt modelId="{1086ADB9-DEA9-4734-8D3F-DD81EE26EF8B}" type="pres">
      <dgm:prSet presAssocID="{99FF9D08-40F5-4220-8033-7C62ECC2484F}" presName="node" presStyleLbl="node1" presStyleIdx="0" presStyleCnt="7" custScaleX="100997">
        <dgm:presLayoutVars>
          <dgm:bulletEnabled val="1"/>
        </dgm:presLayoutVars>
      </dgm:prSet>
      <dgm:spPr/>
    </dgm:pt>
    <dgm:pt modelId="{D9E9D256-3E45-456C-A6E9-0C304C8AB82F}" type="pres">
      <dgm:prSet presAssocID="{2A60DD89-CC15-4187-A991-FD210E96F813}" presName="sibTrans" presStyleLbl="sibTrans2D1" presStyleIdx="0" presStyleCnt="7"/>
      <dgm:spPr/>
    </dgm:pt>
    <dgm:pt modelId="{41C0B685-C777-4CDF-B2D3-22A8A28311AC}" type="pres">
      <dgm:prSet presAssocID="{2A60DD89-CC15-4187-A991-FD210E96F813}" presName="connectorText" presStyleLbl="sibTrans2D1" presStyleIdx="0" presStyleCnt="7"/>
      <dgm:spPr/>
    </dgm:pt>
    <dgm:pt modelId="{5E0C6D36-4015-4557-AE75-D8307507B946}" type="pres">
      <dgm:prSet presAssocID="{3B4F5301-2B10-4A46-AA1F-0D3D623F35DD}" presName="node" presStyleLbl="node1" presStyleIdx="1" presStyleCnt="7">
        <dgm:presLayoutVars>
          <dgm:bulletEnabled val="1"/>
        </dgm:presLayoutVars>
      </dgm:prSet>
      <dgm:spPr/>
    </dgm:pt>
    <dgm:pt modelId="{D06E0C85-A68D-4F81-8AFC-F4D61E4F9F3D}" type="pres">
      <dgm:prSet presAssocID="{123D31B8-E8CC-4FC1-B846-0AEB897011EA}" presName="sibTrans" presStyleLbl="sibTrans2D1" presStyleIdx="1" presStyleCnt="7"/>
      <dgm:spPr/>
    </dgm:pt>
    <dgm:pt modelId="{E97516E4-1080-401C-A8BA-EB74455311F6}" type="pres">
      <dgm:prSet presAssocID="{123D31B8-E8CC-4FC1-B846-0AEB897011EA}" presName="connectorText" presStyleLbl="sibTrans2D1" presStyleIdx="1" presStyleCnt="7"/>
      <dgm:spPr/>
    </dgm:pt>
    <dgm:pt modelId="{447FF24A-3D85-4D47-92D3-98291A7A3CE1}" type="pres">
      <dgm:prSet presAssocID="{AF914BE8-F845-463F-ABC6-C41639280633}" presName="node" presStyleLbl="node1" presStyleIdx="2" presStyleCnt="7">
        <dgm:presLayoutVars>
          <dgm:bulletEnabled val="1"/>
        </dgm:presLayoutVars>
      </dgm:prSet>
      <dgm:spPr/>
    </dgm:pt>
    <dgm:pt modelId="{28787B67-A061-4516-998B-B30EFBDC3811}" type="pres">
      <dgm:prSet presAssocID="{2CF458AA-684A-41D0-9752-AD8FE8620D93}" presName="sibTrans" presStyleLbl="sibTrans2D1" presStyleIdx="2" presStyleCnt="7"/>
      <dgm:spPr/>
    </dgm:pt>
    <dgm:pt modelId="{ECE83E9B-2FBC-4BB0-B8AA-70659F77571B}" type="pres">
      <dgm:prSet presAssocID="{2CF458AA-684A-41D0-9752-AD8FE8620D93}" presName="connectorText" presStyleLbl="sibTrans2D1" presStyleIdx="2" presStyleCnt="7"/>
      <dgm:spPr/>
    </dgm:pt>
    <dgm:pt modelId="{880F6500-BD78-4C06-A907-A8D658113A6B}" type="pres">
      <dgm:prSet presAssocID="{8FE286CC-4B15-43DB-A78D-56237CB0A205}" presName="node" presStyleLbl="node1" presStyleIdx="3" presStyleCnt="7">
        <dgm:presLayoutVars>
          <dgm:bulletEnabled val="1"/>
        </dgm:presLayoutVars>
      </dgm:prSet>
      <dgm:spPr/>
    </dgm:pt>
    <dgm:pt modelId="{FAE92EDB-0F87-4642-9F69-439793CE1399}" type="pres">
      <dgm:prSet presAssocID="{44FC8CE3-C385-4A51-8A22-F8E1629F1E11}" presName="sibTrans" presStyleLbl="sibTrans2D1" presStyleIdx="3" presStyleCnt="7"/>
      <dgm:spPr/>
    </dgm:pt>
    <dgm:pt modelId="{7778BDF2-888C-48FF-B754-8DC245859A10}" type="pres">
      <dgm:prSet presAssocID="{44FC8CE3-C385-4A51-8A22-F8E1629F1E11}" presName="connectorText" presStyleLbl="sibTrans2D1" presStyleIdx="3" presStyleCnt="7"/>
      <dgm:spPr/>
    </dgm:pt>
    <dgm:pt modelId="{181AABF8-D41C-4D1A-B8FF-6BC792AE8096}" type="pres">
      <dgm:prSet presAssocID="{8E828B1B-2866-4523-8DE3-EA96AFAEDF01}" presName="node" presStyleLbl="node1" presStyleIdx="4" presStyleCnt="7">
        <dgm:presLayoutVars>
          <dgm:bulletEnabled val="1"/>
        </dgm:presLayoutVars>
      </dgm:prSet>
      <dgm:spPr/>
    </dgm:pt>
    <dgm:pt modelId="{19C0BDC8-C431-40F3-B242-5092447C897F}" type="pres">
      <dgm:prSet presAssocID="{9DE79319-3904-4D67-88A3-877CB69CE070}" presName="sibTrans" presStyleLbl="sibTrans2D1" presStyleIdx="4" presStyleCnt="7"/>
      <dgm:spPr/>
    </dgm:pt>
    <dgm:pt modelId="{7790FA9E-2128-4B84-A14F-8E8A340CB1D3}" type="pres">
      <dgm:prSet presAssocID="{9DE79319-3904-4D67-88A3-877CB69CE070}" presName="connectorText" presStyleLbl="sibTrans2D1" presStyleIdx="4" presStyleCnt="7"/>
      <dgm:spPr/>
    </dgm:pt>
    <dgm:pt modelId="{F2FC2749-0FD5-4793-9FFF-0B1E461848F5}" type="pres">
      <dgm:prSet presAssocID="{CCA8A3CD-C52C-42F8-AA5E-2643204EB42B}" presName="node" presStyleLbl="node1" presStyleIdx="5" presStyleCnt="7">
        <dgm:presLayoutVars>
          <dgm:bulletEnabled val="1"/>
        </dgm:presLayoutVars>
      </dgm:prSet>
      <dgm:spPr/>
    </dgm:pt>
    <dgm:pt modelId="{144F48B6-17B6-494C-840D-8C3938D16EFE}" type="pres">
      <dgm:prSet presAssocID="{959C4518-4C39-4192-921D-72D75F86F367}" presName="sibTrans" presStyleLbl="sibTrans2D1" presStyleIdx="5" presStyleCnt="7"/>
      <dgm:spPr/>
    </dgm:pt>
    <dgm:pt modelId="{B842504B-5B96-416A-9508-3CD02E25E61D}" type="pres">
      <dgm:prSet presAssocID="{959C4518-4C39-4192-921D-72D75F86F367}" presName="connectorText" presStyleLbl="sibTrans2D1" presStyleIdx="5" presStyleCnt="7"/>
      <dgm:spPr/>
    </dgm:pt>
    <dgm:pt modelId="{433FBDCB-2254-42CA-AA6F-3512FDAD03A9}" type="pres">
      <dgm:prSet presAssocID="{3DB6EA1D-36CF-4C66-B909-568F95584081}" presName="node" presStyleLbl="node1" presStyleIdx="6" presStyleCnt="7">
        <dgm:presLayoutVars>
          <dgm:bulletEnabled val="1"/>
        </dgm:presLayoutVars>
      </dgm:prSet>
      <dgm:spPr/>
    </dgm:pt>
    <dgm:pt modelId="{D1FE9997-FC54-4C94-83BA-B551035BD736}" type="pres">
      <dgm:prSet presAssocID="{CB398AF5-BB7B-40F4-A41D-65821F2958E0}" presName="sibTrans" presStyleLbl="sibTrans2D1" presStyleIdx="6" presStyleCnt="7"/>
      <dgm:spPr/>
    </dgm:pt>
    <dgm:pt modelId="{17C54EC2-E1F7-48DC-B822-A3C2D21F08E6}" type="pres">
      <dgm:prSet presAssocID="{CB398AF5-BB7B-40F4-A41D-65821F2958E0}" presName="connectorText" presStyleLbl="sibTrans2D1" presStyleIdx="6" presStyleCnt="7"/>
      <dgm:spPr/>
    </dgm:pt>
  </dgm:ptLst>
  <dgm:cxnLst>
    <dgm:cxn modelId="{0DEA9203-73D1-4D6A-9DEF-DCC30B44EAE1}" type="presOf" srcId="{2A60DD89-CC15-4187-A991-FD210E96F813}" destId="{D9E9D256-3E45-456C-A6E9-0C304C8AB82F}" srcOrd="0" destOrd="0" presId="urn:microsoft.com/office/officeart/2005/8/layout/cycle2"/>
    <dgm:cxn modelId="{5EDFC206-4708-403C-83ED-8793D64C4192}" srcId="{2F14C074-627F-4F97-8E67-6DD88A0B0046}" destId="{3B4F5301-2B10-4A46-AA1F-0D3D623F35DD}" srcOrd="1" destOrd="0" parTransId="{65C61BA1-BB38-4321-8D4C-3416283E7034}" sibTransId="{123D31B8-E8CC-4FC1-B846-0AEB897011EA}"/>
    <dgm:cxn modelId="{BB5C8D08-3DA1-423B-90F9-080BEC732B9D}" type="presOf" srcId="{2CF458AA-684A-41D0-9752-AD8FE8620D93}" destId="{28787B67-A061-4516-998B-B30EFBDC3811}" srcOrd="0" destOrd="0" presId="urn:microsoft.com/office/officeart/2005/8/layout/cycle2"/>
    <dgm:cxn modelId="{D9733109-66F2-485A-8F35-AF861C6E1CD3}" type="presOf" srcId="{123D31B8-E8CC-4FC1-B846-0AEB897011EA}" destId="{E97516E4-1080-401C-A8BA-EB74455311F6}" srcOrd="1" destOrd="0" presId="urn:microsoft.com/office/officeart/2005/8/layout/cycle2"/>
    <dgm:cxn modelId="{AE43AE0F-FEF3-4E39-8FDF-6E31D6F2C48A}" type="presOf" srcId="{2CF458AA-684A-41D0-9752-AD8FE8620D93}" destId="{ECE83E9B-2FBC-4BB0-B8AA-70659F77571B}" srcOrd="1" destOrd="0" presId="urn:microsoft.com/office/officeart/2005/8/layout/cycle2"/>
    <dgm:cxn modelId="{8A61AF18-A3F7-4640-9464-74D916AEC579}" type="presOf" srcId="{44FC8CE3-C385-4A51-8A22-F8E1629F1E11}" destId="{FAE92EDB-0F87-4642-9F69-439793CE1399}" srcOrd="0" destOrd="0" presId="urn:microsoft.com/office/officeart/2005/8/layout/cycle2"/>
    <dgm:cxn modelId="{9D7FAA1F-C00E-4C9C-8BAB-6D93A1B7ACCF}" srcId="{2F14C074-627F-4F97-8E67-6DD88A0B0046}" destId="{99FF9D08-40F5-4220-8033-7C62ECC2484F}" srcOrd="0" destOrd="0" parTransId="{F0297ACB-76E9-4B8D-8BC2-575210EAD9DF}" sibTransId="{2A60DD89-CC15-4187-A991-FD210E96F813}"/>
    <dgm:cxn modelId="{5FBCD426-D926-4A7D-87C9-03C39C12548A}" type="presOf" srcId="{959C4518-4C39-4192-921D-72D75F86F367}" destId="{B842504B-5B96-416A-9508-3CD02E25E61D}" srcOrd="1" destOrd="0" presId="urn:microsoft.com/office/officeart/2005/8/layout/cycle2"/>
    <dgm:cxn modelId="{C1462C2F-F53D-420F-B4B2-436E1246EC87}" type="presOf" srcId="{CB398AF5-BB7B-40F4-A41D-65821F2958E0}" destId="{D1FE9997-FC54-4C94-83BA-B551035BD736}" srcOrd="0" destOrd="0" presId="urn:microsoft.com/office/officeart/2005/8/layout/cycle2"/>
    <dgm:cxn modelId="{717B0E38-152B-43B4-B711-7A94813D940A}" type="presOf" srcId="{CB398AF5-BB7B-40F4-A41D-65821F2958E0}" destId="{17C54EC2-E1F7-48DC-B822-A3C2D21F08E6}" srcOrd="1" destOrd="0" presId="urn:microsoft.com/office/officeart/2005/8/layout/cycle2"/>
    <dgm:cxn modelId="{F90C533B-42CA-4453-ADAE-A22FED75BB27}" srcId="{2F14C074-627F-4F97-8E67-6DD88A0B0046}" destId="{8E828B1B-2866-4523-8DE3-EA96AFAEDF01}" srcOrd="4" destOrd="0" parTransId="{B5F45F11-6AD2-44F9-9575-9A9D4EDA1585}" sibTransId="{9DE79319-3904-4D67-88A3-877CB69CE070}"/>
    <dgm:cxn modelId="{4F91DE3E-343F-4A2C-A1A5-026480375E34}" type="presOf" srcId="{123D31B8-E8CC-4FC1-B846-0AEB897011EA}" destId="{D06E0C85-A68D-4F81-8AFC-F4D61E4F9F3D}" srcOrd="0" destOrd="0" presId="urn:microsoft.com/office/officeart/2005/8/layout/cycle2"/>
    <dgm:cxn modelId="{9DFAEC5E-013E-42C6-8DC8-082C473A10A4}" srcId="{2F14C074-627F-4F97-8E67-6DD88A0B0046}" destId="{3DB6EA1D-36CF-4C66-B909-568F95584081}" srcOrd="6" destOrd="0" parTransId="{198C4FC3-F29D-4753-8C33-EE4DD26DC85D}" sibTransId="{CB398AF5-BB7B-40F4-A41D-65821F2958E0}"/>
    <dgm:cxn modelId="{F8169648-6FB2-4CEE-8FE6-E2DA786E3189}" type="presOf" srcId="{2F14C074-627F-4F97-8E67-6DD88A0B0046}" destId="{C94A7DC0-BE94-4A7B-8C0F-EAEBC430C90F}" srcOrd="0" destOrd="0" presId="urn:microsoft.com/office/officeart/2005/8/layout/cycle2"/>
    <dgm:cxn modelId="{1DCF156F-1E31-42C2-B0C9-253CF55C2248}" type="presOf" srcId="{3DB6EA1D-36CF-4C66-B909-568F95584081}" destId="{433FBDCB-2254-42CA-AA6F-3512FDAD03A9}" srcOrd="0" destOrd="0" presId="urn:microsoft.com/office/officeart/2005/8/layout/cycle2"/>
    <dgm:cxn modelId="{43F94D55-E861-49BE-A5E3-407EDDE8E5FD}" type="presOf" srcId="{3B4F5301-2B10-4A46-AA1F-0D3D623F35DD}" destId="{5E0C6D36-4015-4557-AE75-D8307507B946}" srcOrd="0" destOrd="0" presId="urn:microsoft.com/office/officeart/2005/8/layout/cycle2"/>
    <dgm:cxn modelId="{D2C7F478-55A8-449C-BD37-89D409C0DAC8}" type="presOf" srcId="{99FF9D08-40F5-4220-8033-7C62ECC2484F}" destId="{1086ADB9-DEA9-4734-8D3F-DD81EE26EF8B}" srcOrd="0" destOrd="0" presId="urn:microsoft.com/office/officeart/2005/8/layout/cycle2"/>
    <dgm:cxn modelId="{96E1DF83-C62F-4D15-B7CA-E9D71ECC6D6D}" type="presOf" srcId="{44FC8CE3-C385-4A51-8A22-F8E1629F1E11}" destId="{7778BDF2-888C-48FF-B754-8DC245859A10}" srcOrd="1" destOrd="0" presId="urn:microsoft.com/office/officeart/2005/8/layout/cycle2"/>
    <dgm:cxn modelId="{AA863F92-399E-4715-92E2-7AC8B8663858}" type="presOf" srcId="{2A60DD89-CC15-4187-A991-FD210E96F813}" destId="{41C0B685-C777-4CDF-B2D3-22A8A28311AC}" srcOrd="1" destOrd="0" presId="urn:microsoft.com/office/officeart/2005/8/layout/cycle2"/>
    <dgm:cxn modelId="{CCE0FB94-9CC9-4F7F-AEEC-E21D3F306BD2}" type="presOf" srcId="{959C4518-4C39-4192-921D-72D75F86F367}" destId="{144F48B6-17B6-494C-840D-8C3938D16EFE}" srcOrd="0" destOrd="0" presId="urn:microsoft.com/office/officeart/2005/8/layout/cycle2"/>
    <dgm:cxn modelId="{980AF098-FA31-4E70-9862-81330CA44918}" type="presOf" srcId="{9DE79319-3904-4D67-88A3-877CB69CE070}" destId="{19C0BDC8-C431-40F3-B242-5092447C897F}" srcOrd="0" destOrd="0" presId="urn:microsoft.com/office/officeart/2005/8/layout/cycle2"/>
    <dgm:cxn modelId="{656173A8-65E7-4AC2-85D7-5B18D64A1BDE}" srcId="{2F14C074-627F-4F97-8E67-6DD88A0B0046}" destId="{AF914BE8-F845-463F-ABC6-C41639280633}" srcOrd="2" destOrd="0" parTransId="{198FD8D2-5CF3-4042-A850-BE010199AF01}" sibTransId="{2CF458AA-684A-41D0-9752-AD8FE8620D93}"/>
    <dgm:cxn modelId="{FD3452B8-5CA0-4B79-8C84-D2CA21D0381C}" srcId="{2F14C074-627F-4F97-8E67-6DD88A0B0046}" destId="{CCA8A3CD-C52C-42F8-AA5E-2643204EB42B}" srcOrd="5" destOrd="0" parTransId="{60DCDD52-F020-4842-A2D1-1812058FEC5C}" sibTransId="{959C4518-4C39-4192-921D-72D75F86F367}"/>
    <dgm:cxn modelId="{ADA0C7C4-08FB-4F04-B386-14587B0C4441}" srcId="{2F14C074-627F-4F97-8E67-6DD88A0B0046}" destId="{8FE286CC-4B15-43DB-A78D-56237CB0A205}" srcOrd="3" destOrd="0" parTransId="{ABF0DD81-4337-48DB-BAC3-54361AF4C174}" sibTransId="{44FC8CE3-C385-4A51-8A22-F8E1629F1E11}"/>
    <dgm:cxn modelId="{EBE8B2CF-4330-4E6A-88A2-C95CD3532634}" type="presOf" srcId="{AF914BE8-F845-463F-ABC6-C41639280633}" destId="{447FF24A-3D85-4D47-92D3-98291A7A3CE1}" srcOrd="0" destOrd="0" presId="urn:microsoft.com/office/officeart/2005/8/layout/cycle2"/>
    <dgm:cxn modelId="{74BCD3E6-BE69-49D6-83D5-F889C0B8F536}" type="presOf" srcId="{8FE286CC-4B15-43DB-A78D-56237CB0A205}" destId="{880F6500-BD78-4C06-A907-A8D658113A6B}" srcOrd="0" destOrd="0" presId="urn:microsoft.com/office/officeart/2005/8/layout/cycle2"/>
    <dgm:cxn modelId="{DD8F90F2-8F81-4813-BD5C-7E3B2966FB4F}" type="presOf" srcId="{8E828B1B-2866-4523-8DE3-EA96AFAEDF01}" destId="{181AABF8-D41C-4D1A-B8FF-6BC792AE8096}" srcOrd="0" destOrd="0" presId="urn:microsoft.com/office/officeart/2005/8/layout/cycle2"/>
    <dgm:cxn modelId="{856EF9F4-A71D-4FBC-94BD-15B7C536EF55}" type="presOf" srcId="{9DE79319-3904-4D67-88A3-877CB69CE070}" destId="{7790FA9E-2128-4B84-A14F-8E8A340CB1D3}" srcOrd="1" destOrd="0" presId="urn:microsoft.com/office/officeart/2005/8/layout/cycle2"/>
    <dgm:cxn modelId="{E6C3A1F5-2FF6-42B1-A151-1D28B9406945}" type="presOf" srcId="{CCA8A3CD-C52C-42F8-AA5E-2643204EB42B}" destId="{F2FC2749-0FD5-4793-9FFF-0B1E461848F5}" srcOrd="0" destOrd="0" presId="urn:microsoft.com/office/officeart/2005/8/layout/cycle2"/>
    <dgm:cxn modelId="{3A827A6A-FC29-4F34-B60D-50EDDC024692}" type="presParOf" srcId="{C94A7DC0-BE94-4A7B-8C0F-EAEBC430C90F}" destId="{1086ADB9-DEA9-4734-8D3F-DD81EE26EF8B}" srcOrd="0" destOrd="0" presId="urn:microsoft.com/office/officeart/2005/8/layout/cycle2"/>
    <dgm:cxn modelId="{08994A0D-99A2-4F3E-B0E2-757A294F2F42}" type="presParOf" srcId="{C94A7DC0-BE94-4A7B-8C0F-EAEBC430C90F}" destId="{D9E9D256-3E45-456C-A6E9-0C304C8AB82F}" srcOrd="1" destOrd="0" presId="urn:microsoft.com/office/officeart/2005/8/layout/cycle2"/>
    <dgm:cxn modelId="{8BDE087E-AB1A-41E2-95B1-52A5A2564FF2}" type="presParOf" srcId="{D9E9D256-3E45-456C-A6E9-0C304C8AB82F}" destId="{41C0B685-C777-4CDF-B2D3-22A8A28311AC}" srcOrd="0" destOrd="0" presId="urn:microsoft.com/office/officeart/2005/8/layout/cycle2"/>
    <dgm:cxn modelId="{755E4EBD-C69D-4B98-B3D3-52573D793B9F}" type="presParOf" srcId="{C94A7DC0-BE94-4A7B-8C0F-EAEBC430C90F}" destId="{5E0C6D36-4015-4557-AE75-D8307507B946}" srcOrd="2" destOrd="0" presId="urn:microsoft.com/office/officeart/2005/8/layout/cycle2"/>
    <dgm:cxn modelId="{7F15BD66-5783-47F1-AE20-1E0C4FBC51A0}" type="presParOf" srcId="{C94A7DC0-BE94-4A7B-8C0F-EAEBC430C90F}" destId="{D06E0C85-A68D-4F81-8AFC-F4D61E4F9F3D}" srcOrd="3" destOrd="0" presId="urn:microsoft.com/office/officeart/2005/8/layout/cycle2"/>
    <dgm:cxn modelId="{26686CEC-D3E5-42A8-9364-BCBD3077C9B8}" type="presParOf" srcId="{D06E0C85-A68D-4F81-8AFC-F4D61E4F9F3D}" destId="{E97516E4-1080-401C-A8BA-EB74455311F6}" srcOrd="0" destOrd="0" presId="urn:microsoft.com/office/officeart/2005/8/layout/cycle2"/>
    <dgm:cxn modelId="{583F4A30-83B6-468D-BEEB-F0E301419578}" type="presParOf" srcId="{C94A7DC0-BE94-4A7B-8C0F-EAEBC430C90F}" destId="{447FF24A-3D85-4D47-92D3-98291A7A3CE1}" srcOrd="4" destOrd="0" presId="urn:microsoft.com/office/officeart/2005/8/layout/cycle2"/>
    <dgm:cxn modelId="{95D0A25D-BBEE-4722-9FFE-4915E19C55A2}" type="presParOf" srcId="{C94A7DC0-BE94-4A7B-8C0F-EAEBC430C90F}" destId="{28787B67-A061-4516-998B-B30EFBDC3811}" srcOrd="5" destOrd="0" presId="urn:microsoft.com/office/officeart/2005/8/layout/cycle2"/>
    <dgm:cxn modelId="{A6EE08F9-D1DF-4633-81C7-64549F59925A}" type="presParOf" srcId="{28787B67-A061-4516-998B-B30EFBDC3811}" destId="{ECE83E9B-2FBC-4BB0-B8AA-70659F77571B}" srcOrd="0" destOrd="0" presId="urn:microsoft.com/office/officeart/2005/8/layout/cycle2"/>
    <dgm:cxn modelId="{0DE94E1D-F96A-4A50-BD65-FF5996484E56}" type="presParOf" srcId="{C94A7DC0-BE94-4A7B-8C0F-EAEBC430C90F}" destId="{880F6500-BD78-4C06-A907-A8D658113A6B}" srcOrd="6" destOrd="0" presId="urn:microsoft.com/office/officeart/2005/8/layout/cycle2"/>
    <dgm:cxn modelId="{B7A8C6CA-61BD-4715-A2B6-B2D999F4BA94}" type="presParOf" srcId="{C94A7DC0-BE94-4A7B-8C0F-EAEBC430C90F}" destId="{FAE92EDB-0F87-4642-9F69-439793CE1399}" srcOrd="7" destOrd="0" presId="urn:microsoft.com/office/officeart/2005/8/layout/cycle2"/>
    <dgm:cxn modelId="{84147DB4-BFEE-484D-AD03-F6DD160FB915}" type="presParOf" srcId="{FAE92EDB-0F87-4642-9F69-439793CE1399}" destId="{7778BDF2-888C-48FF-B754-8DC245859A10}" srcOrd="0" destOrd="0" presId="urn:microsoft.com/office/officeart/2005/8/layout/cycle2"/>
    <dgm:cxn modelId="{DFAF4F06-5E94-4C27-94E7-E821DEDF7288}" type="presParOf" srcId="{C94A7DC0-BE94-4A7B-8C0F-EAEBC430C90F}" destId="{181AABF8-D41C-4D1A-B8FF-6BC792AE8096}" srcOrd="8" destOrd="0" presId="urn:microsoft.com/office/officeart/2005/8/layout/cycle2"/>
    <dgm:cxn modelId="{6B7A35DA-D5A6-4E5B-983E-FF1262A1A478}" type="presParOf" srcId="{C94A7DC0-BE94-4A7B-8C0F-EAEBC430C90F}" destId="{19C0BDC8-C431-40F3-B242-5092447C897F}" srcOrd="9" destOrd="0" presId="urn:microsoft.com/office/officeart/2005/8/layout/cycle2"/>
    <dgm:cxn modelId="{AFCDB18C-1C8C-41C6-B8C0-984152F82102}" type="presParOf" srcId="{19C0BDC8-C431-40F3-B242-5092447C897F}" destId="{7790FA9E-2128-4B84-A14F-8E8A340CB1D3}" srcOrd="0" destOrd="0" presId="urn:microsoft.com/office/officeart/2005/8/layout/cycle2"/>
    <dgm:cxn modelId="{0B2E8424-F679-407F-B30C-F1D1626D334B}" type="presParOf" srcId="{C94A7DC0-BE94-4A7B-8C0F-EAEBC430C90F}" destId="{F2FC2749-0FD5-4793-9FFF-0B1E461848F5}" srcOrd="10" destOrd="0" presId="urn:microsoft.com/office/officeart/2005/8/layout/cycle2"/>
    <dgm:cxn modelId="{E6347E62-C88E-4827-90E5-C3AF9FE45A3D}" type="presParOf" srcId="{C94A7DC0-BE94-4A7B-8C0F-EAEBC430C90F}" destId="{144F48B6-17B6-494C-840D-8C3938D16EFE}" srcOrd="11" destOrd="0" presId="urn:microsoft.com/office/officeart/2005/8/layout/cycle2"/>
    <dgm:cxn modelId="{5F4D2FF5-A9EC-457B-83DF-47FD426D94E5}" type="presParOf" srcId="{144F48B6-17B6-494C-840D-8C3938D16EFE}" destId="{B842504B-5B96-416A-9508-3CD02E25E61D}" srcOrd="0" destOrd="0" presId="urn:microsoft.com/office/officeart/2005/8/layout/cycle2"/>
    <dgm:cxn modelId="{6894671F-A44D-4E7B-9FA9-022281F453FC}" type="presParOf" srcId="{C94A7DC0-BE94-4A7B-8C0F-EAEBC430C90F}" destId="{433FBDCB-2254-42CA-AA6F-3512FDAD03A9}" srcOrd="12" destOrd="0" presId="urn:microsoft.com/office/officeart/2005/8/layout/cycle2"/>
    <dgm:cxn modelId="{F62B1993-1FE5-4B00-AEC5-00501E8ED360}" type="presParOf" srcId="{C94A7DC0-BE94-4A7B-8C0F-EAEBC430C90F}" destId="{D1FE9997-FC54-4C94-83BA-B551035BD736}" srcOrd="13" destOrd="0" presId="urn:microsoft.com/office/officeart/2005/8/layout/cycle2"/>
    <dgm:cxn modelId="{AABB2ECF-25D3-41FE-B756-59B24FACD97F}" type="presParOf" srcId="{D1FE9997-FC54-4C94-83BA-B551035BD736}" destId="{17C54EC2-E1F7-48DC-B822-A3C2D21F08E6}" srcOrd="0" destOrd="0" presId="urn:microsoft.com/office/officeart/2005/8/layout/cycle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3A000E3-4817-4A53-8C11-9C229ABEA9A2}" type="doc">
      <dgm:prSet loTypeId="urn:microsoft.com/office/officeart/2005/8/layout/hProcess9" loCatId="process" qsTypeId="urn:microsoft.com/office/officeart/2005/8/quickstyle/simple1" qsCatId="simple" csTypeId="urn:microsoft.com/office/officeart/2005/8/colors/colorful1" csCatId="colorful" phldr="1"/>
      <dgm:spPr/>
      <dgm:t>
        <a:bodyPr/>
        <a:lstStyle/>
        <a:p>
          <a:endParaRPr lang="es-EC"/>
        </a:p>
      </dgm:t>
    </dgm:pt>
    <dgm:pt modelId="{8B7CF2D4-CD7E-47BB-B935-E25224208CAE}">
      <dgm:prSet custT="1"/>
      <dgm:spPr/>
      <dgm:t>
        <a:bodyPr/>
        <a:lstStyle/>
        <a:p>
          <a:r>
            <a:rPr lang="es-MX" sz="800">
              <a:solidFill>
                <a:sysClr val="windowText" lastClr="000000"/>
              </a:solidFill>
            </a:rPr>
            <a:t>El PC’s destinado para el Netserver consta de dos tarjetas. </a:t>
          </a:r>
          <a:endParaRPr lang="es-EC" sz="800">
            <a:solidFill>
              <a:sysClr val="windowText" lastClr="000000"/>
            </a:solidFill>
          </a:endParaRPr>
        </a:p>
      </dgm:t>
    </dgm:pt>
    <dgm:pt modelId="{DC1F180C-3BCB-4EB1-9227-1BF670AB8199}" type="parTrans" cxnId="{7DCAD04F-39CD-4BA2-BC93-3E4479144E63}">
      <dgm:prSet/>
      <dgm:spPr/>
      <dgm:t>
        <a:bodyPr/>
        <a:lstStyle/>
        <a:p>
          <a:endParaRPr lang="es-EC" sz="2400">
            <a:solidFill>
              <a:sysClr val="windowText" lastClr="000000"/>
            </a:solidFill>
          </a:endParaRPr>
        </a:p>
      </dgm:t>
    </dgm:pt>
    <dgm:pt modelId="{D8FB6202-D355-4D34-A7F1-8CA47C5D3B94}" type="sibTrans" cxnId="{7DCAD04F-39CD-4BA2-BC93-3E4479144E63}">
      <dgm:prSet/>
      <dgm:spPr/>
      <dgm:t>
        <a:bodyPr/>
        <a:lstStyle/>
        <a:p>
          <a:endParaRPr lang="es-EC" sz="2400">
            <a:solidFill>
              <a:sysClr val="windowText" lastClr="000000"/>
            </a:solidFill>
          </a:endParaRPr>
        </a:p>
      </dgm:t>
    </dgm:pt>
    <dgm:pt modelId="{8AF52A68-2A10-4F5D-A8F5-A6DB6254AF7B}">
      <dgm:prSet custT="1"/>
      <dgm:spPr/>
      <dgm:t>
        <a:bodyPr/>
        <a:lstStyle/>
        <a:p>
          <a:r>
            <a:rPr lang="es-MX" sz="800">
              <a:solidFill>
                <a:sysClr val="windowText" lastClr="000000"/>
              </a:solidFill>
            </a:rPr>
            <a:t>En el PC’s utilizado como servidor se instala el software TNMS Server</a:t>
          </a:r>
          <a:endParaRPr lang="es-EC" sz="800">
            <a:solidFill>
              <a:sysClr val="windowText" lastClr="000000"/>
            </a:solidFill>
          </a:endParaRPr>
        </a:p>
      </dgm:t>
    </dgm:pt>
    <dgm:pt modelId="{EACF255F-E9A7-4EF8-94FD-D3C93AB14BBB}" type="parTrans" cxnId="{0FEBBD6F-9C83-43B3-98FC-6DDD30842344}">
      <dgm:prSet/>
      <dgm:spPr/>
      <dgm:t>
        <a:bodyPr/>
        <a:lstStyle/>
        <a:p>
          <a:endParaRPr lang="es-EC" sz="2400">
            <a:solidFill>
              <a:sysClr val="windowText" lastClr="000000"/>
            </a:solidFill>
          </a:endParaRPr>
        </a:p>
      </dgm:t>
    </dgm:pt>
    <dgm:pt modelId="{4066ECFE-E2AC-44CD-9DD0-E5FCBD63C02B}" type="sibTrans" cxnId="{0FEBBD6F-9C83-43B3-98FC-6DDD30842344}">
      <dgm:prSet/>
      <dgm:spPr/>
      <dgm:t>
        <a:bodyPr/>
        <a:lstStyle/>
        <a:p>
          <a:endParaRPr lang="es-EC" sz="2400">
            <a:solidFill>
              <a:sysClr val="windowText" lastClr="000000"/>
            </a:solidFill>
          </a:endParaRPr>
        </a:p>
      </dgm:t>
    </dgm:pt>
    <dgm:pt modelId="{C32EF3AF-442E-4D59-9B86-9A951B8C6475}">
      <dgm:prSet custT="1"/>
      <dgm:spPr/>
      <dgm:t>
        <a:bodyPr/>
        <a:lstStyle/>
        <a:p>
          <a:r>
            <a:rPr lang="es-MX" sz="800">
              <a:solidFill>
                <a:sysClr val="windowText" lastClr="000000"/>
              </a:solidFill>
            </a:rPr>
            <a:t>En el PC’s utilizado como netserver se instala el software OSI stacksy el software TNMS Netserver </a:t>
          </a:r>
          <a:endParaRPr lang="es-EC" sz="800">
            <a:solidFill>
              <a:sysClr val="windowText" lastClr="000000"/>
            </a:solidFill>
          </a:endParaRPr>
        </a:p>
      </dgm:t>
    </dgm:pt>
    <dgm:pt modelId="{53A74D17-0D64-497A-81E6-DF34C923F614}" type="parTrans" cxnId="{7A55A0CA-E124-4540-AE0F-FC5415125450}">
      <dgm:prSet/>
      <dgm:spPr/>
      <dgm:t>
        <a:bodyPr/>
        <a:lstStyle/>
        <a:p>
          <a:endParaRPr lang="es-EC" sz="2400">
            <a:solidFill>
              <a:sysClr val="windowText" lastClr="000000"/>
            </a:solidFill>
          </a:endParaRPr>
        </a:p>
      </dgm:t>
    </dgm:pt>
    <dgm:pt modelId="{456E2A2E-A9BE-4529-A6AE-B0A60869B958}" type="sibTrans" cxnId="{7A55A0CA-E124-4540-AE0F-FC5415125450}">
      <dgm:prSet/>
      <dgm:spPr/>
      <dgm:t>
        <a:bodyPr/>
        <a:lstStyle/>
        <a:p>
          <a:endParaRPr lang="es-EC" sz="2400">
            <a:solidFill>
              <a:sysClr val="windowText" lastClr="000000"/>
            </a:solidFill>
          </a:endParaRPr>
        </a:p>
      </dgm:t>
    </dgm:pt>
    <dgm:pt modelId="{FD30AE3D-7423-4F84-AD0C-D16E463CD577}">
      <dgm:prSet custT="1"/>
      <dgm:spPr/>
      <dgm:t>
        <a:bodyPr/>
        <a:lstStyle/>
        <a:p>
          <a:r>
            <a:rPr lang="es-MX" sz="800">
              <a:solidFill>
                <a:sysClr val="windowText" lastClr="000000"/>
              </a:solidFill>
            </a:rPr>
            <a:t>En los PC’s utilizados como cliente se instala el software TNMS SysAdmin/client </a:t>
          </a:r>
          <a:endParaRPr lang="es-EC" sz="800">
            <a:solidFill>
              <a:sysClr val="windowText" lastClr="000000"/>
            </a:solidFill>
          </a:endParaRPr>
        </a:p>
      </dgm:t>
    </dgm:pt>
    <dgm:pt modelId="{BA16B5E6-2387-4923-B870-A354758B86B9}" type="parTrans" cxnId="{9A21CC09-3A02-4B85-B4BC-06ED89CFC8B7}">
      <dgm:prSet/>
      <dgm:spPr/>
      <dgm:t>
        <a:bodyPr/>
        <a:lstStyle/>
        <a:p>
          <a:endParaRPr lang="es-EC" sz="2400">
            <a:solidFill>
              <a:sysClr val="windowText" lastClr="000000"/>
            </a:solidFill>
          </a:endParaRPr>
        </a:p>
      </dgm:t>
    </dgm:pt>
    <dgm:pt modelId="{2E1412B9-0A50-4F26-A515-7D9C938D89DC}" type="sibTrans" cxnId="{9A21CC09-3A02-4B85-B4BC-06ED89CFC8B7}">
      <dgm:prSet/>
      <dgm:spPr/>
      <dgm:t>
        <a:bodyPr/>
        <a:lstStyle/>
        <a:p>
          <a:endParaRPr lang="es-EC" sz="2400">
            <a:solidFill>
              <a:sysClr val="windowText" lastClr="000000"/>
            </a:solidFill>
          </a:endParaRPr>
        </a:p>
      </dgm:t>
    </dgm:pt>
    <dgm:pt modelId="{60AA138E-5D4D-4216-BEF6-EE28942FAB64}">
      <dgm:prSet custT="1"/>
      <dgm:spPr/>
      <dgm:t>
        <a:bodyPr/>
        <a:lstStyle/>
        <a:p>
          <a:r>
            <a:rPr lang="es-MX" sz="800">
              <a:solidFill>
                <a:sysClr val="windowText" lastClr="000000"/>
              </a:solidFill>
            </a:rPr>
            <a:t>En el servidor se inicia el software y se crea una cuenta para el administrador y otra para el cliente. </a:t>
          </a:r>
          <a:endParaRPr lang="es-EC" sz="800">
            <a:solidFill>
              <a:sysClr val="windowText" lastClr="000000"/>
            </a:solidFill>
          </a:endParaRPr>
        </a:p>
      </dgm:t>
    </dgm:pt>
    <dgm:pt modelId="{06D442B4-6558-4AEC-A832-625736EF89D2}" type="parTrans" cxnId="{02035753-A529-4AB8-8190-E07503C7E3B2}">
      <dgm:prSet/>
      <dgm:spPr/>
      <dgm:t>
        <a:bodyPr/>
        <a:lstStyle/>
        <a:p>
          <a:endParaRPr lang="es-EC" sz="2400">
            <a:solidFill>
              <a:sysClr val="windowText" lastClr="000000"/>
            </a:solidFill>
          </a:endParaRPr>
        </a:p>
      </dgm:t>
    </dgm:pt>
    <dgm:pt modelId="{8BE907CE-504D-4EC8-A3B6-45B6D7A1443E}" type="sibTrans" cxnId="{02035753-A529-4AB8-8190-E07503C7E3B2}">
      <dgm:prSet/>
      <dgm:spPr/>
      <dgm:t>
        <a:bodyPr/>
        <a:lstStyle/>
        <a:p>
          <a:endParaRPr lang="es-EC" sz="2400">
            <a:solidFill>
              <a:sysClr val="windowText" lastClr="000000"/>
            </a:solidFill>
          </a:endParaRPr>
        </a:p>
      </dgm:t>
    </dgm:pt>
    <dgm:pt modelId="{A19F5269-E6EB-4512-AB27-A0ECE077E239}">
      <dgm:prSet custT="1"/>
      <dgm:spPr/>
      <dgm:t>
        <a:bodyPr/>
        <a:lstStyle/>
        <a:p>
          <a:r>
            <a:rPr lang="es-MX" sz="800">
              <a:solidFill>
                <a:sysClr val="windowText" lastClr="000000"/>
              </a:solidFill>
            </a:rPr>
            <a:t>Se configura en el servidor los tamaños de memoria utilizados para los registros cronológicos de alarmas, mensajes, eventos, etc. </a:t>
          </a:r>
          <a:endParaRPr lang="es-EC" sz="800">
            <a:solidFill>
              <a:sysClr val="windowText" lastClr="000000"/>
            </a:solidFill>
          </a:endParaRPr>
        </a:p>
      </dgm:t>
    </dgm:pt>
    <dgm:pt modelId="{DFD16B57-B79C-42BC-B64C-DDDEC893F637}" type="parTrans" cxnId="{77C8015A-CAD4-49CB-AE3D-B8BFA60373F8}">
      <dgm:prSet/>
      <dgm:spPr/>
      <dgm:t>
        <a:bodyPr/>
        <a:lstStyle/>
        <a:p>
          <a:endParaRPr lang="es-EC" sz="2400">
            <a:solidFill>
              <a:sysClr val="windowText" lastClr="000000"/>
            </a:solidFill>
          </a:endParaRPr>
        </a:p>
      </dgm:t>
    </dgm:pt>
    <dgm:pt modelId="{6B8937DE-3CF3-4B7C-90A8-734D75566688}" type="sibTrans" cxnId="{77C8015A-CAD4-49CB-AE3D-B8BFA60373F8}">
      <dgm:prSet/>
      <dgm:spPr/>
      <dgm:t>
        <a:bodyPr/>
        <a:lstStyle/>
        <a:p>
          <a:endParaRPr lang="es-EC" sz="2400">
            <a:solidFill>
              <a:sysClr val="windowText" lastClr="000000"/>
            </a:solidFill>
          </a:endParaRPr>
        </a:p>
      </dgm:t>
    </dgm:pt>
    <dgm:pt modelId="{5A56B134-1CC8-48BB-AB00-37D10BCD9A58}">
      <dgm:prSet custT="1"/>
      <dgm:spPr/>
      <dgm:t>
        <a:bodyPr/>
        <a:lstStyle/>
        <a:p>
          <a:r>
            <a:rPr lang="es-MX" sz="800">
              <a:solidFill>
                <a:sysClr val="windowText" lastClr="000000"/>
              </a:solidFill>
            </a:rPr>
            <a:t>Se activa desde el Netserver el administrador DCN, donde se colocan las direcciones de los NE, se activan los controladores del DCN, para la comunicación de las dos redes antes mencionadas. </a:t>
          </a:r>
          <a:endParaRPr lang="es-EC" sz="800">
            <a:solidFill>
              <a:sysClr val="windowText" lastClr="000000"/>
            </a:solidFill>
          </a:endParaRPr>
        </a:p>
      </dgm:t>
    </dgm:pt>
    <dgm:pt modelId="{F7C7566C-4B8A-491F-9F1F-2C94F904E1BD}" type="parTrans" cxnId="{CC182B04-7B59-4EDC-8964-A337FFA3BDB4}">
      <dgm:prSet/>
      <dgm:spPr/>
      <dgm:t>
        <a:bodyPr/>
        <a:lstStyle/>
        <a:p>
          <a:endParaRPr lang="es-EC" sz="2400">
            <a:solidFill>
              <a:sysClr val="windowText" lastClr="000000"/>
            </a:solidFill>
          </a:endParaRPr>
        </a:p>
      </dgm:t>
    </dgm:pt>
    <dgm:pt modelId="{A42AB715-48C7-4D77-91CD-D91BD25194CD}" type="sibTrans" cxnId="{CC182B04-7B59-4EDC-8964-A337FFA3BDB4}">
      <dgm:prSet/>
      <dgm:spPr/>
      <dgm:t>
        <a:bodyPr/>
        <a:lstStyle/>
        <a:p>
          <a:endParaRPr lang="es-EC" sz="2400">
            <a:solidFill>
              <a:sysClr val="windowText" lastClr="000000"/>
            </a:solidFill>
          </a:endParaRPr>
        </a:p>
      </dgm:t>
    </dgm:pt>
    <dgm:pt modelId="{25917674-54A1-4F56-A4F5-355F5E4C5DD7}">
      <dgm:prSet custT="1"/>
      <dgm:spPr/>
      <dgm:t>
        <a:bodyPr/>
        <a:lstStyle/>
        <a:p>
          <a:r>
            <a:rPr lang="es-MX" sz="800">
              <a:solidFill>
                <a:sysClr val="windowText" lastClr="000000"/>
              </a:solidFill>
            </a:rPr>
            <a:t>Desde el PC de cliente se administran los NE, se realizan los planeamientos y verificaciones de las direcciones de los NE y las alarmas. </a:t>
          </a:r>
          <a:endParaRPr lang="es-EC" sz="800">
            <a:solidFill>
              <a:sysClr val="windowText" lastClr="000000"/>
            </a:solidFill>
          </a:endParaRPr>
        </a:p>
      </dgm:t>
    </dgm:pt>
    <dgm:pt modelId="{D59229C9-96ED-4EBE-ADD7-8F20727A54F2}" type="parTrans" cxnId="{42B50471-759E-4230-9428-93F7D0790925}">
      <dgm:prSet/>
      <dgm:spPr/>
      <dgm:t>
        <a:bodyPr/>
        <a:lstStyle/>
        <a:p>
          <a:endParaRPr lang="es-EC" sz="2400">
            <a:solidFill>
              <a:sysClr val="windowText" lastClr="000000"/>
            </a:solidFill>
          </a:endParaRPr>
        </a:p>
      </dgm:t>
    </dgm:pt>
    <dgm:pt modelId="{32865A9B-ADAB-4F26-81CC-DDB347C0A8A2}" type="sibTrans" cxnId="{42B50471-759E-4230-9428-93F7D0790925}">
      <dgm:prSet/>
      <dgm:spPr/>
      <dgm:t>
        <a:bodyPr/>
        <a:lstStyle/>
        <a:p>
          <a:endParaRPr lang="es-EC" sz="2400">
            <a:solidFill>
              <a:sysClr val="windowText" lastClr="000000"/>
            </a:solidFill>
          </a:endParaRPr>
        </a:p>
      </dgm:t>
    </dgm:pt>
    <dgm:pt modelId="{69CD3DE7-B18D-4D0E-8ECC-3504BFF5EEB7}" type="pres">
      <dgm:prSet presAssocID="{F3A000E3-4817-4A53-8C11-9C229ABEA9A2}" presName="CompostProcess" presStyleCnt="0">
        <dgm:presLayoutVars>
          <dgm:dir/>
          <dgm:resizeHandles val="exact"/>
        </dgm:presLayoutVars>
      </dgm:prSet>
      <dgm:spPr/>
    </dgm:pt>
    <dgm:pt modelId="{12D3ACB7-BC98-4D16-9C0B-F6318F0603A6}" type="pres">
      <dgm:prSet presAssocID="{F3A000E3-4817-4A53-8C11-9C229ABEA9A2}" presName="arrow" presStyleLbl="bgShp" presStyleIdx="0" presStyleCnt="1"/>
      <dgm:spPr/>
    </dgm:pt>
    <dgm:pt modelId="{F75F0976-1618-4F53-A102-94CAFDA2E008}" type="pres">
      <dgm:prSet presAssocID="{F3A000E3-4817-4A53-8C11-9C229ABEA9A2}" presName="linearProcess" presStyleCnt="0"/>
      <dgm:spPr/>
    </dgm:pt>
    <dgm:pt modelId="{82585030-0D68-4FAB-8CCA-7E1B7BA49487}" type="pres">
      <dgm:prSet presAssocID="{8B7CF2D4-CD7E-47BB-B935-E25224208CAE}" presName="textNode" presStyleLbl="node1" presStyleIdx="0" presStyleCnt="8">
        <dgm:presLayoutVars>
          <dgm:bulletEnabled val="1"/>
        </dgm:presLayoutVars>
      </dgm:prSet>
      <dgm:spPr/>
    </dgm:pt>
    <dgm:pt modelId="{B7E8CA3C-C403-4892-B0F7-4DF0B6798635}" type="pres">
      <dgm:prSet presAssocID="{D8FB6202-D355-4D34-A7F1-8CA47C5D3B94}" presName="sibTrans" presStyleCnt="0"/>
      <dgm:spPr/>
    </dgm:pt>
    <dgm:pt modelId="{ADBEBA4E-07A1-4669-A784-4096F900C70A}" type="pres">
      <dgm:prSet presAssocID="{8AF52A68-2A10-4F5D-A8F5-A6DB6254AF7B}" presName="textNode" presStyleLbl="node1" presStyleIdx="1" presStyleCnt="8">
        <dgm:presLayoutVars>
          <dgm:bulletEnabled val="1"/>
        </dgm:presLayoutVars>
      </dgm:prSet>
      <dgm:spPr/>
    </dgm:pt>
    <dgm:pt modelId="{A4C28885-AA31-456A-9874-5418EDC41E10}" type="pres">
      <dgm:prSet presAssocID="{4066ECFE-E2AC-44CD-9DD0-E5FCBD63C02B}" presName="sibTrans" presStyleCnt="0"/>
      <dgm:spPr/>
    </dgm:pt>
    <dgm:pt modelId="{DDE2E4CB-28E2-4999-8AAC-A54905250452}" type="pres">
      <dgm:prSet presAssocID="{C32EF3AF-442E-4D59-9B86-9A951B8C6475}" presName="textNode" presStyleLbl="node1" presStyleIdx="2" presStyleCnt="8">
        <dgm:presLayoutVars>
          <dgm:bulletEnabled val="1"/>
        </dgm:presLayoutVars>
      </dgm:prSet>
      <dgm:spPr/>
    </dgm:pt>
    <dgm:pt modelId="{74EFDC80-C760-482C-A50B-DC806738DF11}" type="pres">
      <dgm:prSet presAssocID="{456E2A2E-A9BE-4529-A6AE-B0A60869B958}" presName="sibTrans" presStyleCnt="0"/>
      <dgm:spPr/>
    </dgm:pt>
    <dgm:pt modelId="{FB57EA1E-75FB-4829-B384-85C7B2B4CD2A}" type="pres">
      <dgm:prSet presAssocID="{FD30AE3D-7423-4F84-AD0C-D16E463CD577}" presName="textNode" presStyleLbl="node1" presStyleIdx="3" presStyleCnt="8">
        <dgm:presLayoutVars>
          <dgm:bulletEnabled val="1"/>
        </dgm:presLayoutVars>
      </dgm:prSet>
      <dgm:spPr/>
    </dgm:pt>
    <dgm:pt modelId="{508DB0CB-5747-4A05-A9F4-586EF80A618F}" type="pres">
      <dgm:prSet presAssocID="{2E1412B9-0A50-4F26-A515-7D9C938D89DC}" presName="sibTrans" presStyleCnt="0"/>
      <dgm:spPr/>
    </dgm:pt>
    <dgm:pt modelId="{EBDE1352-5AF7-4659-BC5F-A4236E763B0E}" type="pres">
      <dgm:prSet presAssocID="{60AA138E-5D4D-4216-BEF6-EE28942FAB64}" presName="textNode" presStyleLbl="node1" presStyleIdx="4" presStyleCnt="8">
        <dgm:presLayoutVars>
          <dgm:bulletEnabled val="1"/>
        </dgm:presLayoutVars>
      </dgm:prSet>
      <dgm:spPr/>
    </dgm:pt>
    <dgm:pt modelId="{D9C85BCA-A6E4-4967-B1DD-C75817D9B6D0}" type="pres">
      <dgm:prSet presAssocID="{8BE907CE-504D-4EC8-A3B6-45B6D7A1443E}" presName="sibTrans" presStyleCnt="0"/>
      <dgm:spPr/>
    </dgm:pt>
    <dgm:pt modelId="{20596D43-2B9C-47CB-B861-C07E7225C434}" type="pres">
      <dgm:prSet presAssocID="{A19F5269-E6EB-4512-AB27-A0ECE077E239}" presName="textNode" presStyleLbl="node1" presStyleIdx="5" presStyleCnt="8" custScaleY="123974">
        <dgm:presLayoutVars>
          <dgm:bulletEnabled val="1"/>
        </dgm:presLayoutVars>
      </dgm:prSet>
      <dgm:spPr/>
    </dgm:pt>
    <dgm:pt modelId="{FFF3C664-EBD5-4E4A-955D-D69A25457DE0}" type="pres">
      <dgm:prSet presAssocID="{6B8937DE-3CF3-4B7C-90A8-734D75566688}" presName="sibTrans" presStyleCnt="0"/>
      <dgm:spPr/>
    </dgm:pt>
    <dgm:pt modelId="{4C2BB190-8C3E-4756-AD12-F1361C2B56DF}" type="pres">
      <dgm:prSet presAssocID="{5A56B134-1CC8-48BB-AB00-37D10BCD9A58}" presName="textNode" presStyleLbl="node1" presStyleIdx="6" presStyleCnt="8" custScaleY="152616">
        <dgm:presLayoutVars>
          <dgm:bulletEnabled val="1"/>
        </dgm:presLayoutVars>
      </dgm:prSet>
      <dgm:spPr/>
    </dgm:pt>
    <dgm:pt modelId="{C0E40375-372A-4288-A7E4-A349046BB249}" type="pres">
      <dgm:prSet presAssocID="{A42AB715-48C7-4D77-91CD-D91BD25194CD}" presName="sibTrans" presStyleCnt="0"/>
      <dgm:spPr/>
    </dgm:pt>
    <dgm:pt modelId="{9653930E-43AF-4418-9588-533A7F4D91B4}" type="pres">
      <dgm:prSet presAssocID="{25917674-54A1-4F56-A4F5-355F5E4C5DD7}" presName="textNode" presStyleLbl="node1" presStyleIdx="7" presStyleCnt="8">
        <dgm:presLayoutVars>
          <dgm:bulletEnabled val="1"/>
        </dgm:presLayoutVars>
      </dgm:prSet>
      <dgm:spPr/>
    </dgm:pt>
  </dgm:ptLst>
  <dgm:cxnLst>
    <dgm:cxn modelId="{CC182B04-7B59-4EDC-8964-A337FFA3BDB4}" srcId="{F3A000E3-4817-4A53-8C11-9C229ABEA9A2}" destId="{5A56B134-1CC8-48BB-AB00-37D10BCD9A58}" srcOrd="6" destOrd="0" parTransId="{F7C7566C-4B8A-491F-9F1F-2C94F904E1BD}" sibTransId="{A42AB715-48C7-4D77-91CD-D91BD25194CD}"/>
    <dgm:cxn modelId="{93708D05-4720-46D2-9D93-44854E3A07CF}" type="presOf" srcId="{5A56B134-1CC8-48BB-AB00-37D10BCD9A58}" destId="{4C2BB190-8C3E-4756-AD12-F1361C2B56DF}" srcOrd="0" destOrd="0" presId="urn:microsoft.com/office/officeart/2005/8/layout/hProcess9"/>
    <dgm:cxn modelId="{9A21CC09-3A02-4B85-B4BC-06ED89CFC8B7}" srcId="{F3A000E3-4817-4A53-8C11-9C229ABEA9A2}" destId="{FD30AE3D-7423-4F84-AD0C-D16E463CD577}" srcOrd="3" destOrd="0" parTransId="{BA16B5E6-2387-4923-B870-A354758B86B9}" sibTransId="{2E1412B9-0A50-4F26-A515-7D9C938D89DC}"/>
    <dgm:cxn modelId="{A9ED5D14-60A5-4ED2-AE09-240957F463FD}" type="presOf" srcId="{60AA138E-5D4D-4216-BEF6-EE28942FAB64}" destId="{EBDE1352-5AF7-4659-BC5F-A4236E763B0E}" srcOrd="0" destOrd="0" presId="urn:microsoft.com/office/officeart/2005/8/layout/hProcess9"/>
    <dgm:cxn modelId="{7AC0D63D-BE33-4748-BA79-9065BDC2D077}" type="presOf" srcId="{C32EF3AF-442E-4D59-9B86-9A951B8C6475}" destId="{DDE2E4CB-28E2-4999-8AAC-A54905250452}" srcOrd="0" destOrd="0" presId="urn:microsoft.com/office/officeart/2005/8/layout/hProcess9"/>
    <dgm:cxn modelId="{0FEBBD6F-9C83-43B3-98FC-6DDD30842344}" srcId="{F3A000E3-4817-4A53-8C11-9C229ABEA9A2}" destId="{8AF52A68-2A10-4F5D-A8F5-A6DB6254AF7B}" srcOrd="1" destOrd="0" parTransId="{EACF255F-E9A7-4EF8-94FD-D3C93AB14BBB}" sibTransId="{4066ECFE-E2AC-44CD-9DD0-E5FCBD63C02B}"/>
    <dgm:cxn modelId="{7DCAD04F-39CD-4BA2-BC93-3E4479144E63}" srcId="{F3A000E3-4817-4A53-8C11-9C229ABEA9A2}" destId="{8B7CF2D4-CD7E-47BB-B935-E25224208CAE}" srcOrd="0" destOrd="0" parTransId="{DC1F180C-3BCB-4EB1-9227-1BF670AB8199}" sibTransId="{D8FB6202-D355-4D34-A7F1-8CA47C5D3B94}"/>
    <dgm:cxn modelId="{42B50471-759E-4230-9428-93F7D0790925}" srcId="{F3A000E3-4817-4A53-8C11-9C229ABEA9A2}" destId="{25917674-54A1-4F56-A4F5-355F5E4C5DD7}" srcOrd="7" destOrd="0" parTransId="{D59229C9-96ED-4EBE-ADD7-8F20727A54F2}" sibTransId="{32865A9B-ADAB-4F26-81CC-DDB347C0A8A2}"/>
    <dgm:cxn modelId="{02035753-A529-4AB8-8190-E07503C7E3B2}" srcId="{F3A000E3-4817-4A53-8C11-9C229ABEA9A2}" destId="{60AA138E-5D4D-4216-BEF6-EE28942FAB64}" srcOrd="4" destOrd="0" parTransId="{06D442B4-6558-4AEC-A832-625736EF89D2}" sibTransId="{8BE907CE-504D-4EC8-A3B6-45B6D7A1443E}"/>
    <dgm:cxn modelId="{77C8015A-CAD4-49CB-AE3D-B8BFA60373F8}" srcId="{F3A000E3-4817-4A53-8C11-9C229ABEA9A2}" destId="{A19F5269-E6EB-4512-AB27-A0ECE077E239}" srcOrd="5" destOrd="0" parTransId="{DFD16B57-B79C-42BC-B64C-DDDEC893F637}" sibTransId="{6B8937DE-3CF3-4B7C-90A8-734D75566688}"/>
    <dgm:cxn modelId="{CEF7208B-2970-4F3F-96D9-2BAF0EAF096C}" type="presOf" srcId="{F3A000E3-4817-4A53-8C11-9C229ABEA9A2}" destId="{69CD3DE7-B18D-4D0E-8ECC-3504BFF5EEB7}" srcOrd="0" destOrd="0" presId="urn:microsoft.com/office/officeart/2005/8/layout/hProcess9"/>
    <dgm:cxn modelId="{0455E591-B9E8-4894-A6F0-C177469076F5}" type="presOf" srcId="{FD30AE3D-7423-4F84-AD0C-D16E463CD577}" destId="{FB57EA1E-75FB-4829-B384-85C7B2B4CD2A}" srcOrd="0" destOrd="0" presId="urn:microsoft.com/office/officeart/2005/8/layout/hProcess9"/>
    <dgm:cxn modelId="{E0807CA4-ADD8-4C6B-BC0C-412099800CFD}" type="presOf" srcId="{25917674-54A1-4F56-A4F5-355F5E4C5DD7}" destId="{9653930E-43AF-4418-9588-533A7F4D91B4}" srcOrd="0" destOrd="0" presId="urn:microsoft.com/office/officeart/2005/8/layout/hProcess9"/>
    <dgm:cxn modelId="{7A55A0CA-E124-4540-AE0F-FC5415125450}" srcId="{F3A000E3-4817-4A53-8C11-9C229ABEA9A2}" destId="{C32EF3AF-442E-4D59-9B86-9A951B8C6475}" srcOrd="2" destOrd="0" parTransId="{53A74D17-0D64-497A-81E6-DF34C923F614}" sibTransId="{456E2A2E-A9BE-4529-A6AE-B0A60869B958}"/>
    <dgm:cxn modelId="{0004AFCC-5FF8-4AD5-860E-0D6B6AEF47B4}" type="presOf" srcId="{8B7CF2D4-CD7E-47BB-B935-E25224208CAE}" destId="{82585030-0D68-4FAB-8CCA-7E1B7BA49487}" srcOrd="0" destOrd="0" presId="urn:microsoft.com/office/officeart/2005/8/layout/hProcess9"/>
    <dgm:cxn modelId="{123FBBDE-A117-479C-928F-6C8DF749F9DE}" type="presOf" srcId="{A19F5269-E6EB-4512-AB27-A0ECE077E239}" destId="{20596D43-2B9C-47CB-B861-C07E7225C434}" srcOrd="0" destOrd="0" presId="urn:microsoft.com/office/officeart/2005/8/layout/hProcess9"/>
    <dgm:cxn modelId="{034AB8F9-FE39-46EF-8CD2-BCDB6DB5F158}" type="presOf" srcId="{8AF52A68-2A10-4F5D-A8F5-A6DB6254AF7B}" destId="{ADBEBA4E-07A1-4669-A784-4096F900C70A}" srcOrd="0" destOrd="0" presId="urn:microsoft.com/office/officeart/2005/8/layout/hProcess9"/>
    <dgm:cxn modelId="{5387523E-6E89-4DCF-9E01-CCADEF6CC305}" type="presParOf" srcId="{69CD3DE7-B18D-4D0E-8ECC-3504BFF5EEB7}" destId="{12D3ACB7-BC98-4D16-9C0B-F6318F0603A6}" srcOrd="0" destOrd="0" presId="urn:microsoft.com/office/officeart/2005/8/layout/hProcess9"/>
    <dgm:cxn modelId="{2B84E6A6-8855-4B40-A551-1D846A3BF8B1}" type="presParOf" srcId="{69CD3DE7-B18D-4D0E-8ECC-3504BFF5EEB7}" destId="{F75F0976-1618-4F53-A102-94CAFDA2E008}" srcOrd="1" destOrd="0" presId="urn:microsoft.com/office/officeart/2005/8/layout/hProcess9"/>
    <dgm:cxn modelId="{913C7CC1-5697-4327-B527-3188F5C3AF2C}" type="presParOf" srcId="{F75F0976-1618-4F53-A102-94CAFDA2E008}" destId="{82585030-0D68-4FAB-8CCA-7E1B7BA49487}" srcOrd="0" destOrd="0" presId="urn:microsoft.com/office/officeart/2005/8/layout/hProcess9"/>
    <dgm:cxn modelId="{8AF9339D-07B7-46A3-B26D-F35901E8E238}" type="presParOf" srcId="{F75F0976-1618-4F53-A102-94CAFDA2E008}" destId="{B7E8CA3C-C403-4892-B0F7-4DF0B6798635}" srcOrd="1" destOrd="0" presId="urn:microsoft.com/office/officeart/2005/8/layout/hProcess9"/>
    <dgm:cxn modelId="{6C33A64E-1A95-4FAE-97D1-32AFBEF39345}" type="presParOf" srcId="{F75F0976-1618-4F53-A102-94CAFDA2E008}" destId="{ADBEBA4E-07A1-4669-A784-4096F900C70A}" srcOrd="2" destOrd="0" presId="urn:microsoft.com/office/officeart/2005/8/layout/hProcess9"/>
    <dgm:cxn modelId="{9A3BFE12-B2D1-4733-8367-E69FA3DBFFF6}" type="presParOf" srcId="{F75F0976-1618-4F53-A102-94CAFDA2E008}" destId="{A4C28885-AA31-456A-9874-5418EDC41E10}" srcOrd="3" destOrd="0" presId="urn:microsoft.com/office/officeart/2005/8/layout/hProcess9"/>
    <dgm:cxn modelId="{FCF46197-00DC-4256-99BF-BB784F303B96}" type="presParOf" srcId="{F75F0976-1618-4F53-A102-94CAFDA2E008}" destId="{DDE2E4CB-28E2-4999-8AAC-A54905250452}" srcOrd="4" destOrd="0" presId="urn:microsoft.com/office/officeart/2005/8/layout/hProcess9"/>
    <dgm:cxn modelId="{9297A2C5-8D6D-4B3A-8F44-E85371CB0A1E}" type="presParOf" srcId="{F75F0976-1618-4F53-A102-94CAFDA2E008}" destId="{74EFDC80-C760-482C-A50B-DC806738DF11}" srcOrd="5" destOrd="0" presId="urn:microsoft.com/office/officeart/2005/8/layout/hProcess9"/>
    <dgm:cxn modelId="{C5A252A3-5B90-4D7A-B850-6CB239B34174}" type="presParOf" srcId="{F75F0976-1618-4F53-A102-94CAFDA2E008}" destId="{FB57EA1E-75FB-4829-B384-85C7B2B4CD2A}" srcOrd="6" destOrd="0" presId="urn:microsoft.com/office/officeart/2005/8/layout/hProcess9"/>
    <dgm:cxn modelId="{E9A5C485-265F-496A-BCB8-9A48F6BE365C}" type="presParOf" srcId="{F75F0976-1618-4F53-A102-94CAFDA2E008}" destId="{508DB0CB-5747-4A05-A9F4-586EF80A618F}" srcOrd="7" destOrd="0" presId="urn:microsoft.com/office/officeart/2005/8/layout/hProcess9"/>
    <dgm:cxn modelId="{4F856E17-1A73-4516-B412-96D999684871}" type="presParOf" srcId="{F75F0976-1618-4F53-A102-94CAFDA2E008}" destId="{EBDE1352-5AF7-4659-BC5F-A4236E763B0E}" srcOrd="8" destOrd="0" presId="urn:microsoft.com/office/officeart/2005/8/layout/hProcess9"/>
    <dgm:cxn modelId="{CD10FBA1-F9DB-46BE-9A3C-ADD6444DA9A3}" type="presParOf" srcId="{F75F0976-1618-4F53-A102-94CAFDA2E008}" destId="{D9C85BCA-A6E4-4967-B1DD-C75817D9B6D0}" srcOrd="9" destOrd="0" presId="urn:microsoft.com/office/officeart/2005/8/layout/hProcess9"/>
    <dgm:cxn modelId="{558F3733-6F0D-4B99-82A0-6336CA3BF344}" type="presParOf" srcId="{F75F0976-1618-4F53-A102-94CAFDA2E008}" destId="{20596D43-2B9C-47CB-B861-C07E7225C434}" srcOrd="10" destOrd="0" presId="urn:microsoft.com/office/officeart/2005/8/layout/hProcess9"/>
    <dgm:cxn modelId="{ABA2BFD1-A4C5-42D8-B445-2E9975DCD0DB}" type="presParOf" srcId="{F75F0976-1618-4F53-A102-94CAFDA2E008}" destId="{FFF3C664-EBD5-4E4A-955D-D69A25457DE0}" srcOrd="11" destOrd="0" presId="urn:microsoft.com/office/officeart/2005/8/layout/hProcess9"/>
    <dgm:cxn modelId="{5FF5B7BB-2451-4BB7-963A-C1E8C468C211}" type="presParOf" srcId="{F75F0976-1618-4F53-A102-94CAFDA2E008}" destId="{4C2BB190-8C3E-4756-AD12-F1361C2B56DF}" srcOrd="12" destOrd="0" presId="urn:microsoft.com/office/officeart/2005/8/layout/hProcess9"/>
    <dgm:cxn modelId="{95319041-619B-44CA-A60E-8828A851E55E}" type="presParOf" srcId="{F75F0976-1618-4F53-A102-94CAFDA2E008}" destId="{C0E40375-372A-4288-A7E4-A349046BB249}" srcOrd="13" destOrd="0" presId="urn:microsoft.com/office/officeart/2005/8/layout/hProcess9"/>
    <dgm:cxn modelId="{2F9FF068-82E1-41E9-9E32-BFDFBE437A9D}" type="presParOf" srcId="{F75F0976-1618-4F53-A102-94CAFDA2E008}" destId="{9653930E-43AF-4418-9588-533A7F4D91B4}" srcOrd="14" destOrd="0" presId="urn:microsoft.com/office/officeart/2005/8/layout/hProcess9"/>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C5E912-BC00-4F12-9EFA-E2F6E3127446}">
      <dsp:nvSpPr>
        <dsp:cNvPr id="0" name=""/>
        <dsp:cNvSpPr/>
      </dsp:nvSpPr>
      <dsp:spPr>
        <a:xfrm>
          <a:off x="1390015" y="3858006"/>
          <a:ext cx="3668106"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C2BFB4-1C77-4B5D-8FB1-2E2234D169E8}">
      <dsp:nvSpPr>
        <dsp:cNvPr id="0" name=""/>
        <dsp:cNvSpPr/>
      </dsp:nvSpPr>
      <dsp:spPr>
        <a:xfrm>
          <a:off x="1390015" y="3306683"/>
          <a:ext cx="3136733"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67285-F76B-4ECD-9304-5C5C76D635FF}">
      <dsp:nvSpPr>
        <dsp:cNvPr id="0" name=""/>
        <dsp:cNvSpPr/>
      </dsp:nvSpPr>
      <dsp:spPr>
        <a:xfrm>
          <a:off x="1390015" y="2661056"/>
          <a:ext cx="2847289"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C6240D-6699-4E42-937C-3C5F13FBAEDF}">
      <dsp:nvSpPr>
        <dsp:cNvPr id="0" name=""/>
        <dsp:cNvSpPr/>
      </dsp:nvSpPr>
      <dsp:spPr>
        <a:xfrm>
          <a:off x="1390015" y="1971903"/>
          <a:ext cx="2847289"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67900-FFF2-4EE5-A8DD-3E760F9E9D34}">
      <dsp:nvSpPr>
        <dsp:cNvPr id="0" name=""/>
        <dsp:cNvSpPr/>
      </dsp:nvSpPr>
      <dsp:spPr>
        <a:xfrm>
          <a:off x="1390015" y="1326276"/>
          <a:ext cx="3136733"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07587-95CD-4074-9914-51AC1D552FD9}">
      <dsp:nvSpPr>
        <dsp:cNvPr id="0" name=""/>
        <dsp:cNvSpPr/>
      </dsp:nvSpPr>
      <dsp:spPr>
        <a:xfrm>
          <a:off x="1390015" y="774953"/>
          <a:ext cx="3668106"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DB8413-6A29-42C2-B4AC-290BF4E6534A}">
      <dsp:nvSpPr>
        <dsp:cNvPr id="0" name=""/>
        <dsp:cNvSpPr/>
      </dsp:nvSpPr>
      <dsp:spPr>
        <a:xfrm>
          <a:off x="437207" y="731519"/>
          <a:ext cx="1905616" cy="3185155"/>
        </a:xfrm>
        <a:prstGeom prst="ellipse">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B65996-6E80-4142-B037-72643079CE58}">
      <dsp:nvSpPr>
        <dsp:cNvPr id="0" name=""/>
        <dsp:cNvSpPr/>
      </dsp:nvSpPr>
      <dsp:spPr>
        <a:xfrm>
          <a:off x="580571" y="2177453"/>
          <a:ext cx="1435110" cy="119694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400050">
            <a:lnSpc>
              <a:spcPct val="90000"/>
            </a:lnSpc>
            <a:spcBef>
              <a:spcPct val="0"/>
            </a:spcBef>
            <a:spcAft>
              <a:spcPct val="35000"/>
            </a:spcAft>
            <a:buNone/>
          </a:pPr>
          <a:r>
            <a:rPr lang="es-MX" sz="900" b="1" kern="1200">
              <a:solidFill>
                <a:schemeClr val="tx1"/>
              </a:solidFill>
            </a:rPr>
            <a:t>Especificaciones Técnicas del Equipos ADM-1/ADM-4/ADM-16 GENERALIDADES DE EQUIPOS ADM</a:t>
          </a:r>
          <a:endParaRPr lang="es-EC" sz="900" kern="1200">
            <a:solidFill>
              <a:schemeClr val="tx1"/>
            </a:solidFill>
          </a:endParaRPr>
        </a:p>
      </dsp:txBody>
      <dsp:txXfrm>
        <a:off x="580571" y="2177453"/>
        <a:ext cx="1435110" cy="1196949"/>
      </dsp:txXfrm>
    </dsp:sp>
    <dsp:sp modelId="{B444303C-F2C5-4E55-B065-E5CC7E3AE077}">
      <dsp:nvSpPr>
        <dsp:cNvPr id="0" name=""/>
        <dsp:cNvSpPr/>
      </dsp:nvSpPr>
      <dsp:spPr>
        <a:xfrm>
          <a:off x="4786087" y="502920"/>
          <a:ext cx="544068" cy="544068"/>
        </a:xfrm>
        <a:prstGeom prst="ellipse">
          <a:avLst/>
        </a:prstGeom>
        <a:solidFill>
          <a:schemeClr val="accent2">
            <a:tint val="50000"/>
            <a:hueOff val="-146777"/>
            <a:satOff val="-12695"/>
            <a:lumOff val="14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1297B0-676A-459F-8D2B-841B849730C7}">
      <dsp:nvSpPr>
        <dsp:cNvPr id="0" name=""/>
        <dsp:cNvSpPr/>
      </dsp:nvSpPr>
      <dsp:spPr>
        <a:xfrm>
          <a:off x="5330155" y="502920"/>
          <a:ext cx="1498944"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MX" sz="900" kern="1200" dirty="0"/>
            <a:t>Tener capacidad de extracción/adición de E1’s en cada estación de la red. </a:t>
          </a:r>
          <a:endParaRPr lang="es-EC" sz="900" kern="1200" dirty="0"/>
        </a:p>
      </dsp:txBody>
      <dsp:txXfrm>
        <a:off x="5330155" y="502920"/>
        <a:ext cx="1498944" cy="544068"/>
      </dsp:txXfrm>
    </dsp:sp>
    <dsp:sp modelId="{2CC54947-EC40-49AB-8DD5-32908098E10E}">
      <dsp:nvSpPr>
        <dsp:cNvPr id="0" name=""/>
        <dsp:cNvSpPr/>
      </dsp:nvSpPr>
      <dsp:spPr>
        <a:xfrm>
          <a:off x="4254714" y="1054242"/>
          <a:ext cx="544068" cy="544068"/>
        </a:xfrm>
        <a:prstGeom prst="ellipse">
          <a:avLst/>
        </a:prstGeom>
        <a:solidFill>
          <a:schemeClr val="accent2">
            <a:tint val="50000"/>
            <a:hueOff val="-293554"/>
            <a:satOff val="-25390"/>
            <a:lumOff val="29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9457EAE-1634-48D3-9ABF-8B67B4EBFB1D}">
      <dsp:nvSpPr>
        <dsp:cNvPr id="0" name=""/>
        <dsp:cNvSpPr/>
      </dsp:nvSpPr>
      <dsp:spPr>
        <a:xfrm>
          <a:off x="4798782" y="1054242"/>
          <a:ext cx="1863292"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MX" sz="900" kern="1200" dirty="0"/>
            <a:t>Deben ser ampliables y modulares. </a:t>
          </a:r>
          <a:endParaRPr lang="es-EC" sz="900" kern="1200" dirty="0"/>
        </a:p>
      </dsp:txBody>
      <dsp:txXfrm>
        <a:off x="4798782" y="1054242"/>
        <a:ext cx="1863292" cy="544068"/>
      </dsp:txXfrm>
    </dsp:sp>
    <dsp:sp modelId="{F83E7497-5027-42C3-95BA-4A73D7AAFFCE}">
      <dsp:nvSpPr>
        <dsp:cNvPr id="0" name=""/>
        <dsp:cNvSpPr/>
      </dsp:nvSpPr>
      <dsp:spPr>
        <a:xfrm>
          <a:off x="3965270" y="1699869"/>
          <a:ext cx="544068" cy="544068"/>
        </a:xfrm>
        <a:prstGeom prst="ellipse">
          <a:avLst/>
        </a:prstGeom>
        <a:solidFill>
          <a:schemeClr val="accent2">
            <a:tint val="50000"/>
            <a:hueOff val="-440331"/>
            <a:satOff val="-38085"/>
            <a:lumOff val="43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30CC591-4523-4E85-B462-85A626B9D0E6}">
      <dsp:nvSpPr>
        <dsp:cNvPr id="0" name=""/>
        <dsp:cNvSpPr/>
      </dsp:nvSpPr>
      <dsp:spPr>
        <a:xfrm>
          <a:off x="4509338" y="1699869"/>
          <a:ext cx="2319441"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MX" sz="900" kern="1200" dirty="0"/>
            <a:t>Los multiplexores ADM-16 tienen capacidad de ser integrados a sistemas de mayor capacidad, por medio de multiplexaje por longitud de onda (DWDM). </a:t>
          </a:r>
          <a:endParaRPr lang="es-EC" sz="900" kern="1200" dirty="0"/>
        </a:p>
      </dsp:txBody>
      <dsp:txXfrm>
        <a:off x="4509338" y="1699869"/>
        <a:ext cx="2319441" cy="544068"/>
      </dsp:txXfrm>
    </dsp:sp>
    <dsp:sp modelId="{7A05996F-F85B-44E9-B9DE-506793B1C2AC}">
      <dsp:nvSpPr>
        <dsp:cNvPr id="0" name=""/>
        <dsp:cNvSpPr/>
      </dsp:nvSpPr>
      <dsp:spPr>
        <a:xfrm>
          <a:off x="3965270" y="2389022"/>
          <a:ext cx="544068" cy="544068"/>
        </a:xfrm>
        <a:prstGeom prst="ellipse">
          <a:avLst/>
        </a:prstGeom>
        <a:solidFill>
          <a:schemeClr val="accent2">
            <a:tint val="50000"/>
            <a:hueOff val="-587108"/>
            <a:satOff val="-50780"/>
            <a:lumOff val="58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B6ABADF-90AD-4987-A62A-0CF6CCFD4F9A}">
      <dsp:nvSpPr>
        <dsp:cNvPr id="0" name=""/>
        <dsp:cNvSpPr/>
      </dsp:nvSpPr>
      <dsp:spPr>
        <a:xfrm>
          <a:off x="4509338" y="2389022"/>
          <a:ext cx="2320513"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MX" sz="900" kern="1200" dirty="0"/>
            <a:t>Los módulos de los equipos ADM deben ser de fácil y rápida sustitución. </a:t>
          </a:r>
          <a:endParaRPr lang="es-EC" sz="900" kern="1200" dirty="0"/>
        </a:p>
      </dsp:txBody>
      <dsp:txXfrm>
        <a:off x="4509338" y="2389022"/>
        <a:ext cx="2320513" cy="544068"/>
      </dsp:txXfrm>
    </dsp:sp>
    <dsp:sp modelId="{8E3B2F19-EE2E-4013-877D-957F07AC55CD}">
      <dsp:nvSpPr>
        <dsp:cNvPr id="0" name=""/>
        <dsp:cNvSpPr/>
      </dsp:nvSpPr>
      <dsp:spPr>
        <a:xfrm>
          <a:off x="4254714" y="3034649"/>
          <a:ext cx="544068" cy="544068"/>
        </a:xfrm>
        <a:prstGeom prst="ellipse">
          <a:avLst/>
        </a:prstGeom>
        <a:solidFill>
          <a:schemeClr val="accent2">
            <a:tint val="50000"/>
            <a:hueOff val="-733885"/>
            <a:satOff val="-63475"/>
            <a:lumOff val="72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8DD565-1B35-4CBA-9C7E-154E13677259}">
      <dsp:nvSpPr>
        <dsp:cNvPr id="0" name=""/>
        <dsp:cNvSpPr/>
      </dsp:nvSpPr>
      <dsp:spPr>
        <a:xfrm>
          <a:off x="4798782" y="3034649"/>
          <a:ext cx="2031038"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MX" sz="900" kern="1200" dirty="0"/>
            <a:t>Los Equipos ADM-16 tienen la capacidad de ser configurados en anillos bidireccionales con protección a 2 o 4 fibras. </a:t>
          </a:r>
          <a:endParaRPr lang="es-EC" sz="900" kern="1200" dirty="0"/>
        </a:p>
      </dsp:txBody>
      <dsp:txXfrm>
        <a:off x="4798782" y="3034649"/>
        <a:ext cx="2031038" cy="544068"/>
      </dsp:txXfrm>
    </dsp:sp>
    <dsp:sp modelId="{661FD4AA-04D2-4072-BB46-E43488104CE0}">
      <dsp:nvSpPr>
        <dsp:cNvPr id="0" name=""/>
        <dsp:cNvSpPr/>
      </dsp:nvSpPr>
      <dsp:spPr>
        <a:xfrm>
          <a:off x="4786087" y="3585972"/>
          <a:ext cx="544068" cy="544068"/>
        </a:xfrm>
        <a:prstGeom prst="ellipse">
          <a:avLst/>
        </a:prstGeom>
        <a:solidFill>
          <a:schemeClr val="accent2">
            <a:tint val="50000"/>
            <a:hueOff val="-880662"/>
            <a:satOff val="-76170"/>
            <a:lumOff val="87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756C9E-A2C7-42A1-8875-92246785C40F}">
      <dsp:nvSpPr>
        <dsp:cNvPr id="0" name=""/>
        <dsp:cNvSpPr/>
      </dsp:nvSpPr>
      <dsp:spPr>
        <a:xfrm>
          <a:off x="5330155" y="3585972"/>
          <a:ext cx="1499558" cy="544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0" rIns="30480" bIns="0" numCol="1" spcCol="1270" anchor="ctr" anchorCtr="0">
          <a:noAutofit/>
        </a:bodyPr>
        <a:lstStyle/>
        <a:p>
          <a:pPr marL="0" lvl="0" indent="0" algn="l" defTabSz="355600">
            <a:lnSpc>
              <a:spcPct val="90000"/>
            </a:lnSpc>
            <a:spcBef>
              <a:spcPct val="0"/>
            </a:spcBef>
            <a:spcAft>
              <a:spcPct val="35000"/>
            </a:spcAft>
            <a:buNone/>
          </a:pPr>
          <a:r>
            <a:rPr lang="es-MX" sz="800" kern="1200" dirty="0"/>
            <a:t>Los equipos de transmisión SDH están conformados por multiplexores de inserción – extracción ADM – 1/ ADM – 4 y ADM - 16 que tienen la capacidad de insertar o extraer señales de 2 Mbps.</a:t>
          </a:r>
          <a:endParaRPr lang="es-EC" sz="800" kern="1200" dirty="0"/>
        </a:p>
      </dsp:txBody>
      <dsp:txXfrm>
        <a:off x="5330155" y="3585972"/>
        <a:ext cx="1499558" cy="54406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5CF36-3F79-454F-A742-ACA6017A2960}">
      <dsp:nvSpPr>
        <dsp:cNvPr id="0" name=""/>
        <dsp:cNvSpPr/>
      </dsp:nvSpPr>
      <dsp:spPr>
        <a:xfrm>
          <a:off x="2276475" y="0"/>
          <a:ext cx="4848225" cy="4848225"/>
        </a:xfrm>
        <a:prstGeom prst="diamond">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849BB53-4AB9-4FD3-9713-6FD14BC11BEC}">
      <dsp:nvSpPr>
        <dsp:cNvPr id="0" name=""/>
        <dsp:cNvSpPr/>
      </dsp:nvSpPr>
      <dsp:spPr>
        <a:xfrm>
          <a:off x="2737056" y="460581"/>
          <a:ext cx="1890807" cy="1890807"/>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Una vez instalado el Centro de Gestión se realiza la configuración y el reconocimiento de lo NE para formar la red de comunicación de datos de la red (DCN) mediante la ejecución de los programas del Sistema de Gestión. </a:t>
          </a:r>
          <a:endParaRPr lang="es-EC" sz="1000" kern="1200">
            <a:solidFill>
              <a:sysClr val="windowText" lastClr="000000"/>
            </a:solidFill>
          </a:endParaRPr>
        </a:p>
      </dsp:txBody>
      <dsp:txXfrm>
        <a:off x="2829358" y="552883"/>
        <a:ext cx="1706203" cy="1706203"/>
      </dsp:txXfrm>
    </dsp:sp>
    <dsp:sp modelId="{DE5F0E10-58A0-4144-9B59-D1D8FCAF8146}">
      <dsp:nvSpPr>
        <dsp:cNvPr id="0" name=""/>
        <dsp:cNvSpPr/>
      </dsp:nvSpPr>
      <dsp:spPr>
        <a:xfrm>
          <a:off x="4773310" y="460581"/>
          <a:ext cx="1890807" cy="1890807"/>
        </a:xfrm>
        <a:prstGeom prst="roundRect">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La red DCN externa esta conformada por enrutadores conectando los diferentes elementos localizados en las estaciones (respaldo microonda),los NE utilizan canales de 2 Mbps. </a:t>
          </a:r>
          <a:endParaRPr lang="es-EC" sz="1000" kern="1200">
            <a:solidFill>
              <a:sysClr val="windowText" lastClr="000000"/>
            </a:solidFill>
          </a:endParaRPr>
        </a:p>
      </dsp:txBody>
      <dsp:txXfrm>
        <a:off x="4865612" y="552883"/>
        <a:ext cx="1706203" cy="1706203"/>
      </dsp:txXfrm>
    </dsp:sp>
    <dsp:sp modelId="{6991DCD4-5382-46E6-89B5-8CB222B32F7B}">
      <dsp:nvSpPr>
        <dsp:cNvPr id="0" name=""/>
        <dsp:cNvSpPr/>
      </dsp:nvSpPr>
      <dsp:spPr>
        <a:xfrm>
          <a:off x="2737056" y="2496835"/>
          <a:ext cx="1890807" cy="1890807"/>
        </a:xfrm>
        <a:prstGeom prst="roundRect">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dirty="0">
              <a:solidFill>
                <a:sysClr val="windowText" lastClr="000000"/>
              </a:solidFill>
            </a:rPr>
            <a:t>El respaldo consiste en caso de que se presente un corte en cualquier parte de un sistema se comuniquen los extremos por medio de la microonda informando los eventos y reenviando la información de los enlaces intermedios</a:t>
          </a:r>
          <a:endParaRPr lang="es-EC" sz="1000" kern="1200" dirty="0">
            <a:solidFill>
              <a:sysClr val="windowText" lastClr="000000"/>
            </a:solidFill>
          </a:endParaRPr>
        </a:p>
      </dsp:txBody>
      <dsp:txXfrm>
        <a:off x="2829358" y="2589137"/>
        <a:ext cx="1706203" cy="1706203"/>
      </dsp:txXfrm>
    </dsp:sp>
    <dsp:sp modelId="{8C881726-23B9-4736-81F2-6812F73B1FFB}">
      <dsp:nvSpPr>
        <dsp:cNvPr id="0" name=""/>
        <dsp:cNvSpPr/>
      </dsp:nvSpPr>
      <dsp:spPr>
        <a:xfrm>
          <a:off x="4773310" y="2496835"/>
          <a:ext cx="1890807" cy="1890807"/>
        </a:xfrm>
        <a:prstGeom prst="round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dirty="0">
              <a:solidFill>
                <a:sysClr val="windowText" lastClr="000000"/>
              </a:solidFill>
            </a:rPr>
            <a:t>De tal manera de no perder la comunicación de todo el sistema.</a:t>
          </a:r>
          <a:endParaRPr lang="es-EC" sz="1000" kern="1200" dirty="0">
            <a:solidFill>
              <a:sysClr val="windowText" lastClr="000000"/>
            </a:solidFill>
          </a:endParaRPr>
        </a:p>
      </dsp:txBody>
      <dsp:txXfrm>
        <a:off x="4865612" y="2589137"/>
        <a:ext cx="1706203" cy="17062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F1D5A-11DA-4657-805E-E61C00189BF2}">
      <dsp:nvSpPr>
        <dsp:cNvPr id="0" name=""/>
        <dsp:cNvSpPr/>
      </dsp:nvSpPr>
      <dsp:spPr>
        <a:xfrm>
          <a:off x="1314" y="0"/>
          <a:ext cx="2044539" cy="4203510"/>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t>Para resolver en forma rápida y efectiva cualquier corte en el servicio de la Red Troncal, provocado por daños en el cable por cualquier causa, se debe constar con un plan de emergencia para corregir el daño. Se debe tener en cuenta que el tiempo máximo de reparación y puesta de funcionamiento para este tipo de redes es de 9 horas.</a:t>
          </a:r>
          <a:endParaRPr lang="es-EC" sz="1000" kern="1200"/>
        </a:p>
      </dsp:txBody>
      <dsp:txXfrm>
        <a:off x="1314" y="1681404"/>
        <a:ext cx="2044539" cy="1681404"/>
      </dsp:txXfrm>
    </dsp:sp>
    <dsp:sp modelId="{70E97F7D-BBA2-4065-83EB-8B06EEA0EC2D}">
      <dsp:nvSpPr>
        <dsp:cNvPr id="0" name=""/>
        <dsp:cNvSpPr/>
      </dsp:nvSpPr>
      <dsp:spPr>
        <a:xfrm>
          <a:off x="323699" y="252210"/>
          <a:ext cx="1399768" cy="1399768"/>
        </a:xfrm>
        <a:prstGeom prst="ellipse">
          <a:avLst/>
        </a:prstGeom>
        <a:solidFill>
          <a:schemeClr val="accent4">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0770E12-E4C5-4EE0-868D-19598AE60F49}">
      <dsp:nvSpPr>
        <dsp:cNvPr id="0" name=""/>
        <dsp:cNvSpPr/>
      </dsp:nvSpPr>
      <dsp:spPr>
        <a:xfrm>
          <a:off x="2107190" y="0"/>
          <a:ext cx="2044539" cy="4203510"/>
        </a:xfrm>
        <a:prstGeom prst="roundRect">
          <a:avLst>
            <a:gd name="adj" fmla="val 10000"/>
          </a:avLst>
        </a:prstGeom>
        <a:gradFill rotWithShape="0">
          <a:gsLst>
            <a:gs pos="0">
              <a:schemeClr val="accent4">
                <a:hueOff val="4900445"/>
                <a:satOff val="-20388"/>
                <a:lumOff val="4804"/>
                <a:alphaOff val="0"/>
                <a:lumMod val="110000"/>
                <a:satMod val="105000"/>
                <a:tint val="67000"/>
              </a:schemeClr>
            </a:gs>
            <a:gs pos="50000">
              <a:schemeClr val="accent4">
                <a:hueOff val="4900445"/>
                <a:satOff val="-20388"/>
                <a:lumOff val="4804"/>
                <a:alphaOff val="0"/>
                <a:lumMod val="105000"/>
                <a:satMod val="103000"/>
                <a:tint val="73000"/>
              </a:schemeClr>
            </a:gs>
            <a:gs pos="100000">
              <a:schemeClr val="accent4">
                <a:hueOff val="4900445"/>
                <a:satOff val="-20388"/>
                <a:lumOff val="4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t>Este plan de emergencia debe regirse a una prioridad, que es el devolver el servicio de la fibra dañada en el menor tiempo, sin sobrepasar el tiempo antes mencionado, para posteriormente corregirlo de manera definitiva. </a:t>
          </a:r>
          <a:endParaRPr lang="es-EC" sz="1000" kern="1200"/>
        </a:p>
      </dsp:txBody>
      <dsp:txXfrm>
        <a:off x="2107190" y="1681404"/>
        <a:ext cx="2044539" cy="1681404"/>
      </dsp:txXfrm>
    </dsp:sp>
    <dsp:sp modelId="{E3A75D4C-9906-46A3-B76E-80278E7BB152}">
      <dsp:nvSpPr>
        <dsp:cNvPr id="0" name=""/>
        <dsp:cNvSpPr/>
      </dsp:nvSpPr>
      <dsp:spPr>
        <a:xfrm>
          <a:off x="2429575" y="252210"/>
          <a:ext cx="1399768" cy="1399768"/>
        </a:xfrm>
        <a:prstGeom prst="ellipse">
          <a:avLst/>
        </a:prstGeom>
        <a:solidFill>
          <a:schemeClr val="accent4">
            <a:tint val="50000"/>
            <a:hueOff val="5394097"/>
            <a:satOff val="-25103"/>
            <a:lumOff val="-1101"/>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402C44A-D659-45F8-AA82-A365744430C5}">
      <dsp:nvSpPr>
        <dsp:cNvPr id="0" name=""/>
        <dsp:cNvSpPr/>
      </dsp:nvSpPr>
      <dsp:spPr>
        <a:xfrm>
          <a:off x="4213066" y="0"/>
          <a:ext cx="2044539" cy="4203510"/>
        </a:xfrm>
        <a:prstGeom prst="roundRect">
          <a:avLst>
            <a:gd name="adj" fmla="val 10000"/>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endParaRPr lang="es-MX" sz="1000" kern="1200"/>
        </a:p>
        <a:p>
          <a:pPr marL="0" lvl="0" indent="0" algn="ctr" defTabSz="444500">
            <a:lnSpc>
              <a:spcPct val="90000"/>
            </a:lnSpc>
            <a:spcBef>
              <a:spcPct val="0"/>
            </a:spcBef>
            <a:spcAft>
              <a:spcPct val="35000"/>
            </a:spcAft>
            <a:buNone/>
          </a:pPr>
          <a:endParaRPr lang="es-MX" sz="1000" kern="1200"/>
        </a:p>
        <a:p>
          <a:pPr marL="0" lvl="0" indent="0" algn="ctr" defTabSz="444500">
            <a:lnSpc>
              <a:spcPct val="90000"/>
            </a:lnSpc>
            <a:spcBef>
              <a:spcPct val="0"/>
            </a:spcBef>
            <a:spcAft>
              <a:spcPct val="35000"/>
            </a:spcAft>
            <a:buNone/>
          </a:pPr>
          <a:r>
            <a:rPr lang="es-MX" sz="1000" kern="1200"/>
            <a:t>En caso de presentarse fallas en áreas donde por hechos de fuerza mayor tales como desastres naturales, alteración del orden público y los demás tipificados como de fuerza mayor, impidan el paso de las cuadrillas de mantenimiento se ubicaran estas en las localidades mas cercanas dando aviso de la situación a la Operadora, debiendo si existe vías alternativas acceder por la misma y tratar de alcanzar el sitio afectado. </a:t>
          </a:r>
          <a:endParaRPr lang="es-EC" sz="1000" kern="1200"/>
        </a:p>
      </dsp:txBody>
      <dsp:txXfrm>
        <a:off x="4213066" y="1681404"/>
        <a:ext cx="2044539" cy="1681404"/>
      </dsp:txXfrm>
    </dsp:sp>
    <dsp:sp modelId="{28ABADC9-882B-4180-813D-7580208EB34E}">
      <dsp:nvSpPr>
        <dsp:cNvPr id="0" name=""/>
        <dsp:cNvSpPr/>
      </dsp:nvSpPr>
      <dsp:spPr>
        <a:xfrm>
          <a:off x="4535451" y="252210"/>
          <a:ext cx="1399768" cy="1399768"/>
        </a:xfrm>
        <a:prstGeom prst="ellipse">
          <a:avLst/>
        </a:prstGeom>
        <a:solidFill>
          <a:schemeClr val="accent4">
            <a:tint val="50000"/>
            <a:hueOff val="10788194"/>
            <a:satOff val="-50206"/>
            <a:lumOff val="-2202"/>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0777E234-A1A8-4D64-8787-36A66A722332}">
      <dsp:nvSpPr>
        <dsp:cNvPr id="0" name=""/>
        <dsp:cNvSpPr/>
      </dsp:nvSpPr>
      <dsp:spPr>
        <a:xfrm>
          <a:off x="166574" y="3572983"/>
          <a:ext cx="5758206" cy="630526"/>
        </a:xfrm>
        <a:prstGeom prst="leftRightArrow">
          <a:avLst/>
        </a:prstGeom>
        <a:gradFill rotWithShape="0">
          <a:gsLst>
            <a:gs pos="0">
              <a:schemeClr val="accent4">
                <a:tint val="40000"/>
                <a:hueOff val="0"/>
                <a:satOff val="0"/>
                <a:lumOff val="0"/>
                <a:alphaOff val="0"/>
                <a:lumMod val="110000"/>
                <a:satMod val="105000"/>
                <a:tint val="67000"/>
              </a:schemeClr>
            </a:gs>
            <a:gs pos="50000">
              <a:schemeClr val="accent4">
                <a:tint val="40000"/>
                <a:hueOff val="0"/>
                <a:satOff val="0"/>
                <a:lumOff val="0"/>
                <a:alphaOff val="0"/>
                <a:lumMod val="105000"/>
                <a:satMod val="103000"/>
                <a:tint val="73000"/>
              </a:schemeClr>
            </a:gs>
            <a:gs pos="100000">
              <a:schemeClr val="accent4">
                <a:tint val="40000"/>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44888-8031-4454-B509-807B6F3F912B}">
      <dsp:nvSpPr>
        <dsp:cNvPr id="0" name=""/>
        <dsp:cNvSpPr/>
      </dsp:nvSpPr>
      <dsp:spPr>
        <a:xfrm>
          <a:off x="527494" y="0"/>
          <a:ext cx="5978271" cy="367284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2B2EBDD-5170-4D31-B822-B9020F066E50}">
      <dsp:nvSpPr>
        <dsp:cNvPr id="0" name=""/>
        <dsp:cNvSpPr/>
      </dsp:nvSpPr>
      <dsp:spPr>
        <a:xfrm>
          <a:off x="2060" y="1101851"/>
          <a:ext cx="1240436" cy="1469136"/>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Este multiplexor tiene un pre-amplificador y un elevador óptico y puede usarse en interfaces de STM – 16 </a:t>
          </a:r>
          <a:endParaRPr lang="es-EC" sz="1000" kern="1200">
            <a:solidFill>
              <a:sysClr val="windowText" lastClr="000000"/>
            </a:solidFill>
          </a:endParaRPr>
        </a:p>
      </dsp:txBody>
      <dsp:txXfrm>
        <a:off x="62613" y="1162404"/>
        <a:ext cx="1119330" cy="1348030"/>
      </dsp:txXfrm>
    </dsp:sp>
    <dsp:sp modelId="{E5F79D26-3BEC-40AA-858E-1E2DDE824573}">
      <dsp:nvSpPr>
        <dsp:cNvPr id="0" name=""/>
        <dsp:cNvSpPr/>
      </dsp:nvSpPr>
      <dsp:spPr>
        <a:xfrm>
          <a:off x="1449236" y="1101851"/>
          <a:ext cx="1240436" cy="1469136"/>
        </a:xfrm>
        <a:prstGeom prst="roundRect">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OIS16D / OIS16-2D son módulos del send/receive (receptor transmisor) </a:t>
          </a:r>
          <a:endParaRPr lang="es-EC" sz="1000" kern="1200">
            <a:solidFill>
              <a:sysClr val="windowText" lastClr="000000"/>
            </a:solidFill>
          </a:endParaRPr>
        </a:p>
      </dsp:txBody>
      <dsp:txXfrm>
        <a:off x="1509789" y="1162404"/>
        <a:ext cx="1119330" cy="1348030"/>
      </dsp:txXfrm>
    </dsp:sp>
    <dsp:sp modelId="{94285B2C-6EA2-4319-95EA-A3BD18405A53}">
      <dsp:nvSpPr>
        <dsp:cNvPr id="0" name=""/>
        <dsp:cNvSpPr/>
      </dsp:nvSpPr>
      <dsp:spPr>
        <a:xfrm>
          <a:off x="2896411" y="1101851"/>
          <a:ext cx="1240436" cy="1469136"/>
        </a:xfrm>
        <a:prstGeom prst="roundRec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Unidad de procesamiento Interno IPU16 realiza todo el procesamiento de las señales(funciones de mapeo y desmapeo). </a:t>
          </a:r>
          <a:endParaRPr lang="es-EC" sz="1000" kern="1200">
            <a:solidFill>
              <a:sysClr val="windowText" lastClr="000000"/>
            </a:solidFill>
          </a:endParaRPr>
        </a:p>
      </dsp:txBody>
      <dsp:txXfrm>
        <a:off x="2956964" y="1162404"/>
        <a:ext cx="1119330" cy="1348030"/>
      </dsp:txXfrm>
    </dsp:sp>
    <dsp:sp modelId="{8A67DDFB-8ACE-45D8-AF69-534066DD1BD4}">
      <dsp:nvSpPr>
        <dsp:cNvPr id="0" name=""/>
        <dsp:cNvSpPr/>
      </dsp:nvSpPr>
      <dsp:spPr>
        <a:xfrm>
          <a:off x="4343587" y="1101851"/>
          <a:ext cx="1240436" cy="1469136"/>
        </a:xfrm>
        <a:prstGeom prst="roundRect">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El OPD (pre-amplificador óptico) y el OBD (elevadores ópticos) son utilizados en la recepción o en la transmisión óptica. </a:t>
          </a:r>
          <a:endParaRPr lang="es-EC" sz="1000" kern="1200">
            <a:solidFill>
              <a:sysClr val="windowText" lastClr="000000"/>
            </a:solidFill>
          </a:endParaRPr>
        </a:p>
      </dsp:txBody>
      <dsp:txXfrm>
        <a:off x="4404140" y="1162404"/>
        <a:ext cx="1119330" cy="1348030"/>
      </dsp:txXfrm>
    </dsp:sp>
    <dsp:sp modelId="{A0FFCE6C-82F0-4068-93CB-0D1B2F80E9C8}">
      <dsp:nvSpPr>
        <dsp:cNvPr id="0" name=""/>
        <dsp:cNvSpPr/>
      </dsp:nvSpPr>
      <dsp:spPr>
        <a:xfrm>
          <a:off x="5790763" y="998219"/>
          <a:ext cx="1240436" cy="1676401"/>
        </a:xfrm>
        <a:prstGeom prst="round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El módulo de control SCU-R2E controla la función de mensajes de comunicación (MCF) y supervisa todas las funciones interiores de administrados de equipos sincrónicos (SEMF).</a:t>
          </a:r>
          <a:endParaRPr lang="es-EC" sz="1000" kern="1200">
            <a:solidFill>
              <a:sysClr val="windowText" lastClr="000000"/>
            </a:solidFill>
          </a:endParaRPr>
        </a:p>
      </dsp:txBody>
      <dsp:txXfrm>
        <a:off x="5851316" y="1058772"/>
        <a:ext cx="1119330" cy="15552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7C626-C0E1-4E19-8E40-5C0A475C3301}">
      <dsp:nvSpPr>
        <dsp:cNvPr id="0" name=""/>
        <dsp:cNvSpPr/>
      </dsp:nvSpPr>
      <dsp:spPr>
        <a:xfrm>
          <a:off x="2459326" y="52202"/>
          <a:ext cx="2505729" cy="2505729"/>
        </a:xfrm>
        <a:prstGeom prst="ellipse">
          <a:avLst/>
        </a:prstGeom>
        <a:solidFill>
          <a:schemeClr val="accent2">
            <a:shade val="80000"/>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s-MX" sz="1000" b="1" kern="1200"/>
            <a:t>Conectores FC - PC (Fiber Conector- Physical Contact). </a:t>
          </a:r>
          <a:endParaRPr lang="es-EC" sz="1000" kern="1200"/>
        </a:p>
      </dsp:txBody>
      <dsp:txXfrm>
        <a:off x="2793423" y="490705"/>
        <a:ext cx="1837534" cy="1127578"/>
      </dsp:txXfrm>
    </dsp:sp>
    <dsp:sp modelId="{9329334E-3735-471D-8FC4-174D726E28AA}">
      <dsp:nvSpPr>
        <dsp:cNvPr id="0" name=""/>
        <dsp:cNvSpPr/>
      </dsp:nvSpPr>
      <dsp:spPr>
        <a:xfrm>
          <a:off x="3363477" y="1618283"/>
          <a:ext cx="2505729" cy="2505729"/>
        </a:xfrm>
        <a:prstGeom prst="ellipse">
          <a:avLst/>
        </a:prstGeom>
        <a:solidFill>
          <a:schemeClr val="accent2">
            <a:shade val="80000"/>
            <a:alpha val="50000"/>
            <a:hueOff val="-240708"/>
            <a:satOff val="5083"/>
            <a:lumOff val="135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s-MX" sz="1000" kern="1200" dirty="0"/>
            <a:t>El conector tipo FC es metálico de acero inoxidable dentro de la cual se aloja una pieza cerámica que contiene el foro en el cual se introducirá la fibra y con inserción a rosca; una perdida de retorno de más de 50 dB. </a:t>
          </a:r>
          <a:endParaRPr lang="es-EC" sz="1000" kern="1200" dirty="0"/>
        </a:p>
      </dsp:txBody>
      <dsp:txXfrm>
        <a:off x="4129812" y="2265596"/>
        <a:ext cx="1503437" cy="1378150"/>
      </dsp:txXfrm>
    </dsp:sp>
    <dsp:sp modelId="{2DC1F6C7-2C75-4566-8A6A-983DE0314316}">
      <dsp:nvSpPr>
        <dsp:cNvPr id="0" name=""/>
        <dsp:cNvSpPr/>
      </dsp:nvSpPr>
      <dsp:spPr>
        <a:xfrm>
          <a:off x="1555175" y="1618283"/>
          <a:ext cx="2505729" cy="2505729"/>
        </a:xfrm>
        <a:prstGeom prst="ellipse">
          <a:avLst/>
        </a:prstGeom>
        <a:solidFill>
          <a:schemeClr val="accent2">
            <a:shade val="80000"/>
            <a:alpha val="50000"/>
            <a:hueOff val="-481415"/>
            <a:satOff val="10166"/>
            <a:lumOff val="270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s-MX" sz="1000" kern="1200" dirty="0"/>
            <a:t>El conector tiene una vida útil superior a las 1000 conexiones-desconexiones; la resistencia a la tracción es superior a 10Kg. </a:t>
          </a:r>
          <a:endParaRPr lang="es-EC" sz="1000" kern="1200" dirty="0"/>
        </a:p>
      </dsp:txBody>
      <dsp:txXfrm>
        <a:off x="1791132" y="2265596"/>
        <a:ext cx="1503437" cy="13781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FCC16E-5DA6-45BF-ADA4-36EDE6C39257}">
      <dsp:nvSpPr>
        <dsp:cNvPr id="0" name=""/>
        <dsp:cNvSpPr/>
      </dsp:nvSpPr>
      <dsp:spPr>
        <a:xfrm>
          <a:off x="3292405" y="474"/>
          <a:ext cx="1945039" cy="1945039"/>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solidFill>
                <a:sysClr val="windowText" lastClr="000000"/>
              </a:solidFill>
            </a:rPr>
            <a:t>Gabinetes con cerradura, para montaje en pared o en bastidor y con todos los accesorios necesarios, para alojar 48 fibras, que permita el acople mecánico apropiado de los conectores FC, como paneles de conexión de fibra óptica. </a:t>
          </a:r>
          <a:endParaRPr lang="es-EC" sz="900" kern="1200">
            <a:solidFill>
              <a:sysClr val="windowText" lastClr="000000"/>
            </a:solidFill>
          </a:endParaRPr>
        </a:p>
      </dsp:txBody>
      <dsp:txXfrm>
        <a:off x="3577249" y="285318"/>
        <a:ext cx="1375351" cy="1375351"/>
      </dsp:txXfrm>
    </dsp:sp>
    <dsp:sp modelId="{06CC2FB8-7D3F-4391-829D-536239F96B28}">
      <dsp:nvSpPr>
        <dsp:cNvPr id="0" name=""/>
        <dsp:cNvSpPr/>
      </dsp:nvSpPr>
      <dsp:spPr>
        <a:xfrm rot="3600000">
          <a:off x="4729208" y="1897234"/>
          <a:ext cx="517655" cy="65645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solidFill>
              <a:sysClr val="windowText" lastClr="000000"/>
            </a:solidFill>
          </a:endParaRPr>
        </a:p>
      </dsp:txBody>
      <dsp:txXfrm>
        <a:off x="4768032" y="1961279"/>
        <a:ext cx="362359" cy="393870"/>
      </dsp:txXfrm>
    </dsp:sp>
    <dsp:sp modelId="{DD7E218C-04F3-4C67-BC5E-A7C857021E5F}">
      <dsp:nvSpPr>
        <dsp:cNvPr id="0" name=""/>
        <dsp:cNvSpPr/>
      </dsp:nvSpPr>
      <dsp:spPr>
        <a:xfrm>
          <a:off x="4753279" y="2530781"/>
          <a:ext cx="1945039" cy="1945039"/>
        </a:xfrm>
        <a:prstGeom prst="ellipse">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solidFill>
                <a:sysClr val="windowText" lastClr="000000"/>
              </a:solidFill>
            </a:rPr>
            <a:t>El ODF suministra un punto de acceso tanto al cable de fibra como al equipo SDH. </a:t>
          </a:r>
          <a:endParaRPr lang="es-EC" sz="900" kern="1200">
            <a:solidFill>
              <a:sysClr val="windowText" lastClr="000000"/>
            </a:solidFill>
          </a:endParaRPr>
        </a:p>
      </dsp:txBody>
      <dsp:txXfrm>
        <a:off x="5038123" y="2815625"/>
        <a:ext cx="1375351" cy="1375351"/>
      </dsp:txXfrm>
    </dsp:sp>
    <dsp:sp modelId="{2104BB6E-03F5-4684-BB40-0966A99D5532}">
      <dsp:nvSpPr>
        <dsp:cNvPr id="0" name=""/>
        <dsp:cNvSpPr/>
      </dsp:nvSpPr>
      <dsp:spPr>
        <a:xfrm rot="10800000">
          <a:off x="4020747" y="3175075"/>
          <a:ext cx="517655" cy="656450"/>
        </a:xfrm>
        <a:prstGeom prst="rightArrow">
          <a:avLst>
            <a:gd name="adj1" fmla="val 60000"/>
            <a:gd name="adj2" fmla="val 50000"/>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solidFill>
              <a:sysClr val="windowText" lastClr="000000"/>
            </a:solidFill>
          </a:endParaRPr>
        </a:p>
      </dsp:txBody>
      <dsp:txXfrm rot="10800000">
        <a:off x="4176043" y="3306365"/>
        <a:ext cx="362359" cy="393870"/>
      </dsp:txXfrm>
    </dsp:sp>
    <dsp:sp modelId="{853056A7-CC02-4F77-864C-E01874A4E014}">
      <dsp:nvSpPr>
        <dsp:cNvPr id="0" name=""/>
        <dsp:cNvSpPr/>
      </dsp:nvSpPr>
      <dsp:spPr>
        <a:xfrm>
          <a:off x="1831531" y="2530781"/>
          <a:ext cx="1945039" cy="1945039"/>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solidFill>
                <a:sysClr val="windowText" lastClr="000000"/>
              </a:solidFill>
            </a:rPr>
            <a:t>Consta de dos compartimientos: uno contiene los receptáculos de cabecera o adaptadores y el otro las bandejas de empalmes y el almacenamiento de exceso de fibra.</a:t>
          </a:r>
          <a:endParaRPr lang="es-EC" sz="900" kern="1200">
            <a:solidFill>
              <a:sysClr val="windowText" lastClr="000000"/>
            </a:solidFill>
          </a:endParaRPr>
        </a:p>
      </dsp:txBody>
      <dsp:txXfrm>
        <a:off x="2116375" y="2815625"/>
        <a:ext cx="1375351" cy="1375351"/>
      </dsp:txXfrm>
    </dsp:sp>
    <dsp:sp modelId="{30FB26F1-B798-48F8-B1B2-CC056C72982C}">
      <dsp:nvSpPr>
        <dsp:cNvPr id="0" name=""/>
        <dsp:cNvSpPr/>
      </dsp:nvSpPr>
      <dsp:spPr>
        <a:xfrm rot="18000000">
          <a:off x="3268335" y="1922609"/>
          <a:ext cx="517655" cy="656450"/>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solidFill>
              <a:sysClr val="windowText" lastClr="000000"/>
            </a:solidFill>
          </a:endParaRPr>
        </a:p>
      </dsp:txBody>
      <dsp:txXfrm>
        <a:off x="3307159" y="2121144"/>
        <a:ext cx="362359" cy="393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123C81-6644-4610-89C3-65344DCAF129}">
      <dsp:nvSpPr>
        <dsp:cNvPr id="0" name=""/>
        <dsp:cNvSpPr/>
      </dsp:nvSpPr>
      <dsp:spPr>
        <a:xfrm>
          <a:off x="0" y="0"/>
          <a:ext cx="2234565" cy="2234565"/>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691566-962A-4300-98AC-1E0124D905E7}">
      <dsp:nvSpPr>
        <dsp:cNvPr id="0" name=""/>
        <dsp:cNvSpPr/>
      </dsp:nvSpPr>
      <dsp:spPr>
        <a:xfrm>
          <a:off x="1117282" y="0"/>
          <a:ext cx="4282757" cy="223456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El Jumper/Patchcord es un tramo de cable simplex monofibra o duplex con ambos extremos conectorizados, mientras que un Pigtail tiene un solo extremo conectorizado y el otro extremo se empalma mediante fusión al cable óptico. </a:t>
          </a:r>
          <a:endParaRPr lang="es-EC" sz="1300" kern="1200"/>
        </a:p>
      </dsp:txBody>
      <dsp:txXfrm>
        <a:off x="1117282" y="0"/>
        <a:ext cx="4282757" cy="1061418"/>
      </dsp:txXfrm>
    </dsp:sp>
    <dsp:sp modelId="{227C1A55-ECBC-447C-8068-964D692A97D8}">
      <dsp:nvSpPr>
        <dsp:cNvPr id="0" name=""/>
        <dsp:cNvSpPr/>
      </dsp:nvSpPr>
      <dsp:spPr>
        <a:xfrm>
          <a:off x="586573" y="1061418"/>
          <a:ext cx="1061418" cy="1061418"/>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D7DB89-4B61-4FFD-9C7B-99A7B4A0D385}">
      <dsp:nvSpPr>
        <dsp:cNvPr id="0" name=""/>
        <dsp:cNvSpPr/>
      </dsp:nvSpPr>
      <dsp:spPr>
        <a:xfrm>
          <a:off x="1117282" y="1061418"/>
          <a:ext cx="4282757" cy="1061418"/>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La pérdida máxima por conector será de 0.4dB y la nominal de 0.2 dB. </a:t>
          </a:r>
          <a:endParaRPr lang="es-EC" sz="1300" kern="1200"/>
        </a:p>
      </dsp:txBody>
      <dsp:txXfrm>
        <a:off x="1117282" y="1061418"/>
        <a:ext cx="4282757" cy="106141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B6C4AA-BDFA-408F-9F3D-2934C2BF96AD}">
      <dsp:nvSpPr>
        <dsp:cNvPr id="0" name=""/>
        <dsp:cNvSpPr/>
      </dsp:nvSpPr>
      <dsp:spPr>
        <a:xfrm>
          <a:off x="-2648072" y="-408524"/>
          <a:ext cx="3160795" cy="3160795"/>
        </a:xfrm>
        <a:prstGeom prst="blockArc">
          <a:avLst>
            <a:gd name="adj1" fmla="val 18900000"/>
            <a:gd name="adj2" fmla="val 2700000"/>
            <a:gd name="adj3" fmla="val 683"/>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47908A-F39B-48C2-BF03-C130DE0BDFC3}">
      <dsp:nvSpPr>
        <dsp:cNvPr id="0" name=""/>
        <dsp:cNvSpPr/>
      </dsp:nvSpPr>
      <dsp:spPr>
        <a:xfrm>
          <a:off x="167685" y="106546"/>
          <a:ext cx="5686482" cy="21299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Alarma de comunicación. </a:t>
          </a:r>
          <a:endParaRPr lang="es-EC" sz="1100" kern="1200">
            <a:solidFill>
              <a:sysClr val="windowText" lastClr="000000"/>
            </a:solidFill>
          </a:endParaRPr>
        </a:p>
      </dsp:txBody>
      <dsp:txXfrm>
        <a:off x="167685" y="106546"/>
        <a:ext cx="5686482" cy="212999"/>
      </dsp:txXfrm>
    </dsp:sp>
    <dsp:sp modelId="{D4013C99-C71C-4286-BAB7-F1568E614C80}">
      <dsp:nvSpPr>
        <dsp:cNvPr id="0" name=""/>
        <dsp:cNvSpPr/>
      </dsp:nvSpPr>
      <dsp:spPr>
        <a:xfrm>
          <a:off x="34561" y="79921"/>
          <a:ext cx="266249" cy="266249"/>
        </a:xfrm>
        <a:prstGeom prst="ellipse">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FEDCE3-A88E-4207-9098-9FAD10C6E431}">
      <dsp:nvSpPr>
        <dsp:cNvPr id="0" name=""/>
        <dsp:cNvSpPr/>
      </dsp:nvSpPr>
      <dsp:spPr>
        <a:xfrm>
          <a:off x="360576" y="426233"/>
          <a:ext cx="5493591" cy="212999"/>
        </a:xfrm>
        <a:prstGeom prst="rect">
          <a:avLst/>
        </a:prstGeom>
        <a:solidFill>
          <a:schemeClr val="accent4">
            <a:hueOff val="1633482"/>
            <a:satOff val="-6796"/>
            <a:lumOff val="16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Alarma de calidad del servicio. </a:t>
          </a:r>
          <a:endParaRPr lang="es-EC" sz="1100" kern="1200">
            <a:solidFill>
              <a:sysClr val="windowText" lastClr="000000"/>
            </a:solidFill>
          </a:endParaRPr>
        </a:p>
      </dsp:txBody>
      <dsp:txXfrm>
        <a:off x="360576" y="426233"/>
        <a:ext cx="5493591" cy="212999"/>
      </dsp:txXfrm>
    </dsp:sp>
    <dsp:sp modelId="{CA189336-F141-4051-A58B-7C9B35AA9CAA}">
      <dsp:nvSpPr>
        <dsp:cNvPr id="0" name=""/>
        <dsp:cNvSpPr/>
      </dsp:nvSpPr>
      <dsp:spPr>
        <a:xfrm>
          <a:off x="227451" y="399608"/>
          <a:ext cx="266249" cy="266249"/>
        </a:xfrm>
        <a:prstGeom prst="ellipse">
          <a:avLst/>
        </a:prstGeom>
        <a:solidFill>
          <a:schemeClr val="lt1">
            <a:hueOff val="0"/>
            <a:satOff val="0"/>
            <a:lumOff val="0"/>
            <a:alphaOff val="0"/>
          </a:schemeClr>
        </a:solidFill>
        <a:ln w="12700" cap="flat" cmpd="sng" algn="ctr">
          <a:solidFill>
            <a:schemeClr val="accent4">
              <a:hueOff val="1633482"/>
              <a:satOff val="-6796"/>
              <a:lumOff val="1601"/>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25FC3C-7247-498F-9419-8A4518557FAA}">
      <dsp:nvSpPr>
        <dsp:cNvPr id="0" name=""/>
        <dsp:cNvSpPr/>
      </dsp:nvSpPr>
      <dsp:spPr>
        <a:xfrm>
          <a:off x="466279" y="745686"/>
          <a:ext cx="5387888" cy="212999"/>
        </a:xfrm>
        <a:prstGeom prst="rect">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Error de proceso. </a:t>
          </a:r>
          <a:endParaRPr lang="es-EC" sz="1100" kern="1200">
            <a:solidFill>
              <a:sysClr val="windowText" lastClr="000000"/>
            </a:solidFill>
          </a:endParaRPr>
        </a:p>
      </dsp:txBody>
      <dsp:txXfrm>
        <a:off x="466279" y="745686"/>
        <a:ext cx="5387888" cy="212999"/>
      </dsp:txXfrm>
    </dsp:sp>
    <dsp:sp modelId="{174AEDEF-9300-43FD-8056-F0CB554BB6A5}">
      <dsp:nvSpPr>
        <dsp:cNvPr id="0" name=""/>
        <dsp:cNvSpPr/>
      </dsp:nvSpPr>
      <dsp:spPr>
        <a:xfrm>
          <a:off x="333154" y="719061"/>
          <a:ext cx="266249" cy="266249"/>
        </a:xfrm>
        <a:prstGeom prst="ellipse">
          <a:avLst/>
        </a:prstGeom>
        <a:solidFill>
          <a:schemeClr val="lt1">
            <a:hueOff val="0"/>
            <a:satOff val="0"/>
            <a:lumOff val="0"/>
            <a:alphaOff val="0"/>
          </a:schemeClr>
        </a:solidFill>
        <a:ln w="12700" cap="flat" cmpd="sng" algn="ctr">
          <a:solidFill>
            <a:schemeClr val="accent4">
              <a:hueOff val="3266964"/>
              <a:satOff val="-13592"/>
              <a:lumOff val="3203"/>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760B1D-0D02-4AE0-B188-5AD8EFDC6ABD}">
      <dsp:nvSpPr>
        <dsp:cNvPr id="0" name=""/>
        <dsp:cNvSpPr/>
      </dsp:nvSpPr>
      <dsp:spPr>
        <a:xfrm>
          <a:off x="500029" y="1065373"/>
          <a:ext cx="5354138" cy="212999"/>
        </a:xfrm>
        <a:prstGeom prst="rec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Alarma de equipo. </a:t>
          </a:r>
          <a:endParaRPr lang="es-EC" sz="1100" kern="1200">
            <a:solidFill>
              <a:sysClr val="windowText" lastClr="000000"/>
            </a:solidFill>
          </a:endParaRPr>
        </a:p>
      </dsp:txBody>
      <dsp:txXfrm>
        <a:off x="500029" y="1065373"/>
        <a:ext cx="5354138" cy="212999"/>
      </dsp:txXfrm>
    </dsp:sp>
    <dsp:sp modelId="{60C1B2D5-4A35-4003-B25F-5D5180FB5EC9}">
      <dsp:nvSpPr>
        <dsp:cNvPr id="0" name=""/>
        <dsp:cNvSpPr/>
      </dsp:nvSpPr>
      <dsp:spPr>
        <a:xfrm>
          <a:off x="366904" y="1038748"/>
          <a:ext cx="266249" cy="266249"/>
        </a:xfrm>
        <a:prstGeom prst="ellipse">
          <a:avLst/>
        </a:prstGeom>
        <a:solidFill>
          <a:schemeClr val="lt1">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sp>
    <dsp:sp modelId="{A01CE953-9D01-48A1-90E2-852AD19C3D12}">
      <dsp:nvSpPr>
        <dsp:cNvPr id="0" name=""/>
        <dsp:cNvSpPr/>
      </dsp:nvSpPr>
      <dsp:spPr>
        <a:xfrm>
          <a:off x="466279" y="1385060"/>
          <a:ext cx="5387888" cy="212999"/>
        </a:xfrm>
        <a:prstGeom prst="rect">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Alarma de ambiente Clases de severidad: </a:t>
          </a:r>
          <a:endParaRPr lang="es-EC" sz="1100" kern="1200">
            <a:solidFill>
              <a:sysClr val="windowText" lastClr="000000"/>
            </a:solidFill>
          </a:endParaRPr>
        </a:p>
      </dsp:txBody>
      <dsp:txXfrm>
        <a:off x="466279" y="1385060"/>
        <a:ext cx="5387888" cy="212999"/>
      </dsp:txXfrm>
    </dsp:sp>
    <dsp:sp modelId="{2E7549CC-A1F3-46FA-8DF1-BB10697F1EE0}">
      <dsp:nvSpPr>
        <dsp:cNvPr id="0" name=""/>
        <dsp:cNvSpPr/>
      </dsp:nvSpPr>
      <dsp:spPr>
        <a:xfrm>
          <a:off x="333154" y="1358435"/>
          <a:ext cx="266249" cy="266249"/>
        </a:xfrm>
        <a:prstGeom prst="ellipse">
          <a:avLst/>
        </a:prstGeom>
        <a:solidFill>
          <a:schemeClr val="lt1">
            <a:hueOff val="0"/>
            <a:satOff val="0"/>
            <a:lumOff val="0"/>
            <a:alphaOff val="0"/>
          </a:schemeClr>
        </a:solidFill>
        <a:ln w="12700" cap="flat" cmpd="sng" algn="ctr">
          <a:solidFill>
            <a:schemeClr val="accent4">
              <a:hueOff val="6533927"/>
              <a:satOff val="-27185"/>
              <a:lumOff val="6405"/>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5AD64A-AAA4-4365-A2ED-3DD2B156C39F}">
      <dsp:nvSpPr>
        <dsp:cNvPr id="0" name=""/>
        <dsp:cNvSpPr/>
      </dsp:nvSpPr>
      <dsp:spPr>
        <a:xfrm>
          <a:off x="360576" y="1704513"/>
          <a:ext cx="5493591" cy="212999"/>
        </a:xfrm>
        <a:prstGeom prst="rect">
          <a:avLst/>
        </a:prstGeom>
        <a:solidFill>
          <a:schemeClr val="accent4">
            <a:hueOff val="8167408"/>
            <a:satOff val="-33981"/>
            <a:lumOff val="80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Indeterminada. </a:t>
          </a:r>
          <a:endParaRPr lang="es-EC" sz="1100" kern="1200">
            <a:solidFill>
              <a:sysClr val="windowText" lastClr="000000"/>
            </a:solidFill>
          </a:endParaRPr>
        </a:p>
      </dsp:txBody>
      <dsp:txXfrm>
        <a:off x="360576" y="1704513"/>
        <a:ext cx="5493591" cy="212999"/>
      </dsp:txXfrm>
    </dsp:sp>
    <dsp:sp modelId="{589E0024-8466-48AB-B315-DAC8B6EBC110}">
      <dsp:nvSpPr>
        <dsp:cNvPr id="0" name=""/>
        <dsp:cNvSpPr/>
      </dsp:nvSpPr>
      <dsp:spPr>
        <a:xfrm>
          <a:off x="227451" y="1677888"/>
          <a:ext cx="266249" cy="266249"/>
        </a:xfrm>
        <a:prstGeom prst="ellipse">
          <a:avLst/>
        </a:prstGeom>
        <a:solidFill>
          <a:schemeClr val="lt1">
            <a:hueOff val="0"/>
            <a:satOff val="0"/>
            <a:lumOff val="0"/>
            <a:alphaOff val="0"/>
          </a:schemeClr>
        </a:solidFill>
        <a:ln w="12700" cap="flat" cmpd="sng" algn="ctr">
          <a:solidFill>
            <a:schemeClr val="accent4">
              <a:hueOff val="8167408"/>
              <a:satOff val="-33981"/>
              <a:lumOff val="8007"/>
              <a:alphaOff val="0"/>
            </a:schemeClr>
          </a:solidFill>
          <a:prstDash val="solid"/>
          <a:miter lim="800000"/>
        </a:ln>
        <a:effectLst/>
      </dsp:spPr>
      <dsp:style>
        <a:lnRef idx="2">
          <a:scrgbClr r="0" g="0" b="0"/>
        </a:lnRef>
        <a:fillRef idx="1">
          <a:scrgbClr r="0" g="0" b="0"/>
        </a:fillRef>
        <a:effectRef idx="0">
          <a:scrgbClr r="0" g="0" b="0"/>
        </a:effectRef>
        <a:fontRef idx="minor"/>
      </dsp:style>
    </dsp:sp>
    <dsp:sp modelId="{B3C56FA7-96B7-4DCD-869D-B8CA45C9A7B7}">
      <dsp:nvSpPr>
        <dsp:cNvPr id="0" name=""/>
        <dsp:cNvSpPr/>
      </dsp:nvSpPr>
      <dsp:spPr>
        <a:xfrm>
          <a:off x="167685" y="2024200"/>
          <a:ext cx="5686482" cy="212999"/>
        </a:xfrm>
        <a:prstGeom prst="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9069" tIns="27940" rIns="27940" bIns="27940" numCol="1" spcCol="1270" anchor="ctr" anchorCtr="0">
          <a:noAutofit/>
        </a:bodyPr>
        <a:lstStyle/>
        <a:p>
          <a:pPr marL="0" lvl="0" indent="0" algn="l" defTabSz="488950">
            <a:lnSpc>
              <a:spcPct val="90000"/>
            </a:lnSpc>
            <a:spcBef>
              <a:spcPct val="0"/>
            </a:spcBef>
            <a:spcAft>
              <a:spcPct val="35000"/>
            </a:spcAft>
            <a:buNone/>
          </a:pPr>
          <a:r>
            <a:rPr lang="es-MX" sz="1100" kern="1200">
              <a:solidFill>
                <a:sysClr val="windowText" lastClr="000000"/>
              </a:solidFill>
            </a:rPr>
            <a:t>Crítica. </a:t>
          </a:r>
          <a:endParaRPr lang="es-EC" sz="1100" kern="1200">
            <a:solidFill>
              <a:sysClr val="windowText" lastClr="000000"/>
            </a:solidFill>
          </a:endParaRPr>
        </a:p>
      </dsp:txBody>
      <dsp:txXfrm>
        <a:off x="167685" y="2024200"/>
        <a:ext cx="5686482" cy="212999"/>
      </dsp:txXfrm>
    </dsp:sp>
    <dsp:sp modelId="{391193BE-3EF4-43EB-871A-42B128311E88}">
      <dsp:nvSpPr>
        <dsp:cNvPr id="0" name=""/>
        <dsp:cNvSpPr/>
      </dsp:nvSpPr>
      <dsp:spPr>
        <a:xfrm>
          <a:off x="34561" y="1997575"/>
          <a:ext cx="266249" cy="266249"/>
        </a:xfrm>
        <a:prstGeom prst="ellipse">
          <a:avLst/>
        </a:prstGeom>
        <a:solidFill>
          <a:schemeClr val="lt1">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86ADB9-DEA9-4734-8D3F-DD81EE26EF8B}">
      <dsp:nvSpPr>
        <dsp:cNvPr id="0" name=""/>
        <dsp:cNvSpPr/>
      </dsp:nvSpPr>
      <dsp:spPr>
        <a:xfrm>
          <a:off x="5092031" y="1861"/>
          <a:ext cx="1521014" cy="150600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Si se reciben notificaciones de alarmas en el Server TNMS o en el TNMS Cliente el sistema de gestión realiza algunas clases de acción automáticamente. </a:t>
          </a:r>
          <a:endParaRPr lang="es-EC" sz="1000" kern="1200">
            <a:solidFill>
              <a:sysClr val="windowText" lastClr="000000"/>
            </a:solidFill>
          </a:endParaRPr>
        </a:p>
      </dsp:txBody>
      <dsp:txXfrm>
        <a:off x="5314778" y="222410"/>
        <a:ext cx="1075520" cy="1064902"/>
      </dsp:txXfrm>
    </dsp:sp>
    <dsp:sp modelId="{D9E9D256-3E45-456C-A6E9-0C304C8AB82F}">
      <dsp:nvSpPr>
        <dsp:cNvPr id="0" name=""/>
        <dsp:cNvSpPr/>
      </dsp:nvSpPr>
      <dsp:spPr>
        <a:xfrm rot="1542857">
          <a:off x="6665285" y="987734"/>
          <a:ext cx="397082" cy="50827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a:off x="6671184" y="1063546"/>
        <a:ext cx="277957" cy="304965"/>
      </dsp:txXfrm>
    </dsp:sp>
    <dsp:sp modelId="{5E0C6D36-4015-4557-AE75-D8307507B946}">
      <dsp:nvSpPr>
        <dsp:cNvPr id="0" name=""/>
        <dsp:cNvSpPr/>
      </dsp:nvSpPr>
      <dsp:spPr>
        <a:xfrm>
          <a:off x="7136889" y="982998"/>
          <a:ext cx="1506000" cy="1506000"/>
        </a:xfrm>
        <a:prstGeom prst="ellipse">
          <a:avLst/>
        </a:prstGeom>
        <a:solidFill>
          <a:schemeClr val="accent4">
            <a:hueOff val="1633482"/>
            <a:satOff val="-6796"/>
            <a:lumOff val="16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La acción tomada depende de si la notificación es recibida por el Servidor o por el Cliente TNMS. </a:t>
          </a:r>
          <a:endParaRPr lang="es-EC" sz="1000" kern="1200">
            <a:solidFill>
              <a:sysClr val="windowText" lastClr="000000"/>
            </a:solidFill>
          </a:endParaRPr>
        </a:p>
      </dsp:txBody>
      <dsp:txXfrm>
        <a:off x="7357438" y="1203547"/>
        <a:ext cx="1064902" cy="1064902"/>
      </dsp:txXfrm>
    </dsp:sp>
    <dsp:sp modelId="{D06E0C85-A68D-4F81-8AFC-F4D61E4F9F3D}">
      <dsp:nvSpPr>
        <dsp:cNvPr id="0" name=""/>
        <dsp:cNvSpPr/>
      </dsp:nvSpPr>
      <dsp:spPr>
        <a:xfrm rot="4628571">
          <a:off x="7938809" y="2573112"/>
          <a:ext cx="400302" cy="508275"/>
        </a:xfrm>
        <a:prstGeom prst="rightArrow">
          <a:avLst>
            <a:gd name="adj1" fmla="val 60000"/>
            <a:gd name="adj2" fmla="val 50000"/>
          </a:avLst>
        </a:prstGeom>
        <a:solidFill>
          <a:schemeClr val="accent4">
            <a:hueOff val="1633482"/>
            <a:satOff val="-6796"/>
            <a:lumOff val="16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s-EC" sz="2100" kern="1200">
            <a:solidFill>
              <a:sysClr val="windowText" lastClr="000000"/>
            </a:solidFill>
          </a:endParaRPr>
        </a:p>
      </dsp:txBody>
      <dsp:txXfrm>
        <a:off x="7985493" y="2616227"/>
        <a:ext cx="280211" cy="304965"/>
      </dsp:txXfrm>
    </dsp:sp>
    <dsp:sp modelId="{447FF24A-3D85-4D47-92D3-98291A7A3CE1}">
      <dsp:nvSpPr>
        <dsp:cNvPr id="0" name=""/>
        <dsp:cNvSpPr/>
      </dsp:nvSpPr>
      <dsp:spPr>
        <a:xfrm>
          <a:off x="7640073" y="3187591"/>
          <a:ext cx="1506000" cy="1506000"/>
        </a:xfrm>
        <a:prstGeom prst="ellipse">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Para cada notificación de alarmas recibida por el Servidor TNMS se realizan las siguientes acciones: </a:t>
          </a:r>
          <a:endParaRPr lang="es-EC" sz="1000" kern="1200">
            <a:solidFill>
              <a:sysClr val="windowText" lastClr="000000"/>
            </a:solidFill>
          </a:endParaRPr>
        </a:p>
      </dsp:txBody>
      <dsp:txXfrm>
        <a:off x="7860622" y="3408140"/>
        <a:ext cx="1064902" cy="1064902"/>
      </dsp:txXfrm>
    </dsp:sp>
    <dsp:sp modelId="{28787B67-A061-4516-998B-B30EFBDC3811}">
      <dsp:nvSpPr>
        <dsp:cNvPr id="0" name=""/>
        <dsp:cNvSpPr/>
      </dsp:nvSpPr>
      <dsp:spPr>
        <a:xfrm rot="7714286">
          <a:off x="7495040" y="4561569"/>
          <a:ext cx="400302" cy="508275"/>
        </a:xfrm>
        <a:prstGeom prst="rightArrow">
          <a:avLst>
            <a:gd name="adj1" fmla="val 60000"/>
            <a:gd name="adj2" fmla="val 50000"/>
          </a:avLst>
        </a:prstGeom>
        <a:solidFill>
          <a:schemeClr val="accent4">
            <a:hueOff val="3266964"/>
            <a:satOff val="-13592"/>
            <a:lumOff val="320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rot="10800000">
        <a:off x="7592523" y="4616279"/>
        <a:ext cx="280211" cy="304965"/>
      </dsp:txXfrm>
    </dsp:sp>
    <dsp:sp modelId="{880F6500-BD78-4C06-A907-A8D658113A6B}">
      <dsp:nvSpPr>
        <dsp:cNvPr id="0" name=""/>
        <dsp:cNvSpPr/>
      </dsp:nvSpPr>
      <dsp:spPr>
        <a:xfrm>
          <a:off x="6230183" y="4955538"/>
          <a:ext cx="1506000" cy="1506000"/>
        </a:xfrm>
        <a:prstGeom prst="ellipse">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Se direcciona la notificación a todos los clientes que estén conectados. </a:t>
          </a:r>
          <a:endParaRPr lang="es-EC" sz="1000" kern="1200">
            <a:solidFill>
              <a:sysClr val="windowText" lastClr="000000"/>
            </a:solidFill>
          </a:endParaRPr>
        </a:p>
      </dsp:txBody>
      <dsp:txXfrm>
        <a:off x="6450732" y="5176087"/>
        <a:ext cx="1064902" cy="1064902"/>
      </dsp:txXfrm>
    </dsp:sp>
    <dsp:sp modelId="{FAE92EDB-0F87-4642-9F69-439793CE1399}">
      <dsp:nvSpPr>
        <dsp:cNvPr id="0" name=""/>
        <dsp:cNvSpPr/>
      </dsp:nvSpPr>
      <dsp:spPr>
        <a:xfrm rot="10800000">
          <a:off x="5663716" y="5454400"/>
          <a:ext cx="400302" cy="508275"/>
        </a:xfrm>
        <a:prstGeom prst="rightArrow">
          <a:avLst>
            <a:gd name="adj1" fmla="val 60000"/>
            <a:gd name="adj2" fmla="val 50000"/>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rot="10800000">
        <a:off x="5783807" y="5556055"/>
        <a:ext cx="280211" cy="304965"/>
      </dsp:txXfrm>
    </dsp:sp>
    <dsp:sp modelId="{181AABF8-D41C-4D1A-B8FF-6BC792AE8096}">
      <dsp:nvSpPr>
        <dsp:cNvPr id="0" name=""/>
        <dsp:cNvSpPr/>
      </dsp:nvSpPr>
      <dsp:spPr>
        <a:xfrm>
          <a:off x="3968894" y="4955538"/>
          <a:ext cx="1506000" cy="1506000"/>
        </a:xfrm>
        <a:prstGeom prst="ellipse">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Se actualiza la lista de alarmas actuales. </a:t>
          </a:r>
          <a:endParaRPr lang="es-EC" sz="1000" kern="1200">
            <a:solidFill>
              <a:sysClr val="windowText" lastClr="000000"/>
            </a:solidFill>
          </a:endParaRPr>
        </a:p>
      </dsp:txBody>
      <dsp:txXfrm>
        <a:off x="4189443" y="5176087"/>
        <a:ext cx="1064902" cy="1064902"/>
      </dsp:txXfrm>
    </dsp:sp>
    <dsp:sp modelId="{19C0BDC8-C431-40F3-B242-5092447C897F}">
      <dsp:nvSpPr>
        <dsp:cNvPr id="0" name=""/>
        <dsp:cNvSpPr/>
      </dsp:nvSpPr>
      <dsp:spPr>
        <a:xfrm rot="13885714">
          <a:off x="3823861" y="4579284"/>
          <a:ext cx="400302" cy="508275"/>
        </a:xfrm>
        <a:prstGeom prst="rightArrow">
          <a:avLst>
            <a:gd name="adj1" fmla="val 60000"/>
            <a:gd name="adj2" fmla="val 50000"/>
          </a:avLst>
        </a:prstGeom>
        <a:solidFill>
          <a:schemeClr val="accent4">
            <a:hueOff val="6533927"/>
            <a:satOff val="-27185"/>
            <a:lumOff val="640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rot="10800000">
        <a:off x="3921344" y="4727884"/>
        <a:ext cx="280211" cy="304965"/>
      </dsp:txXfrm>
    </dsp:sp>
    <dsp:sp modelId="{F2FC2749-0FD5-4793-9FFF-0B1E461848F5}">
      <dsp:nvSpPr>
        <dsp:cNvPr id="0" name=""/>
        <dsp:cNvSpPr/>
      </dsp:nvSpPr>
      <dsp:spPr>
        <a:xfrm>
          <a:off x="2559004" y="3187591"/>
          <a:ext cx="1506000" cy="1506000"/>
        </a:xfrm>
        <a:prstGeom prst="ellipse">
          <a:avLst/>
        </a:prstGeom>
        <a:solidFill>
          <a:schemeClr val="accent4">
            <a:hueOff val="8167408"/>
            <a:satOff val="-33981"/>
            <a:lumOff val="80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Se realiza la correlación automática de los servicios. </a:t>
          </a:r>
          <a:endParaRPr lang="es-EC" sz="1000" kern="1200">
            <a:solidFill>
              <a:sysClr val="windowText" lastClr="000000"/>
            </a:solidFill>
          </a:endParaRPr>
        </a:p>
      </dsp:txBody>
      <dsp:txXfrm>
        <a:off x="2779553" y="3408140"/>
        <a:ext cx="1064902" cy="1064902"/>
      </dsp:txXfrm>
    </dsp:sp>
    <dsp:sp modelId="{144F48B6-17B6-494C-840D-8C3938D16EFE}">
      <dsp:nvSpPr>
        <dsp:cNvPr id="0" name=""/>
        <dsp:cNvSpPr/>
      </dsp:nvSpPr>
      <dsp:spPr>
        <a:xfrm rot="16971429">
          <a:off x="3360923" y="2595202"/>
          <a:ext cx="400302" cy="508275"/>
        </a:xfrm>
        <a:prstGeom prst="rightArrow">
          <a:avLst>
            <a:gd name="adj1" fmla="val 60000"/>
            <a:gd name="adj2" fmla="val 50000"/>
          </a:avLst>
        </a:prstGeom>
        <a:solidFill>
          <a:schemeClr val="accent4">
            <a:hueOff val="8167408"/>
            <a:satOff val="-33981"/>
            <a:lumOff val="800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a:off x="3407607" y="2755397"/>
        <a:ext cx="280211" cy="304965"/>
      </dsp:txXfrm>
    </dsp:sp>
    <dsp:sp modelId="{433FBDCB-2254-42CA-AA6F-3512FDAD03A9}">
      <dsp:nvSpPr>
        <dsp:cNvPr id="0" name=""/>
        <dsp:cNvSpPr/>
      </dsp:nvSpPr>
      <dsp:spPr>
        <a:xfrm>
          <a:off x="3062188" y="982998"/>
          <a:ext cx="1506000" cy="1506000"/>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MX" sz="1000" kern="1200">
              <a:solidFill>
                <a:sysClr val="windowText" lastClr="000000"/>
              </a:solidFill>
            </a:rPr>
            <a:t>Se almacena la notificación en el log de alarmas.</a:t>
          </a:r>
          <a:endParaRPr lang="es-EC" sz="1000" kern="1200">
            <a:solidFill>
              <a:sysClr val="windowText" lastClr="000000"/>
            </a:solidFill>
          </a:endParaRPr>
        </a:p>
      </dsp:txBody>
      <dsp:txXfrm>
        <a:off x="3282737" y="1203547"/>
        <a:ext cx="1064902" cy="1064902"/>
      </dsp:txXfrm>
    </dsp:sp>
    <dsp:sp modelId="{D1FE9997-FC54-4C94-83BA-B551035BD736}">
      <dsp:nvSpPr>
        <dsp:cNvPr id="0" name=""/>
        <dsp:cNvSpPr/>
      </dsp:nvSpPr>
      <dsp:spPr>
        <a:xfrm rot="20057143">
          <a:off x="4622459" y="997486"/>
          <a:ext cx="397082" cy="508275"/>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C" sz="900" kern="1200">
            <a:solidFill>
              <a:sysClr val="windowText" lastClr="000000"/>
            </a:solidFill>
          </a:endParaRPr>
        </a:p>
      </dsp:txBody>
      <dsp:txXfrm>
        <a:off x="4628358" y="1124984"/>
        <a:ext cx="277957" cy="30496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D3ACB7-BC98-4D16-9C0B-F6318F0603A6}">
      <dsp:nvSpPr>
        <dsp:cNvPr id="0" name=""/>
        <dsp:cNvSpPr/>
      </dsp:nvSpPr>
      <dsp:spPr>
        <a:xfrm>
          <a:off x="492918" y="0"/>
          <a:ext cx="5586412" cy="332549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2585030-0D68-4FAB-8CCA-7E1B7BA49487}">
      <dsp:nvSpPr>
        <dsp:cNvPr id="0" name=""/>
        <dsp:cNvSpPr/>
      </dsp:nvSpPr>
      <dsp:spPr>
        <a:xfrm>
          <a:off x="3209" y="997648"/>
          <a:ext cx="716272" cy="1330198"/>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El PC’s destinado para el Netserver consta de dos tarjetas. </a:t>
          </a:r>
          <a:endParaRPr lang="es-EC" sz="800" kern="1200">
            <a:solidFill>
              <a:sysClr val="windowText" lastClr="000000"/>
            </a:solidFill>
          </a:endParaRPr>
        </a:p>
      </dsp:txBody>
      <dsp:txXfrm>
        <a:off x="38175" y="1032614"/>
        <a:ext cx="646340" cy="1260266"/>
      </dsp:txXfrm>
    </dsp:sp>
    <dsp:sp modelId="{ADBEBA4E-07A1-4669-A784-4096F900C70A}">
      <dsp:nvSpPr>
        <dsp:cNvPr id="0" name=""/>
        <dsp:cNvSpPr/>
      </dsp:nvSpPr>
      <dsp:spPr>
        <a:xfrm>
          <a:off x="838860" y="997648"/>
          <a:ext cx="716272" cy="1330198"/>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En el PC’s utilizado como servidor se instala el software TNMS Server</a:t>
          </a:r>
          <a:endParaRPr lang="es-EC" sz="800" kern="1200">
            <a:solidFill>
              <a:sysClr val="windowText" lastClr="000000"/>
            </a:solidFill>
          </a:endParaRPr>
        </a:p>
      </dsp:txBody>
      <dsp:txXfrm>
        <a:off x="873826" y="1032614"/>
        <a:ext cx="646340" cy="1260266"/>
      </dsp:txXfrm>
    </dsp:sp>
    <dsp:sp modelId="{DDE2E4CB-28E2-4999-8AAC-A54905250452}">
      <dsp:nvSpPr>
        <dsp:cNvPr id="0" name=""/>
        <dsp:cNvSpPr/>
      </dsp:nvSpPr>
      <dsp:spPr>
        <a:xfrm>
          <a:off x="1674511" y="997648"/>
          <a:ext cx="716272" cy="1330198"/>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En el PC’s utilizado como netserver se instala el software OSI stacksy el software TNMS Netserver </a:t>
          </a:r>
          <a:endParaRPr lang="es-EC" sz="800" kern="1200">
            <a:solidFill>
              <a:sysClr val="windowText" lastClr="000000"/>
            </a:solidFill>
          </a:endParaRPr>
        </a:p>
      </dsp:txBody>
      <dsp:txXfrm>
        <a:off x="1709477" y="1032614"/>
        <a:ext cx="646340" cy="1260266"/>
      </dsp:txXfrm>
    </dsp:sp>
    <dsp:sp modelId="{FB57EA1E-75FB-4829-B384-85C7B2B4CD2A}">
      <dsp:nvSpPr>
        <dsp:cNvPr id="0" name=""/>
        <dsp:cNvSpPr/>
      </dsp:nvSpPr>
      <dsp:spPr>
        <a:xfrm>
          <a:off x="2510163" y="997648"/>
          <a:ext cx="716272" cy="133019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En los PC’s utilizados como cliente se instala el software TNMS SysAdmin/client </a:t>
          </a:r>
          <a:endParaRPr lang="es-EC" sz="800" kern="1200">
            <a:solidFill>
              <a:sysClr val="windowText" lastClr="000000"/>
            </a:solidFill>
          </a:endParaRPr>
        </a:p>
      </dsp:txBody>
      <dsp:txXfrm>
        <a:off x="2545129" y="1032614"/>
        <a:ext cx="646340" cy="1260266"/>
      </dsp:txXfrm>
    </dsp:sp>
    <dsp:sp modelId="{EBDE1352-5AF7-4659-BC5F-A4236E763B0E}">
      <dsp:nvSpPr>
        <dsp:cNvPr id="0" name=""/>
        <dsp:cNvSpPr/>
      </dsp:nvSpPr>
      <dsp:spPr>
        <a:xfrm>
          <a:off x="3345814" y="997648"/>
          <a:ext cx="716272" cy="1330198"/>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En el servidor se inicia el software y se crea una cuenta para el administrador y otra para el cliente. </a:t>
          </a:r>
          <a:endParaRPr lang="es-EC" sz="800" kern="1200">
            <a:solidFill>
              <a:sysClr val="windowText" lastClr="000000"/>
            </a:solidFill>
          </a:endParaRPr>
        </a:p>
      </dsp:txBody>
      <dsp:txXfrm>
        <a:off x="3380780" y="1032614"/>
        <a:ext cx="646340" cy="1260266"/>
      </dsp:txXfrm>
    </dsp:sp>
    <dsp:sp modelId="{20596D43-2B9C-47CB-B861-C07E7225C434}">
      <dsp:nvSpPr>
        <dsp:cNvPr id="0" name=""/>
        <dsp:cNvSpPr/>
      </dsp:nvSpPr>
      <dsp:spPr>
        <a:xfrm>
          <a:off x="4181465" y="838197"/>
          <a:ext cx="716272" cy="1649099"/>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Se configura en el servidor los tamaños de memoria utilizados para los registros cronológicos de alarmas, mensajes, eventos, etc. </a:t>
          </a:r>
          <a:endParaRPr lang="es-EC" sz="800" kern="1200">
            <a:solidFill>
              <a:sysClr val="windowText" lastClr="000000"/>
            </a:solidFill>
          </a:endParaRPr>
        </a:p>
      </dsp:txBody>
      <dsp:txXfrm>
        <a:off x="4216431" y="873163"/>
        <a:ext cx="646340" cy="1579167"/>
      </dsp:txXfrm>
    </dsp:sp>
    <dsp:sp modelId="{4C2BB190-8C3E-4756-AD12-F1361C2B56DF}">
      <dsp:nvSpPr>
        <dsp:cNvPr id="0" name=""/>
        <dsp:cNvSpPr/>
      </dsp:nvSpPr>
      <dsp:spPr>
        <a:xfrm>
          <a:off x="5017117" y="647700"/>
          <a:ext cx="716272" cy="2030094"/>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Se activa desde el Netserver el administrador DCN, donde se colocan las direcciones de los NE, se activan los controladores del DCN, para la comunicación de las dos redes antes mencionadas. </a:t>
          </a:r>
          <a:endParaRPr lang="es-EC" sz="800" kern="1200">
            <a:solidFill>
              <a:sysClr val="windowText" lastClr="000000"/>
            </a:solidFill>
          </a:endParaRPr>
        </a:p>
      </dsp:txBody>
      <dsp:txXfrm>
        <a:off x="5052083" y="682666"/>
        <a:ext cx="646340" cy="1960162"/>
      </dsp:txXfrm>
    </dsp:sp>
    <dsp:sp modelId="{9653930E-43AF-4418-9588-533A7F4D91B4}">
      <dsp:nvSpPr>
        <dsp:cNvPr id="0" name=""/>
        <dsp:cNvSpPr/>
      </dsp:nvSpPr>
      <dsp:spPr>
        <a:xfrm>
          <a:off x="5852768" y="997648"/>
          <a:ext cx="716272" cy="1330198"/>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solidFill>
                <a:sysClr val="windowText" lastClr="000000"/>
              </a:solidFill>
            </a:rPr>
            <a:t>Desde el PC de cliente se administran los NE, se realizan los planeamientos y verificaciones de las direcciones de los NE y las alarmas. </a:t>
          </a:r>
          <a:endParaRPr lang="es-EC" sz="800" kern="1200">
            <a:solidFill>
              <a:sysClr val="windowText" lastClr="000000"/>
            </a:solidFill>
          </a:endParaRPr>
        </a:p>
      </dsp:txBody>
      <dsp:txXfrm>
        <a:off x="5887734" y="1032614"/>
        <a:ext cx="646340" cy="1260266"/>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Car17</b:Tag>
    <b:SourceType>InternetSite</b:SourceType>
    <b:Guid>{066D13C2-296F-4298-8E4A-0E6A3230389F}</b:Guid>
    <b:Title>slideplayer.</b:Title>
    <b:Year>2017</b:Year>
    <b:Author>
      <b:Author>
        <b:NameList>
          <b:Person>
            <b:Last>Gregory</b:Last>
            <b:First>Carrasco</b:First>
          </b:Person>
        </b:NameList>
      </b:Author>
    </b:Author>
    <b:Month>Abril</b:Month>
    <b:Day>22</b:Day>
    <b:URL>https://slideplayer.es/slide/3439183/</b:URL>
    <b:RefOrder>2</b:RefOrder>
  </b:Source>
  <b:Source>
    <b:Tag>Jho12</b:Tag>
    <b:SourceType>InternetSite</b:SourceType>
    <b:Guid>{20AE55A6-5852-4D39-901A-04D76923910D}</b:Guid>
    <b:Author>
      <b:Author>
        <b:NameList>
          <b:Person>
            <b:Last>HuamFlo</b:Last>
            <b:First>Jhonn</b:First>
          </b:Person>
        </b:NameList>
      </b:Author>
    </b:Author>
    <b:Title>Scribd </b:Title>
    <b:Year>2012</b:Year>
    <b:Month>Mayo</b:Month>
    <b:Day>16</b:Day>
    <b:URL>https://es.scribd.com/document/356110076/Ventanas-de-Operacion</b:URL>
    <b:RefOrder>3</b:RefOrder>
  </b:Source>
  <b:Source>
    <b:Tag>Pal21</b:Tag>
    <b:SourceType>Report</b:SourceType>
    <b:Guid>{8A00B336-9835-4381-A088-CD8528E218CD}</b:Guid>
    <b:Title>CAPÍTULO 1 FUNDAMENTOS DE LOS SISTEMAS ÓPTICOS</b:Title>
    <b:Year>2021</b:Year>
    <b:Publisher>UTA</b:Publisher>
    <b:City>Ambato</b:City>
    <b:Author>
      <b:Author>
        <b:NameList>
          <b:Person>
            <b:Last>Pallo Noroña</b:Last>
            <b:Middle>Pablo</b:Middle>
            <b:First>Juan</b:First>
          </b:Person>
        </b:NameList>
      </b:Author>
    </b:Author>
    <b:RefOrder>4</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5</b:RefOrder>
  </b:Source>
</b:Sources>
</file>

<file path=customXml/itemProps1.xml><?xml version="1.0" encoding="utf-8"?>
<ds:datastoreItem xmlns:ds="http://schemas.openxmlformats.org/officeDocument/2006/customXml" ds:itemID="{7740F5F1-16B4-4C3C-8DF7-6A9CAC1B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19</Pages>
  <Words>728</Words>
  <Characters>4156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Manobanda Jimenez Kevin Andres</cp:lastModifiedBy>
  <cp:revision>8</cp:revision>
  <dcterms:created xsi:type="dcterms:W3CDTF">2023-07-17T01:51:00Z</dcterms:created>
  <dcterms:modified xsi:type="dcterms:W3CDTF">2023-07-17T07:39:00Z</dcterms:modified>
</cp:coreProperties>
</file>