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/>
        <w:jc w:val="center"/>
        <w:rPr>
          <w:rFonts w:ascii="Helvetica" w:cs="Helvetica" w:hAnsi="Helvetica" w:eastAsia="Helvetica"/>
          <w:b w:val="1"/>
          <w:bCs w:val="1"/>
          <w:sz w:val="38"/>
          <w:szCs w:val="38"/>
        </w:rPr>
      </w:pPr>
      <w:r>
        <w:rPr>
          <w:rFonts w:ascii="Helvetica" w:hAnsi="Helvetica"/>
          <w:b w:val="1"/>
          <w:bCs w:val="1"/>
          <w:sz w:val="38"/>
          <w:szCs w:val="38"/>
          <w:rtl w:val="0"/>
          <w:lang w:val="en-US"/>
        </w:rPr>
        <w:t>Jacob Marin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/>
        <w:jc w:val="center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Software Developer | Dallas</w:t>
      </w:r>
      <w:r>
        <w:rPr>
          <w:rFonts w:ascii="Helvetica" w:hAnsi="Helvetica"/>
          <w:sz w:val="22"/>
          <w:szCs w:val="22"/>
          <w:rtl w:val="0"/>
        </w:rPr>
        <w:t xml:space="preserve">, </w:t>
      </w:r>
      <w:r>
        <w:rPr>
          <w:rFonts w:ascii="Helvetica" w:hAnsi="Helvetica"/>
          <w:sz w:val="22"/>
          <w:szCs w:val="22"/>
          <w:rtl w:val="0"/>
          <w:lang w:val="en-US"/>
        </w:rPr>
        <w:t>TX</w:t>
      </w:r>
      <w:r>
        <w:rPr>
          <w:rFonts w:ascii="Helvetica" w:hAnsi="Helvetica"/>
          <w:sz w:val="22"/>
          <w:szCs w:val="22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after="100"/>
        <w:jc w:val="center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</w:rPr>
        <w:t>(</w:t>
      </w:r>
      <w:r>
        <w:rPr>
          <w:rFonts w:ascii="Helvetica" w:hAnsi="Helvetica"/>
          <w:sz w:val="22"/>
          <w:szCs w:val="22"/>
          <w:rtl w:val="0"/>
          <w:lang w:val="en-US"/>
        </w:rPr>
        <w:t>469</w:t>
      </w:r>
      <w:r>
        <w:rPr>
          <w:rFonts w:ascii="Helvetica" w:hAnsi="Helvetica"/>
          <w:sz w:val="22"/>
          <w:szCs w:val="22"/>
          <w:rtl w:val="0"/>
        </w:rPr>
        <w:t xml:space="preserve">) </w:t>
      </w:r>
      <w:r>
        <w:rPr>
          <w:rFonts w:ascii="Helvetica" w:hAnsi="Helvetica"/>
          <w:sz w:val="22"/>
          <w:szCs w:val="22"/>
          <w:rtl w:val="0"/>
          <w:lang w:val="en-US"/>
        </w:rPr>
        <w:t>315</w:t>
      </w:r>
      <w:r>
        <w:rPr>
          <w:rFonts w:ascii="Helvetica" w:hAnsi="Helvetica"/>
          <w:sz w:val="22"/>
          <w:szCs w:val="22"/>
          <w:rtl w:val="0"/>
        </w:rPr>
        <w:t>-</w:t>
      </w:r>
      <w:r>
        <w:rPr>
          <w:rFonts w:ascii="Helvetica" w:hAnsi="Helvetica"/>
          <w:sz w:val="22"/>
          <w:szCs w:val="22"/>
          <w:rtl w:val="0"/>
          <w:lang w:val="en-US"/>
        </w:rPr>
        <w:t>0668</w:t>
      </w:r>
      <w:r>
        <w:rPr>
          <w:rFonts w:ascii="Helvetica" w:hAnsi="Helvetica"/>
          <w:b w:val="1"/>
          <w:bCs w:val="1"/>
          <w:sz w:val="22"/>
          <w:szCs w:val="22"/>
          <w:rtl w:val="0"/>
        </w:rPr>
        <w:t xml:space="preserve"> </w:t>
      </w:r>
      <w:r>
        <w:rPr>
          <w:rFonts w:ascii="Helvetica" w:hAnsi="Helvetica"/>
          <w:sz w:val="22"/>
          <w:szCs w:val="22"/>
          <w:rtl w:val="0"/>
        </w:rPr>
        <w:t xml:space="preserve">| </w:t>
      </w:r>
      <w:r>
        <w:rPr>
          <w:rStyle w:val="Hyperlink.0"/>
          <w:rFonts w:ascii="Helvetica" w:cs="Helvetica" w:hAnsi="Helvetica" w:eastAsia="Helvetica"/>
          <w:sz w:val="22"/>
          <w:szCs w:val="22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2"/>
          <w:szCs w:val="22"/>
        </w:rPr>
        <w:instrText xml:space="preserve"> HYPERLINK "mailto:kevin.marin777@gmail.com"</w:instrText>
      </w:r>
      <w:r>
        <w:rPr>
          <w:rStyle w:val="Hyperlink.0"/>
          <w:rFonts w:ascii="Helvetica" w:cs="Helvetica" w:hAnsi="Helvetica" w:eastAsia="Helvetica"/>
          <w:sz w:val="22"/>
          <w:szCs w:val="22"/>
        </w:rPr>
        <w:fldChar w:fldCharType="separate" w:fldLock="0"/>
      </w:r>
      <w:r>
        <w:rPr>
          <w:rStyle w:val="Hyperlink.0"/>
          <w:rFonts w:ascii="Helvetica" w:hAnsi="Helvetica"/>
          <w:sz w:val="22"/>
          <w:szCs w:val="22"/>
          <w:rtl w:val="0"/>
          <w:lang w:val="en-US"/>
        </w:rPr>
        <w:t>kevin.marin777@gmail.com</w:t>
      </w:r>
      <w:r>
        <w:rPr>
          <w:rFonts w:ascii="Helvetica" w:cs="Helvetica" w:hAnsi="Helvetica" w:eastAsia="Helvetica"/>
          <w:sz w:val="22"/>
          <w:szCs w:val="22"/>
        </w:rPr>
        <w:fldChar w:fldCharType="end" w:fldLock="0"/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| </w:t>
      </w:r>
      <w:r>
        <w:rPr>
          <w:rStyle w:val="Hyperlink.0"/>
          <w:rFonts w:ascii="Helvetica" w:cs="Helvetica" w:hAnsi="Helvetica" w:eastAsia="Helvetica"/>
          <w:sz w:val="22"/>
          <w:szCs w:val="22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2"/>
          <w:szCs w:val="22"/>
        </w:rPr>
        <w:instrText xml:space="preserve"> HYPERLINK "https://kevinmarindev.github.io/Portfolio"</w:instrText>
      </w:r>
      <w:r>
        <w:rPr>
          <w:rStyle w:val="Hyperlink.0"/>
          <w:rFonts w:ascii="Helvetica" w:cs="Helvetica" w:hAnsi="Helvetica" w:eastAsia="Helvetica"/>
          <w:sz w:val="22"/>
          <w:szCs w:val="22"/>
        </w:rPr>
        <w:fldChar w:fldCharType="separate" w:fldLock="0"/>
      </w:r>
      <w:r>
        <w:rPr>
          <w:rStyle w:val="Hyperlink.0"/>
          <w:rFonts w:ascii="Helvetica" w:hAnsi="Helvetica"/>
          <w:sz w:val="22"/>
          <w:szCs w:val="22"/>
          <w:rtl w:val="0"/>
          <w:lang w:val="en-US"/>
        </w:rPr>
        <w:t>Portfolio</w:t>
      </w:r>
      <w:r>
        <w:rPr>
          <w:rFonts w:ascii="Helvetica" w:cs="Helvetica" w:hAnsi="Helvetica" w:eastAsia="Helvetica"/>
          <w:sz w:val="22"/>
          <w:szCs w:val="22"/>
        </w:rPr>
        <w:fldChar w:fldCharType="end" w:fldLock="0"/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| </w:t>
      </w:r>
      <w:r>
        <w:rPr>
          <w:rStyle w:val="Hyperlink.0"/>
          <w:rFonts w:ascii="Helvetica" w:cs="Helvetica" w:hAnsi="Helvetica" w:eastAsia="Helvetica"/>
          <w:sz w:val="22"/>
          <w:szCs w:val="22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2"/>
          <w:szCs w:val="22"/>
        </w:rPr>
        <w:instrText xml:space="preserve"> HYPERLINK "https://github.com/kevinmarindev"</w:instrText>
      </w:r>
      <w:r>
        <w:rPr>
          <w:rStyle w:val="Hyperlink.0"/>
          <w:rFonts w:ascii="Helvetica" w:cs="Helvetica" w:hAnsi="Helvetica" w:eastAsia="Helvetica"/>
          <w:sz w:val="22"/>
          <w:szCs w:val="22"/>
        </w:rPr>
        <w:fldChar w:fldCharType="separate" w:fldLock="0"/>
      </w:r>
      <w:r>
        <w:rPr>
          <w:rStyle w:val="Hyperlink.0"/>
          <w:rFonts w:ascii="Helvetica" w:hAnsi="Helvetica"/>
          <w:sz w:val="22"/>
          <w:szCs w:val="22"/>
          <w:rtl w:val="0"/>
          <w:lang w:val="en-US"/>
        </w:rPr>
        <w:t>Github</w:t>
      </w:r>
      <w:r>
        <w:rPr>
          <w:rFonts w:ascii="Helvetica" w:cs="Helvetica" w:hAnsi="Helvetica" w:eastAsia="Helvetica"/>
          <w:sz w:val="22"/>
          <w:szCs w:val="22"/>
        </w:rPr>
        <w:fldChar w:fldCharType="end" w:fldLock="0"/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| </w:t>
      </w:r>
      <w:r>
        <w:rPr>
          <w:rStyle w:val="Hyperlink.0"/>
          <w:rFonts w:ascii="Helvetica" w:cs="Helvetica" w:hAnsi="Helvetica" w:eastAsia="Helvetica"/>
          <w:sz w:val="22"/>
          <w:szCs w:val="22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2"/>
          <w:szCs w:val="22"/>
        </w:rPr>
        <w:instrText xml:space="preserve"> HYPERLINK "https://www.linkedin.com/in/kevinj-marin/"</w:instrText>
      </w:r>
      <w:r>
        <w:rPr>
          <w:rStyle w:val="Hyperlink.0"/>
          <w:rFonts w:ascii="Helvetica" w:cs="Helvetica" w:hAnsi="Helvetica" w:eastAsia="Helvetica"/>
          <w:sz w:val="22"/>
          <w:szCs w:val="22"/>
        </w:rPr>
        <w:fldChar w:fldCharType="separate" w:fldLock="0"/>
      </w:r>
      <w:r>
        <w:rPr>
          <w:rStyle w:val="Hyperlink.0"/>
          <w:rFonts w:ascii="Helvetica" w:hAnsi="Helvetica"/>
          <w:sz w:val="22"/>
          <w:szCs w:val="22"/>
          <w:rtl w:val="0"/>
          <w:lang w:val="en-US"/>
        </w:rPr>
        <w:t>LinkedIn</w:t>
      </w:r>
      <w:r>
        <w:rPr>
          <w:rFonts w:ascii="Helvetica" w:cs="Helvetica" w:hAnsi="Helvetica" w:eastAsia="Helvetica"/>
          <w:sz w:val="22"/>
          <w:szCs w:val="22"/>
        </w:rPr>
        <w:fldChar w:fldCharType="end" w:fldLock="0"/>
      </w:r>
    </w:p>
    <w:p>
      <w:pPr>
        <w:pStyle w:val="Default"/>
        <w:suppressAutoHyphens w:val="1"/>
        <w:spacing w:before="0" w:after="120"/>
        <w:jc w:val="center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Software Developer with experience contributing to a wide range of projects, including an industry-compliant Point of Sale (POS) system, mobile applications, a Biometric Identity-Verified Payments Platform, and more.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</w:t>
      </w:r>
      <w:r>
        <w:rPr>
          <w:rFonts w:ascii="Helvetica" w:hAnsi="Helvetica"/>
          <w:sz w:val="22"/>
          <w:szCs w:val="22"/>
          <w:rtl w:val="0"/>
          <w:lang w:val="en-US"/>
        </w:rPr>
        <w:t>I have played a key role in both front-end and back-end development, ensuring seamless functionality and user-friendly experiences across diverse projects.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after="80"/>
        <w:jc w:val="center"/>
        <w:rPr>
          <w:rFonts w:ascii="Helvetica" w:cs="Helvetica" w:hAnsi="Helvetica" w:eastAsia="Helvetica"/>
          <w:b w:val="1"/>
          <w:bCs w:val="1"/>
          <w:u w:val="single"/>
        </w:rPr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>SKILLS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after="200"/>
        <w:jc w:val="center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Javascript | Typescript | Node | React | React Native | Next | Redux | TRPc | PostgreSQL | Docker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after="80"/>
        <w:jc w:val="center"/>
        <w:rPr>
          <w:rFonts w:ascii="Helvetica" w:cs="Helvetica" w:hAnsi="Helvetica" w:eastAsia="Helvetica"/>
          <w:b w:val="1"/>
          <w:bCs w:val="1"/>
          <w:u w:val="single"/>
        </w:rPr>
      </w:pPr>
      <w:r>
        <w:rPr>
          <w:rFonts w:ascii="Helvetica" w:hAnsi="Helvetica"/>
          <w:b w:val="1"/>
          <w:bCs w:val="1"/>
          <w:u w:val="single"/>
          <w:rtl w:val="0"/>
          <w:lang w:val="de-DE"/>
        </w:rPr>
        <w:t>WORK EXPERIENCE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after="40"/>
        <w:jc w:val="left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Nexrage Custom Software Studio                                                                                   </w:t>
      </w:r>
      <w:r>
        <w:rPr>
          <w:rFonts w:ascii="Helvetica" w:hAnsi="Helvetica"/>
          <w:b w:val="0"/>
          <w:bCs w:val="0"/>
          <w:sz w:val="22"/>
          <w:szCs w:val="22"/>
          <w:rtl w:val="0"/>
          <w:lang w:val="en-US"/>
        </w:rPr>
        <w:t>Richardson, TX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after="40"/>
        <w:jc w:val="left"/>
        <w:rPr>
          <w:rFonts w:ascii="Helvetica" w:cs="Helvetica" w:hAnsi="Helvetica" w:eastAsia="Helvetica"/>
          <w:i w:val="1"/>
          <w:iCs w:val="1"/>
          <w:sz w:val="22"/>
          <w:szCs w:val="22"/>
        </w:rPr>
      </w:pP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 xml:space="preserve">Software Developer </w:t>
        <w:tab/>
        <w:tab/>
        <w:tab/>
        <w:tab/>
        <w:tab/>
        <w:tab/>
        <w:tab/>
        <w:tab/>
        <w:tab/>
        <w:tab/>
        <w:tab/>
        <w:tab/>
        <w:tab/>
        <w:t xml:space="preserve">                     June</w:t>
      </w: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 xml:space="preserve"> 2022 - Present</w:t>
      </w:r>
    </w:p>
    <w:p>
      <w:pPr>
        <w:pStyle w:val="Default"/>
        <w:numPr>
          <w:ilvl w:val="1"/>
          <w:numId w:val="2"/>
        </w:numPr>
        <w:suppressAutoHyphens w:val="1"/>
        <w:spacing w:before="0" w:after="40"/>
        <w:jc w:val="left"/>
        <w:rPr>
          <w:rFonts w:ascii="Helvetica" w:hAnsi="Helvetica"/>
          <w:i w:val="1"/>
          <w:iCs w:val="1"/>
          <w:sz w:val="22"/>
          <w:szCs w:val="22"/>
          <w:lang w:val="en-US"/>
        </w:rPr>
      </w:pPr>
      <w:r>
        <w:rPr>
          <w:rFonts w:ascii="Helvetica" w:hAnsi="Helvetica"/>
          <w:i w:val="0"/>
          <w:iCs w:val="0"/>
          <w:sz w:val="22"/>
          <w:szCs w:val="22"/>
          <w:rtl w:val="0"/>
          <w:lang w:val="en-US"/>
        </w:rPr>
        <w:t xml:space="preserve">Implemented transaction monitoring and fraud prevention features for an identity-biometric payments platform. Developed the front end to allow users to customize fraud detection rules and implemented the back-end logic to </w:t>
      </w:r>
      <w:r>
        <w:rPr>
          <w:rFonts w:ascii="Helvetica" w:hAnsi="Helvetica"/>
          <w:i w:val="0"/>
          <w:iCs w:val="0"/>
          <w:sz w:val="22"/>
          <w:szCs w:val="22"/>
          <w:rtl w:val="0"/>
          <w:lang w:val="en-US"/>
        </w:rPr>
        <w:t>identify suspicious transactions</w:t>
      </w:r>
      <w:r>
        <w:rPr>
          <w:rFonts w:ascii="Helvetica" w:hAnsi="Helvetica"/>
          <w:i w:val="0"/>
          <w:iCs w:val="0"/>
          <w:sz w:val="22"/>
          <w:szCs w:val="22"/>
          <w:rtl w:val="0"/>
          <w:lang w:val="en-US"/>
        </w:rPr>
        <w:t xml:space="preserve"> using external APIs, historical transactions, and request information. Integrated webhooks to notify admins of potential fraud</w:t>
      </w:r>
      <w:r>
        <w:rPr>
          <w:rFonts w:ascii="Helvetica" w:hAnsi="Helvetica"/>
          <w:i w:val="0"/>
          <w:iCs w:val="0"/>
          <w:sz w:val="22"/>
          <w:szCs w:val="22"/>
          <w:rtl w:val="0"/>
          <w:lang w:val="en-US"/>
        </w:rPr>
        <w:t>.</w:t>
      </w:r>
    </w:p>
    <w:p>
      <w:pPr>
        <w:pStyle w:val="Default"/>
        <w:numPr>
          <w:ilvl w:val="1"/>
          <w:numId w:val="2"/>
        </w:numPr>
        <w:suppressAutoHyphens w:val="1"/>
        <w:spacing w:before="0" w:after="40"/>
        <w:jc w:val="left"/>
        <w:rPr>
          <w:rFonts w:ascii="Helvetica" w:hAnsi="Helvetica"/>
          <w:i w:val="1"/>
          <w:iCs w:val="1"/>
          <w:sz w:val="22"/>
          <w:szCs w:val="22"/>
          <w:lang w:val="en-US"/>
        </w:rPr>
      </w:pPr>
      <w:r>
        <w:rPr>
          <w:rFonts w:ascii="Helvetica" w:hAnsi="Helvetica"/>
          <w:i w:val="0"/>
          <w:iCs w:val="0"/>
          <w:sz w:val="22"/>
          <w:szCs w:val="22"/>
          <w:rtl w:val="0"/>
          <w:lang w:val="en-US"/>
        </w:rPr>
        <w:t xml:space="preserve">Developed </w:t>
      </w:r>
      <w:r>
        <w:rPr>
          <w:rFonts w:ascii="Helvetica" w:hAnsi="Helvetica"/>
          <w:i w:val="0"/>
          <w:iCs w:val="0"/>
          <w:sz w:val="22"/>
          <w:szCs w:val="22"/>
          <w:rtl w:val="0"/>
          <w:lang w:val="en-US"/>
        </w:rPr>
        <w:t xml:space="preserve">analytics </w:t>
      </w:r>
      <w:r>
        <w:rPr>
          <w:rFonts w:ascii="Helvetica" w:hAnsi="Helvetica"/>
          <w:i w:val="0"/>
          <w:iCs w:val="0"/>
          <w:sz w:val="22"/>
          <w:szCs w:val="22"/>
          <w:rtl w:val="0"/>
          <w:lang w:val="en-US"/>
        </w:rPr>
        <w:t>endpoints with</w:t>
      </w:r>
      <w:r>
        <w:rPr>
          <w:rFonts w:ascii="Helvetica" w:hAnsi="Helvetica"/>
          <w:i w:val="0"/>
          <w:iCs w:val="0"/>
          <w:sz w:val="22"/>
          <w:szCs w:val="22"/>
          <w:rtl w:val="0"/>
          <w:lang w:val="en-US"/>
        </w:rPr>
        <w:t xml:space="preserve"> </w:t>
      </w:r>
      <w:r>
        <w:rPr>
          <w:rFonts w:ascii="Helvetica" w:hAnsi="Helvetica"/>
          <w:i w:val="0"/>
          <w:iCs w:val="0"/>
          <w:sz w:val="22"/>
          <w:szCs w:val="22"/>
          <w:rtl w:val="0"/>
          <w:lang w:val="en-US"/>
        </w:rPr>
        <w:t xml:space="preserve">queries to aggregate and retrieve project </w:t>
      </w:r>
      <w:r>
        <w:rPr>
          <w:rFonts w:ascii="Helvetica" w:hAnsi="Helvetica"/>
          <w:i w:val="0"/>
          <w:iCs w:val="0"/>
          <w:sz w:val="22"/>
          <w:szCs w:val="22"/>
          <w:rtl w:val="0"/>
          <w:lang w:val="en-US"/>
        </w:rPr>
        <w:t>data</w:t>
      </w:r>
      <w:r>
        <w:rPr>
          <w:rFonts w:ascii="Helvetica" w:hAnsi="Helvetica"/>
          <w:i w:val="0"/>
          <w:iCs w:val="0"/>
          <w:sz w:val="22"/>
          <w:szCs w:val="22"/>
          <w:rtl w:val="0"/>
          <w:lang w:val="en-US"/>
        </w:rPr>
        <w:t>, providing insights into user activity, bank accounts, events, and transactions. Designed a responsive front-end with charts, graphs, and tables to present data in a visually compelling manner.</w:t>
      </w: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 xml:space="preserve">                                                                                                             </w:t>
      </w:r>
    </w:p>
    <w:p>
      <w:pPr>
        <w:pStyle w:val="Default"/>
        <w:numPr>
          <w:ilvl w:val="1"/>
          <w:numId w:val="3"/>
        </w:numPr>
        <w:bidi w:val="0"/>
        <w:spacing w:before="0" w:after="40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Led the development of a mobile application, managing the project through the planning phase to just before deployment, while designing and implementing the back-end architecture.</w:t>
      </w:r>
    </w:p>
    <w:p>
      <w:pPr>
        <w:pStyle w:val="Default"/>
        <w:numPr>
          <w:ilvl w:val="1"/>
          <w:numId w:val="3"/>
        </w:numPr>
        <w:bidi w:val="0"/>
        <w:spacing w:before="0" w:after="100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Implement responsive and user-friendly interfaces using modern Javascript front-end technologies.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after="20"/>
        <w:jc w:val="left"/>
        <w:rPr>
          <w:rFonts w:ascii="Helvetica" w:cs="Helvetica" w:hAnsi="Helvetica" w:eastAsia="Helvetica"/>
          <w:b w:val="1"/>
          <w:bCs w:val="1"/>
          <w:i w:val="1"/>
          <w:iCs w:val="1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Mosaic services (HHS/ORR Contractor)                                                                                 </w:t>
      </w:r>
      <w:r>
        <w:rPr>
          <w:rFonts w:ascii="Helvetica" w:hAnsi="Helvetica"/>
          <w:b w:val="0"/>
          <w:bCs w:val="0"/>
          <w:sz w:val="22"/>
          <w:szCs w:val="22"/>
          <w:rtl w:val="0"/>
          <w:lang w:val="en-US"/>
        </w:rPr>
        <w:t>Dallas, TX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after="40"/>
        <w:jc w:val="left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>Safe Release Specialist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                                                                                           July 2018 - May 2022 </w:t>
      </w:r>
    </w:p>
    <w:p>
      <w:pPr>
        <w:pStyle w:val="Default"/>
        <w:numPr>
          <w:ilvl w:val="1"/>
          <w:numId w:val="3"/>
        </w:numPr>
        <w:bidi w:val="0"/>
        <w:spacing w:before="20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Assessed and assisted sponsors of unaccompanied minors</w:t>
      </w:r>
      <w:r>
        <w:rPr>
          <w:rFonts w:ascii="Helvetica" w:hAnsi="Helvetica"/>
          <w:sz w:val="22"/>
          <w:szCs w:val="22"/>
          <w:rtl w:val="0"/>
        </w:rPr>
        <w:t>.</w:t>
      </w:r>
    </w:p>
    <w:p>
      <w:pPr>
        <w:pStyle w:val="Default"/>
        <w:numPr>
          <w:ilvl w:val="1"/>
          <w:numId w:val="4"/>
        </w:numPr>
        <w:suppressAutoHyphens w:val="1"/>
        <w:spacing w:before="0" w:after="200"/>
        <w:jc w:val="left"/>
        <w:rPr>
          <w:rFonts w:ascii="Helvetica" w:hAnsi="Helvetica"/>
          <w:i w:val="1"/>
          <w:iCs w:val="1"/>
          <w:sz w:val="22"/>
          <w:szCs w:val="22"/>
          <w:lang w:val="en-US"/>
        </w:rPr>
      </w:pPr>
      <w:r>
        <w:rPr>
          <w:rFonts w:ascii="Helvetica" w:hAnsi="Helvetica"/>
          <w:i w:val="0"/>
          <w:iCs w:val="0"/>
          <w:sz w:val="22"/>
          <w:szCs w:val="22"/>
          <w:rtl w:val="0"/>
          <w:lang w:val="en-US"/>
        </w:rPr>
        <w:t>Delivered a record number of background check appointments to sponsors, reducing appointment wait times by two business days.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after="80"/>
        <w:jc w:val="center"/>
        <w:rPr>
          <w:rFonts w:ascii="Helvetica" w:cs="Helvetica" w:hAnsi="Helvetica" w:eastAsia="Helvetica"/>
          <w:b w:val="1"/>
          <w:bCs w:val="1"/>
          <w:u w:val="single"/>
        </w:rPr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>PROJECTS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after="40"/>
        <w:jc w:val="left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Package Tracker                                                                                                                      </w:t>
      </w:r>
      <w:r>
        <w:rPr>
          <w:rStyle w:val="Hyperlink.1"/>
          <w:rFonts w:ascii="Helvetica" w:cs="Helvetica" w:hAnsi="Helvetica" w:eastAsia="Helvetica"/>
          <w:b w:val="0"/>
          <w:bCs w:val="0"/>
          <w:sz w:val="22"/>
          <w:szCs w:val="22"/>
          <w:u w:color="0563c1"/>
        </w:rPr>
        <w:fldChar w:fldCharType="begin" w:fldLock="0"/>
      </w:r>
      <w:r>
        <w:rPr>
          <w:rStyle w:val="Hyperlink.1"/>
          <w:rFonts w:ascii="Helvetica" w:cs="Helvetica" w:hAnsi="Helvetica" w:eastAsia="Helvetica"/>
          <w:b w:val="0"/>
          <w:bCs w:val="0"/>
          <w:sz w:val="22"/>
          <w:szCs w:val="22"/>
          <w:u w:color="0563c1"/>
        </w:rPr>
        <w:instrText xml:space="preserve"> HYPERLINK "https://github.com/kevinmarindev/Package-Tracker"</w:instrText>
      </w:r>
      <w:r>
        <w:rPr>
          <w:rStyle w:val="Hyperlink.1"/>
          <w:rFonts w:ascii="Helvetica" w:cs="Helvetica" w:hAnsi="Helvetica" w:eastAsia="Helvetica"/>
          <w:b w:val="0"/>
          <w:bCs w:val="0"/>
          <w:sz w:val="22"/>
          <w:szCs w:val="22"/>
          <w:u w:color="0563c1"/>
        </w:rPr>
        <w:fldChar w:fldCharType="separate" w:fldLock="0"/>
      </w:r>
      <w:r>
        <w:rPr>
          <w:rStyle w:val="Hyperlink.1"/>
          <w:rFonts w:ascii="Helvetica" w:hAnsi="Helvetica"/>
          <w:b w:val="0"/>
          <w:bCs w:val="0"/>
          <w:sz w:val="22"/>
          <w:szCs w:val="22"/>
          <w:u w:color="0563c1"/>
          <w:rtl w:val="0"/>
          <w:lang w:val="en-US"/>
        </w:rPr>
        <w:t>Code Repo</w:t>
      </w:r>
      <w:r>
        <w:rPr>
          <w:rFonts w:ascii="Helvetica" w:cs="Helvetica" w:hAnsi="Helvetica" w:eastAsia="Helvetica"/>
          <w:b w:val="1"/>
          <w:bCs w:val="1"/>
          <w:sz w:val="22"/>
          <w:szCs w:val="22"/>
        </w:rPr>
        <w:fldChar w:fldCharType="end" w:fldLock="0"/>
      </w: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after="80"/>
        <w:jc w:val="left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 w:hAnsi="Helvetica"/>
          <w:b w:val="0"/>
          <w:bCs w:val="0"/>
          <w:sz w:val="22"/>
          <w:szCs w:val="22"/>
          <w:rtl w:val="0"/>
          <w:lang w:val="en-US"/>
        </w:rPr>
        <w:t>F</w:t>
      </w:r>
      <w:r>
        <w:rPr>
          <w:rFonts w:ascii="Helvetica" w:hAnsi="Helvetica"/>
          <w:b w:val="0"/>
          <w:bCs w:val="0"/>
          <w:sz w:val="22"/>
          <w:szCs w:val="22"/>
          <w:rtl w:val="0"/>
          <w:lang w:val="en-US"/>
        </w:rPr>
        <w:t>ull-stack React application that streamlines package tracking by consolidating tracking numbers from USPS, UPS, and FedEx in one place. Built with React, SASS, Node.js (Express), and MongoDB.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                                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after="40"/>
        <w:jc w:val="left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Compound Exercises Log                                                                                                      </w:t>
      </w:r>
      <w:r>
        <w:rPr>
          <w:rStyle w:val="Hyperlink.1"/>
          <w:rFonts w:ascii="Helvetica" w:cs="Helvetica" w:hAnsi="Helvetica" w:eastAsia="Helvetica"/>
          <w:b w:val="0"/>
          <w:bCs w:val="0"/>
          <w:sz w:val="22"/>
          <w:szCs w:val="22"/>
          <w:u w:color="0563c1"/>
        </w:rPr>
        <w:fldChar w:fldCharType="begin" w:fldLock="0"/>
      </w:r>
      <w:r>
        <w:rPr>
          <w:rStyle w:val="Hyperlink.1"/>
          <w:rFonts w:ascii="Helvetica" w:cs="Helvetica" w:hAnsi="Helvetica" w:eastAsia="Helvetica"/>
          <w:b w:val="0"/>
          <w:bCs w:val="0"/>
          <w:sz w:val="22"/>
          <w:szCs w:val="22"/>
          <w:u w:color="0563c1"/>
        </w:rPr>
        <w:instrText xml:space="preserve"> HYPERLINK "https://github.com/kevinmarindev/Compound-exercises"</w:instrText>
      </w:r>
      <w:r>
        <w:rPr>
          <w:rStyle w:val="Hyperlink.1"/>
          <w:rFonts w:ascii="Helvetica" w:cs="Helvetica" w:hAnsi="Helvetica" w:eastAsia="Helvetica"/>
          <w:b w:val="0"/>
          <w:bCs w:val="0"/>
          <w:sz w:val="22"/>
          <w:szCs w:val="22"/>
          <w:u w:color="0563c1"/>
        </w:rPr>
        <w:fldChar w:fldCharType="separate" w:fldLock="0"/>
      </w:r>
      <w:r>
        <w:rPr>
          <w:rStyle w:val="Hyperlink.1"/>
          <w:rFonts w:ascii="Helvetica" w:hAnsi="Helvetica"/>
          <w:b w:val="0"/>
          <w:bCs w:val="0"/>
          <w:sz w:val="22"/>
          <w:szCs w:val="22"/>
          <w:u w:color="0563c1"/>
          <w:rtl w:val="0"/>
          <w:lang w:val="en-US"/>
        </w:rPr>
        <w:t>Code Repo</w:t>
      </w:r>
      <w:r>
        <w:rPr>
          <w:rFonts w:ascii="Helvetica" w:cs="Helvetica" w:hAnsi="Helvetica" w:eastAsia="Helvetica"/>
          <w:b w:val="1"/>
          <w:bCs w:val="1"/>
          <w:sz w:val="22"/>
          <w:szCs w:val="22"/>
        </w:rPr>
        <w:fldChar w:fldCharType="end" w:fldLock="0"/>
      </w:r>
      <w:r>
        <w:rPr>
          <w:rFonts w:ascii="Helvetica" w:cs="Helvetica" w:hAnsi="Helvetica" w:eastAsia="Helvetica"/>
          <w:b w:val="1"/>
          <w:bCs w:val="1"/>
          <w:sz w:val="22"/>
          <w:szCs w:val="22"/>
          <w:rtl w:val="0"/>
        </w:rPr>
        <w:tab/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after="200"/>
        <w:jc w:val="left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A React-Typescript app that helps gym-goers track progress, identify plateaus, and visualize performance trends over time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. </w:t>
      </w:r>
      <w:r>
        <w:rPr>
          <w:rFonts w:ascii="Helvetica" w:hAnsi="Helvetica"/>
          <w:sz w:val="22"/>
          <w:szCs w:val="22"/>
          <w:rtl w:val="0"/>
          <w:lang w:val="en-US"/>
        </w:rPr>
        <w:t>Built with React, TypeScript, React-Router, MUI5, and Chart.js.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after="80"/>
        <w:jc w:val="center"/>
        <w:rPr>
          <w:rFonts w:ascii="Helvetica" w:cs="Helvetica" w:hAnsi="Helvetica" w:eastAsia="Helvetica"/>
          <w:b w:val="1"/>
          <w:bCs w:val="1"/>
          <w:u w:val="single"/>
        </w:rPr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>EDUCATION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after="20"/>
        <w:jc w:val="left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University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 of North Texas at Dallas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               </w:t>
      </w:r>
      <w:r>
        <w:rPr>
          <w:rFonts w:ascii="Helvetica" w:hAnsi="Helvetica"/>
          <w:b w:val="0"/>
          <w:bCs w:val="0"/>
          <w:sz w:val="22"/>
          <w:szCs w:val="22"/>
          <w:rtl w:val="0"/>
          <w:lang w:val="es-ES_tradnl"/>
        </w:rPr>
        <w:t>Dallas, TX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after="40"/>
        <w:jc w:val="left"/>
        <w:rPr>
          <w:rFonts w:ascii="Helvetica" w:cs="Helvetica" w:hAnsi="Helvetica" w:eastAsia="Helvetica"/>
          <w:i w:val="1"/>
          <w:iCs w:val="1"/>
          <w:sz w:val="22"/>
          <w:szCs w:val="22"/>
        </w:rPr>
      </w:pP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 xml:space="preserve">Bachelor of </w:t>
      </w: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>Arts</w:t>
      </w: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 xml:space="preserve"> in </w:t>
      </w: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>Psychology</w:t>
      </w:r>
      <w:r>
        <w:rPr>
          <w:rFonts w:ascii="Helvetica" w:hAnsi="Helvetica"/>
          <w:i w:val="0"/>
          <w:iCs w:val="0"/>
          <w:sz w:val="22"/>
          <w:szCs w:val="22"/>
          <w:rtl w:val="0"/>
          <w:lang w:val="en-US"/>
        </w:rPr>
        <w:t xml:space="preserve"> </w:t>
        <w:tab/>
        <w:tab/>
        <w:tab/>
        <w:tab/>
        <w:tab/>
        <w:tab/>
        <w:tab/>
        <w:tab/>
        <w:tab/>
        <w:tab/>
        <w:t xml:space="preserve">                   </w:t>
      </w: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>Aug 2016 - May 2018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after="20"/>
        <w:jc w:val="left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Dallas College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                    </w:t>
      </w:r>
      <w:r>
        <w:rPr>
          <w:rFonts w:ascii="Helvetica" w:hAnsi="Helvetica"/>
          <w:b w:val="0"/>
          <w:bCs w:val="0"/>
          <w:sz w:val="22"/>
          <w:szCs w:val="22"/>
          <w:rtl w:val="0"/>
          <w:lang w:val="en-US"/>
        </w:rPr>
        <w:t>Dallas</w:t>
      </w:r>
      <w:r>
        <w:rPr>
          <w:rFonts w:ascii="Helvetica" w:hAnsi="Helvetica"/>
          <w:b w:val="0"/>
          <w:bCs w:val="0"/>
          <w:sz w:val="22"/>
          <w:szCs w:val="22"/>
          <w:rtl w:val="0"/>
        </w:rPr>
        <w:t xml:space="preserve">, </w:t>
      </w:r>
      <w:r>
        <w:rPr>
          <w:rFonts w:ascii="Helvetica" w:hAnsi="Helvetica"/>
          <w:b w:val="0"/>
          <w:bCs w:val="0"/>
          <w:sz w:val="22"/>
          <w:szCs w:val="22"/>
          <w:rtl w:val="0"/>
          <w:lang w:val="en-US"/>
        </w:rPr>
        <w:t>TX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/>
        <w:jc w:val="left"/>
      </w:pP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>Associates</w:t>
      </w: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 xml:space="preserve"> of </w:t>
      </w: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>Science</w:t>
      </w:r>
      <w:r>
        <w:rPr>
          <w:rFonts w:ascii="Helvetica" w:hAnsi="Helvetica"/>
          <w:i w:val="0"/>
          <w:iCs w:val="0"/>
          <w:sz w:val="22"/>
          <w:szCs w:val="22"/>
          <w:rtl w:val="0"/>
          <w:lang w:val="en-US"/>
        </w:rPr>
        <w:t xml:space="preserve">                                                                                               Aug 2014 - </w:t>
      </w: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>May</w:t>
      </w:r>
      <w:r>
        <w:rPr>
          <w:rFonts w:ascii="Helvetica" w:hAnsi="Helvetica"/>
          <w:i w:val="1"/>
          <w:iCs w:val="1"/>
          <w:sz w:val="22"/>
          <w:szCs w:val="22"/>
          <w:rtl w:val="0"/>
        </w:rPr>
        <w:t xml:space="preserve"> </w:t>
      </w:r>
      <w:r>
        <w:rPr>
          <w:rFonts w:ascii="Helvetica" w:hAnsi="Helvetica"/>
          <w:i w:val="1"/>
          <w:iCs w:val="1"/>
          <w:sz w:val="22"/>
          <w:szCs w:val="22"/>
          <w:rtl w:val="0"/>
          <w:lang w:val="en-US"/>
        </w:rPr>
        <w:t>2016</w:t>
      </w:r>
    </w:p>
    <w:sectPr>
      <w:headerReference w:type="default" r:id="rId4"/>
      <w:footerReference w:type="default" r:id="rId5"/>
      <w:pgSz w:w="12240" w:h="15840" w:orient="portrait"/>
      <w:pgMar w:top="720" w:right="1080" w:bottom="720" w:left="108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8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36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54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90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08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26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44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62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376" w:hanging="196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540" w:hanging="18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720" w:hanging="18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900" w:hanging="18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080" w:hanging="18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260" w:hanging="18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440" w:hanging="18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620" w:hanging="18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  <w:style w:type="character" w:styleId="Hyperlink.1">
    <w:name w:val="Hyperlink.1"/>
    <w:basedOn w:val="Hyperlink.0"/>
    <w:next w:val="Hyperlink.1"/>
    <w:rPr>
      <w:b w:val="0"/>
      <w:bCs w:val="0"/>
      <w:u w:color="0563c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