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Walkthrough: User Authentication &amp; Route Protection</w:t>
      </w:r>
    </w:p>
    <w:p>
      <w:pPr>
        <w:spacing w:after="120"/>
      </w:pPr>
      <w:r>
        <w:t xml:space="preserve">This walkthrough documents the implementation of the user login screen, credentials authentication (integrated with Convex), Next.js route protection middleware, and visual verification.</w:t>
      </w:r>
    </w:p>
    <w:p>
      <w:pPr>
        <w:pStyle w:val="Heading2"/>
        <w:spacing w:after="80" w:before="180"/>
      </w:pPr>
      <w:r>
        <w:t xml:space="preserve">1. Authentication Engine</w:t>
      </w:r>
    </w:p>
    <w:p>
      <w:pPr>
        <w:spacing w:after="120"/>
      </w:pPr>
      <w:r>
        <w:t xml:space="preserve">We created a lightweight, environment-agnostic JWT/session utility using the native **Web Crypto API**: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**`src/services/auth.ts`**: Provides `signJWT` and `verifyJWT` methods using HMAC-SHA256 signature verification. Compatible with both standard Node.js (API routes) and Edge (Middleware) runtimes.</w:t>
      </w:r>
    </w:p>
    <w:p>
      <w:pPr>
        <w:pStyle w:val="Heading2"/>
        <w:spacing w:after="80" w:before="180"/>
      </w:pPr>
      <w:r>
        <w:t xml:space="preserve">2. Database Schema &amp; Seeding</w:t>
      </w:r>
    </w:p>
    <w:p>
      <w:pPr>
        <w:spacing w:after="120"/>
      </w:pPr>
      <w:r>
        <w:t xml:space="preserve">To support manual credential testing: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**`convex/schema.ts`**: Added `password: v.optional(v.string())` to the `users` schema.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**`convex/seed.ts`**: Updated the seed mutation to populate `password: 'MockPassword123!'` for the default admin user.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**`src/db/schema.ts` &amp; `src/db/helpers.ts`**: Mirror changes applied to the Drizzle PostgreSQL schema and seed helpers.</w:t>
      </w:r>
    </w:p>
    <w:p>
      <w:pPr>
        <w:pStyle w:val="Heading2"/>
        <w:spacing w:after="80" w:before="180"/>
      </w:pPr>
      <w:r>
        <w:t xml:space="preserve">3. Backend API Routes</w:t>
      </w:r>
    </w:p>
    <w:p>
      <w:pPr>
        <w:spacing w:after="120"/>
      </w:pPr>
      <w:r>
        <w:t xml:space="preserve">Created authentication endpoints: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**`/api/auth/login`**: Receives credentials, verifies them against Convex (or PostgreSQL fallback), signs a JWT token, and writes it to a secure `HttpOnly` cookie.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**`/api/auth/logout`**: Clears the session cookie by setting its expiration to the past.</w:t>
      </w:r>
    </w:p>
    <w:p>
      <w:pPr>
        <w:pStyle w:val="Heading2"/>
        <w:spacing w:after="80" w:before="180"/>
      </w:pPr>
      <w:r>
        <w:t xml:space="preserve">4. Route Protection Middleware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**`src/middleware.ts`**: Next.js middleware that intercepts all requests to `/dashboard/:path*` and `/login`.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Unauthenticated visits to `/dashboard` are redirected to `/login`.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Authenticated visits to `/login` are redirected to `/dashboard`.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Injects verified context headers (`x-tenant-id`, `x-user-email`) downstream.</w:t>
      </w:r>
    </w:p>
    <w:p>
      <w:pPr>
        <w:pStyle w:val="Heading2"/>
        <w:spacing w:after="80" w:before="180"/>
      </w:pPr>
      <w:r>
        <w:t xml:space="preserve">5. Frontend &amp; Layout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**`src/app/login/page.tsx`**: High-end dark mode login interface utilizing glassmorphism, Outfit typography, Lucide icons, loading states, and credential error notices.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**`src/app/dashboard/layout.tsx`**: Restructured the layout with client-side state handling to place a Sign Out action button in the desktop sidebar and mobile header.</w:t>
      </w:r>
    </w:p>
    <w:p>
      <w:pPr>
        <w:spacing w:after="120"/>
      </w:pPr>
      <w:r>
        <w:t xml:space="preserve">---</w:t>
      </w:r>
    </w:p>
    <w:p>
      <w:pPr>
        <w:pStyle w:val="Heading2"/>
        <w:spacing w:after="80" w:before="180"/>
      </w:pPr>
      <w:r>
        <w:t xml:space="preserve">6. Visual Verification Flow</w:t>
      </w:r>
    </w:p>
    <w:p>
      <w:pPr>
        <w:pStyle w:val="Heading3"/>
        <w:spacing w:after="60" w:before="120"/>
      </w:pPr>
      <w:r>
        <w:t xml:space="preserve">Route Protection Redirect</w:t>
      </w:r>
    </w:p>
    <w:p>
      <w:pPr>
        <w:spacing w:after="120"/>
      </w:pPr>
      <w:r>
        <w:t xml:space="preserve">Trying to visit `/dashboard` directly redirects the user back to the login screen:</w:t>
      </w:r>
    </w:p>
    <w:p>
      <w:pPr>
        <w:spacing w:after="60" w:before="120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t xml:space="preserve">Figure: Route Protection Redirect</w:t>
      </w:r>
    </w:p>
    <w:p>
      <w:pPr>
        <w:pStyle w:val="Heading3"/>
        <w:spacing w:after="60" w:before="120"/>
      </w:pPr>
      <w:r>
        <w:t xml:space="preserve">Invalid Credentials Error</w:t>
      </w:r>
    </w:p>
    <w:p>
      <w:pPr>
        <w:spacing w:after="120"/>
      </w:pPr>
      <w:r>
        <w:t xml:space="preserve">If incorrect credentials are submitted, a clean error banner appears:</w:t>
      </w:r>
    </w:p>
    <w:p>
      <w:pPr>
        <w:spacing w:after="60" w:before="120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t xml:space="preserve">Figure: Authentication Error</w:t>
      </w:r>
    </w:p>
    <w:p>
      <w:pPr>
        <w:pStyle w:val="Heading3"/>
        <w:spacing w:after="60" w:before="120"/>
      </w:pPr>
      <w:r>
        <w:t xml:space="preserve">Successful Sign-In</w:t>
      </w:r>
    </w:p>
    <w:p>
      <w:pPr>
        <w:spacing w:after="120"/>
      </w:pPr>
      <w:r>
        <w:t xml:space="preserve">Submitting correct credentials (`admin@atypikallocksmiths.co.uk` / `MockPassword123!`) redirects the user to the protected dashboard:</w:t>
      </w:r>
    </w:p>
    <w:p>
      <w:pPr>
        <w:spacing w:after="60" w:before="120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t xml:space="preserve">Figure: Seeded Dashboard</w:t>
      </w:r>
    </w:p>
    <w:p>
      <w:pPr>
        <w:pStyle w:val="Heading3"/>
        <w:spacing w:after="60" w:before="120"/>
      </w:pPr>
      <w:r>
        <w:t xml:space="preserve">Successful Log Out</w:t>
      </w:r>
    </w:p>
    <w:p>
      <w:pPr>
        <w:spacing w:after="120"/>
      </w:pPr>
      <w:r>
        <w:t xml:space="preserve">Clicking the Sign Out button clears cookies and immediately takes the user back to the login page:</w:t>
      </w:r>
    </w:p>
    <w:p>
      <w:pPr>
        <w:spacing w:after="60" w:before="120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t xml:space="preserve">Figure: Logged Out Screen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ec84b4edeb9d137c713082a1359fbaa2022a07.undefined"/><Relationship Id="rId8" Type="http://schemas.openxmlformats.org/officeDocument/2006/relationships/image" Target="media/a972aa2e5a6c40d29278b85d355771ebcadaf320.undefined"/><Relationship Id="rId9" Type="http://schemas.openxmlformats.org/officeDocument/2006/relationships/image" Target="media/ddadfebb34c22d17e1c67f7e604e8dbb80dfcee7.undefined"/><Relationship Id="rId10" Type="http://schemas.openxmlformats.org/officeDocument/2006/relationships/image" Target="media/3db063fd5465b702cfbc5a5f1495def19b678997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2026-07-21T13:51:59.129Z</dcterms:created>
  <dcterms:modified xsi:type="dcterms:W3CDTF">2026-07-21T13:51:59.129Z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