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C774E" w14:textId="7ABC599C" w:rsidR="00EA5BDE" w:rsidRPr="004D41BE" w:rsidRDefault="00EA5BDE" w:rsidP="00EA5BDE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Hlk515632688"/>
      <w:r w:rsidRPr="004D41BE">
        <w:rPr>
          <w:rFonts w:ascii="Times New Roman" w:hAnsi="Times New Roman"/>
          <w:b/>
          <w:bCs/>
          <w:sz w:val="28"/>
          <w:szCs w:val="28"/>
        </w:rPr>
        <w:t>Growth Performances of</w:t>
      </w:r>
      <w:r w:rsidR="00C41950" w:rsidRPr="004D41BE">
        <w:rPr>
          <w:rFonts w:ascii="Times New Roman" w:hAnsi="Times New Roman"/>
          <w:b/>
          <w:bCs/>
          <w:sz w:val="28"/>
          <w:szCs w:val="28"/>
        </w:rPr>
        <w:t xml:space="preserve"> Six </w:t>
      </w:r>
      <w:r w:rsidRPr="004D41BE">
        <w:rPr>
          <w:rFonts w:ascii="Times New Roman" w:hAnsi="Times New Roman"/>
          <w:b/>
          <w:bCs/>
          <w:sz w:val="28"/>
          <w:szCs w:val="28"/>
        </w:rPr>
        <w:t>Dipterocarp</w:t>
      </w:r>
      <w:r w:rsidR="00C41950" w:rsidRPr="004D41BE">
        <w:rPr>
          <w:rFonts w:ascii="Times New Roman" w:hAnsi="Times New Roman"/>
          <w:b/>
          <w:bCs/>
          <w:sz w:val="28"/>
          <w:szCs w:val="28"/>
        </w:rPr>
        <w:t xml:space="preserve"> Species</w:t>
      </w:r>
      <w:r w:rsidRPr="004D41BE">
        <w:rPr>
          <w:rFonts w:ascii="Times New Roman" w:hAnsi="Times New Roman"/>
          <w:b/>
          <w:bCs/>
          <w:sz w:val="28"/>
          <w:szCs w:val="28"/>
        </w:rPr>
        <w:t xml:space="preserve"> Planted on Abandoned Mining Area </w:t>
      </w:r>
      <w:r w:rsidR="00946CE3">
        <w:rPr>
          <w:rFonts w:ascii="Times New Roman" w:hAnsi="Times New Roman"/>
          <w:b/>
          <w:bCs/>
          <w:sz w:val="28"/>
          <w:szCs w:val="28"/>
        </w:rPr>
        <w:t>in</w:t>
      </w:r>
      <w:r w:rsidRPr="004D41BE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4D41BE">
        <w:rPr>
          <w:rFonts w:ascii="Times New Roman" w:hAnsi="Times New Roman"/>
          <w:b/>
          <w:bCs/>
          <w:sz w:val="28"/>
          <w:szCs w:val="28"/>
        </w:rPr>
        <w:t>Phangnga</w:t>
      </w:r>
      <w:proofErr w:type="spellEnd"/>
      <w:r w:rsidRPr="004D41BE">
        <w:rPr>
          <w:rFonts w:ascii="Times New Roman" w:hAnsi="Times New Roman"/>
          <w:b/>
          <w:bCs/>
          <w:sz w:val="28"/>
          <w:szCs w:val="28"/>
        </w:rPr>
        <w:t xml:space="preserve"> Forestry Research Station </w:t>
      </w:r>
    </w:p>
    <w:p w14:paraId="3F2237DA" w14:textId="15CB68A6" w:rsidR="000F4F9E" w:rsidRPr="004D41BE" w:rsidRDefault="00EA5BDE" w:rsidP="00611B07">
      <w:pPr>
        <w:jc w:val="center"/>
        <w:rPr>
          <w:rFonts w:ascii="Times New Roman" w:hAnsi="Times New Roman"/>
          <w:b/>
        </w:rPr>
      </w:pPr>
      <w:proofErr w:type="spellStart"/>
      <w:r w:rsidRPr="004D41BE">
        <w:rPr>
          <w:rFonts w:ascii="Times New Roman" w:hAnsi="Times New Roman"/>
          <w:b/>
          <w:bCs/>
        </w:rPr>
        <w:t>Jetsada</w:t>
      </w:r>
      <w:proofErr w:type="spellEnd"/>
      <w:r w:rsidRPr="004D41BE">
        <w:rPr>
          <w:rFonts w:ascii="Times New Roman" w:hAnsi="Times New Roman"/>
          <w:b/>
          <w:bCs/>
        </w:rPr>
        <w:t xml:space="preserve"> </w:t>
      </w:r>
      <w:proofErr w:type="spellStart"/>
      <w:r w:rsidRPr="004D41BE">
        <w:rPr>
          <w:rFonts w:ascii="Times New Roman" w:hAnsi="Times New Roman"/>
          <w:b/>
          <w:bCs/>
        </w:rPr>
        <w:t>Wongprom</w:t>
      </w:r>
      <w:bookmarkEnd w:id="0"/>
      <w:proofErr w:type="spellEnd"/>
      <w:r w:rsidRPr="004D41BE">
        <w:rPr>
          <w:rFonts w:ascii="Times New Roman" w:hAnsi="Times New Roman"/>
          <w:b/>
        </w:rPr>
        <w:t xml:space="preserve">  </w:t>
      </w:r>
    </w:p>
    <w:p w14:paraId="1F7B8D90" w14:textId="6E4C234C" w:rsidR="00611B07" w:rsidRPr="004D41BE" w:rsidRDefault="00611B07" w:rsidP="000A4775">
      <w:pPr>
        <w:spacing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bookmarkStart w:id="1" w:name="_Hlk515632738"/>
      <w:r w:rsidRPr="004D41BE">
        <w:rPr>
          <w:rFonts w:ascii="Times New Roman" w:hAnsi="Times New Roman"/>
          <w:b/>
          <w:bCs/>
          <w:sz w:val="20"/>
          <w:szCs w:val="20"/>
        </w:rPr>
        <w:t xml:space="preserve">Faculty of Forestry, </w:t>
      </w:r>
      <w:proofErr w:type="spellStart"/>
      <w:r w:rsidRPr="004D41BE">
        <w:rPr>
          <w:rFonts w:ascii="Times New Roman" w:hAnsi="Times New Roman"/>
          <w:b/>
          <w:bCs/>
          <w:sz w:val="20"/>
          <w:szCs w:val="20"/>
        </w:rPr>
        <w:t>Kasetsart</w:t>
      </w:r>
      <w:proofErr w:type="spellEnd"/>
      <w:r w:rsidRPr="004D41BE">
        <w:rPr>
          <w:rFonts w:ascii="Times New Roman" w:hAnsi="Times New Roman"/>
          <w:b/>
          <w:bCs/>
          <w:sz w:val="20"/>
          <w:szCs w:val="20"/>
        </w:rPr>
        <w:t xml:space="preserve"> University</w:t>
      </w:r>
      <w:r w:rsidR="003D5BF0">
        <w:rPr>
          <w:rFonts w:ascii="Times New Roman" w:hAnsi="Times New Roman"/>
          <w:b/>
          <w:bCs/>
          <w:sz w:val="20"/>
          <w:szCs w:val="20"/>
        </w:rPr>
        <w:t xml:space="preserve">, </w:t>
      </w:r>
      <w:proofErr w:type="spellStart"/>
      <w:r w:rsidR="003D5BF0">
        <w:rPr>
          <w:rFonts w:ascii="Times New Roman" w:hAnsi="Times New Roman"/>
          <w:b/>
          <w:bCs/>
          <w:sz w:val="20"/>
          <w:szCs w:val="20"/>
        </w:rPr>
        <w:t>Chatuchak</w:t>
      </w:r>
      <w:proofErr w:type="spellEnd"/>
      <w:r w:rsidR="003D5BF0">
        <w:rPr>
          <w:rFonts w:ascii="Times New Roman" w:hAnsi="Times New Roman"/>
          <w:b/>
          <w:bCs/>
          <w:sz w:val="20"/>
          <w:szCs w:val="20"/>
        </w:rPr>
        <w:t xml:space="preserve">, Bangkok, Thailand 10900 </w:t>
      </w:r>
      <w:r w:rsidR="003D5BF0">
        <w:rPr>
          <w:rFonts w:ascii="Times New Roman" w:hAnsi="Times New Roman"/>
          <w:b/>
          <w:bCs/>
          <w:sz w:val="20"/>
          <w:szCs w:val="20"/>
        </w:rPr>
        <w:br/>
      </w:r>
      <w:r w:rsidRPr="004D41BE">
        <w:rPr>
          <w:rFonts w:ascii="Times New Roman" w:hAnsi="Times New Roman"/>
          <w:b/>
          <w:bCs/>
          <w:sz w:val="20"/>
          <w:szCs w:val="20"/>
        </w:rPr>
        <w:t xml:space="preserve">E-mail: </w:t>
      </w:r>
      <w:hyperlink r:id="rId8" w:history="1">
        <w:r w:rsidR="004D41BE" w:rsidRPr="004D41BE">
          <w:rPr>
            <w:rStyle w:val="af0"/>
            <w:rFonts w:ascii="Times New Roman" w:hAnsi="Times New Roman"/>
            <w:b/>
            <w:bCs/>
            <w:color w:val="auto"/>
            <w:sz w:val="20"/>
            <w:szCs w:val="20"/>
            <w:u w:val="none"/>
          </w:rPr>
          <w:t>fforjdw@ku.ac.th</w:t>
        </w:r>
      </w:hyperlink>
      <w:r w:rsidR="004D41BE">
        <w:rPr>
          <w:rFonts w:ascii="Times New Roman" w:hAnsi="Times New Roman"/>
          <w:b/>
          <w:bCs/>
          <w:sz w:val="20"/>
          <w:szCs w:val="20"/>
        </w:rPr>
        <w:br/>
      </w:r>
    </w:p>
    <w:bookmarkEnd w:id="1"/>
    <w:p w14:paraId="0602FAE9" w14:textId="32F3520D" w:rsidR="000F4F9E" w:rsidRPr="007C2840" w:rsidRDefault="00DB5AA1" w:rsidP="00465B1D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C2840">
        <w:rPr>
          <w:rFonts w:ascii="Times New Roman" w:hAnsi="Times New Roman"/>
          <w:b/>
          <w:bCs/>
          <w:sz w:val="20"/>
          <w:szCs w:val="20"/>
        </w:rPr>
        <w:t>K</w:t>
      </w:r>
      <w:r w:rsidR="009A0114" w:rsidRPr="007C2840">
        <w:rPr>
          <w:rFonts w:ascii="Times New Roman" w:hAnsi="Times New Roman"/>
          <w:b/>
          <w:bCs/>
          <w:sz w:val="20"/>
          <w:szCs w:val="20"/>
        </w:rPr>
        <w:t>eywords</w:t>
      </w:r>
      <w:r w:rsidR="000F4F9E" w:rsidRPr="007C2840">
        <w:rPr>
          <w:rFonts w:ascii="Times New Roman" w:hAnsi="Times New Roman"/>
          <w:b/>
          <w:bCs/>
          <w:sz w:val="20"/>
          <w:szCs w:val="20"/>
        </w:rPr>
        <w:t>:</w:t>
      </w:r>
      <w:r w:rsidR="005D7934" w:rsidRPr="007C2840">
        <w:rPr>
          <w:rFonts w:ascii="Times New Roman" w:hAnsi="Times New Roman"/>
          <w:sz w:val="20"/>
          <w:szCs w:val="20"/>
        </w:rPr>
        <w:t xml:space="preserve"> </w:t>
      </w:r>
      <w:r w:rsidR="00611B07" w:rsidRPr="007C2840">
        <w:rPr>
          <w:rFonts w:ascii="Times New Roman" w:hAnsi="Times New Roman"/>
          <w:sz w:val="20"/>
          <w:szCs w:val="20"/>
        </w:rPr>
        <w:t xml:space="preserve">Growth performances, </w:t>
      </w:r>
      <w:r w:rsidR="007C2840">
        <w:rPr>
          <w:rFonts w:ascii="Times New Roman" w:hAnsi="Times New Roman"/>
          <w:sz w:val="20"/>
          <w:szCs w:val="20"/>
        </w:rPr>
        <w:t>d</w:t>
      </w:r>
      <w:r w:rsidR="00611B07" w:rsidRPr="007C2840">
        <w:rPr>
          <w:rFonts w:ascii="Times New Roman" w:hAnsi="Times New Roman"/>
          <w:sz w:val="20"/>
          <w:szCs w:val="20"/>
        </w:rPr>
        <w:t xml:space="preserve">ipterocarp </w:t>
      </w:r>
      <w:r w:rsidR="00C41950" w:rsidRPr="007C2840">
        <w:rPr>
          <w:rFonts w:ascii="Times New Roman" w:hAnsi="Times New Roman"/>
          <w:sz w:val="20"/>
          <w:szCs w:val="20"/>
        </w:rPr>
        <w:t>species</w:t>
      </w:r>
      <w:r w:rsidR="00611B07" w:rsidRPr="007C2840">
        <w:rPr>
          <w:rFonts w:ascii="Times New Roman" w:hAnsi="Times New Roman"/>
          <w:sz w:val="20"/>
          <w:szCs w:val="20"/>
        </w:rPr>
        <w:t xml:space="preserve">, </w:t>
      </w:r>
      <w:r w:rsidR="007C2840">
        <w:rPr>
          <w:rFonts w:ascii="Times New Roman" w:hAnsi="Times New Roman"/>
          <w:sz w:val="20"/>
          <w:szCs w:val="20"/>
        </w:rPr>
        <w:t>a</w:t>
      </w:r>
      <w:r w:rsidR="00611B07" w:rsidRPr="007C2840">
        <w:rPr>
          <w:rFonts w:ascii="Times New Roman" w:hAnsi="Times New Roman"/>
          <w:sz w:val="20"/>
          <w:szCs w:val="20"/>
        </w:rPr>
        <w:t>bandoned mining</w:t>
      </w:r>
      <w:r w:rsidR="007C2840">
        <w:rPr>
          <w:rFonts w:ascii="Times New Roman" w:hAnsi="Times New Roman"/>
          <w:sz w:val="20"/>
          <w:szCs w:val="20"/>
        </w:rPr>
        <w:t xml:space="preserve"> area</w:t>
      </w:r>
      <w:r w:rsidR="00611B07" w:rsidRPr="007C2840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611B07" w:rsidRPr="007C2840">
        <w:rPr>
          <w:rFonts w:ascii="Times New Roman" w:hAnsi="Times New Roman"/>
          <w:sz w:val="20"/>
          <w:szCs w:val="20"/>
        </w:rPr>
        <w:t>Phangnga</w:t>
      </w:r>
      <w:proofErr w:type="spellEnd"/>
      <w:r w:rsidR="00611B07" w:rsidRPr="007C2840">
        <w:rPr>
          <w:rFonts w:ascii="Times New Roman" w:hAnsi="Times New Roman"/>
          <w:sz w:val="20"/>
          <w:szCs w:val="20"/>
        </w:rPr>
        <w:t xml:space="preserve"> Forestry Research Station</w:t>
      </w:r>
    </w:p>
    <w:p w14:paraId="3B606AF3" w14:textId="77777777" w:rsidR="000F4F9E" w:rsidRPr="00033CD6" w:rsidRDefault="000F4F9E" w:rsidP="00465B1D">
      <w:pPr>
        <w:spacing w:after="0" w:line="240" w:lineRule="auto"/>
        <w:rPr>
          <w:rFonts w:ascii="Arial" w:hAnsi="Arial" w:cs="Arial"/>
        </w:rPr>
      </w:pPr>
    </w:p>
    <w:p w14:paraId="7CF3CFDB" w14:textId="7CC95D50" w:rsidR="000F4F9E" w:rsidRDefault="000F4F9E" w:rsidP="00465B1D">
      <w:pPr>
        <w:pStyle w:val="1"/>
        <w:numPr>
          <w:ilvl w:val="0"/>
          <w:numId w:val="0"/>
        </w:numPr>
        <w:spacing w:before="0" w:after="0"/>
        <w:jc w:val="center"/>
        <w:rPr>
          <w:rFonts w:ascii="Arial" w:hAnsi="Arial" w:cs="Arial"/>
          <w:sz w:val="22"/>
          <w:szCs w:val="22"/>
        </w:rPr>
      </w:pPr>
      <w:bookmarkStart w:id="2" w:name="_Ref473037328"/>
      <w:r w:rsidRPr="00033CD6">
        <w:rPr>
          <w:rFonts w:ascii="Arial" w:hAnsi="Arial" w:cs="Arial"/>
          <w:sz w:val="22"/>
          <w:szCs w:val="22"/>
        </w:rPr>
        <w:t>INTRODUCTION</w:t>
      </w:r>
      <w:bookmarkEnd w:id="2"/>
    </w:p>
    <w:p w14:paraId="540DC25E" w14:textId="77777777" w:rsidR="007C2840" w:rsidRPr="007C2840" w:rsidRDefault="007C2840" w:rsidP="007C2840">
      <w:pPr>
        <w:spacing w:after="0" w:line="240" w:lineRule="auto"/>
        <w:rPr>
          <w:rFonts w:ascii="Arial" w:hAnsi="Arial" w:cs="Arial"/>
        </w:rPr>
      </w:pPr>
    </w:p>
    <w:p w14:paraId="1ADA609E" w14:textId="4BB35FAB" w:rsidR="0048694C" w:rsidRPr="00006F5B" w:rsidRDefault="00672760" w:rsidP="008B05E1">
      <w:pPr>
        <w:spacing w:line="240" w:lineRule="auto"/>
        <w:ind w:firstLine="709"/>
        <w:rPr>
          <w:rFonts w:ascii="Arial" w:hAnsi="Arial" w:cs="Arial"/>
          <w:lang w:eastAsia="zh-CN"/>
        </w:rPr>
      </w:pPr>
      <w:r w:rsidRPr="00006F5B">
        <w:rPr>
          <w:rFonts w:ascii="Arial" w:hAnsi="Arial" w:cs="Arial"/>
          <w:lang w:eastAsia="zh-CN"/>
        </w:rPr>
        <w:tab/>
      </w:r>
      <w:r w:rsidR="000A4775" w:rsidRPr="00006F5B">
        <w:rPr>
          <w:rFonts w:ascii="Arial" w:hAnsi="Arial" w:cs="Arial"/>
          <w:lang w:eastAsia="zh-CN"/>
        </w:rPr>
        <w:t>P</w:t>
      </w:r>
      <w:r w:rsidRPr="00006F5B">
        <w:rPr>
          <w:rFonts w:ascii="Arial" w:hAnsi="Arial" w:cs="Arial"/>
          <w:lang w:eastAsia="zh-CN"/>
        </w:rPr>
        <w:t>lantation</w:t>
      </w:r>
      <w:r w:rsidR="007C2840">
        <w:rPr>
          <w:rFonts w:ascii="Arial" w:hAnsi="Arial" w:cs="Arial"/>
          <w:lang w:eastAsia="zh-CN"/>
        </w:rPr>
        <w:t>s</w:t>
      </w:r>
      <w:r w:rsidRPr="00006F5B">
        <w:rPr>
          <w:rFonts w:ascii="Arial" w:hAnsi="Arial" w:cs="Arial"/>
          <w:lang w:eastAsia="zh-CN"/>
        </w:rPr>
        <w:t xml:space="preserve"> </w:t>
      </w:r>
      <w:r w:rsidR="00A45BF9">
        <w:rPr>
          <w:rFonts w:ascii="Arial" w:hAnsi="Arial" w:cs="Arial"/>
          <w:lang w:eastAsia="zh-CN"/>
        </w:rPr>
        <w:t>are</w:t>
      </w:r>
      <w:r w:rsidRPr="00006F5B">
        <w:rPr>
          <w:rFonts w:ascii="Arial" w:hAnsi="Arial" w:cs="Arial"/>
          <w:lang w:eastAsia="zh-CN"/>
        </w:rPr>
        <w:t xml:space="preserve"> </w:t>
      </w:r>
      <w:r w:rsidR="00A45BF9">
        <w:rPr>
          <w:rFonts w:ascii="Arial" w:hAnsi="Arial" w:cs="Arial"/>
          <w:lang w:eastAsia="zh-CN"/>
        </w:rPr>
        <w:t>commonly</w:t>
      </w:r>
      <w:r w:rsidR="007C2840">
        <w:rPr>
          <w:rFonts w:ascii="Arial" w:hAnsi="Arial" w:cs="Arial"/>
          <w:lang w:eastAsia="zh-CN"/>
        </w:rPr>
        <w:t xml:space="preserve"> established</w:t>
      </w:r>
      <w:r w:rsidRPr="00006F5B">
        <w:rPr>
          <w:rFonts w:ascii="Arial" w:hAnsi="Arial" w:cs="Arial"/>
          <w:lang w:eastAsia="zh-CN"/>
        </w:rPr>
        <w:t xml:space="preserve"> in </w:t>
      </w:r>
      <w:r w:rsidR="007C2840">
        <w:rPr>
          <w:rFonts w:ascii="Arial" w:hAnsi="Arial" w:cs="Arial"/>
          <w:lang w:eastAsia="zh-CN"/>
        </w:rPr>
        <w:t xml:space="preserve">many </w:t>
      </w:r>
      <w:r w:rsidR="000A4775" w:rsidRPr="00006F5B">
        <w:rPr>
          <w:rFonts w:ascii="Arial" w:hAnsi="Arial" w:cs="Arial"/>
          <w:lang w:eastAsia="zh-CN"/>
        </w:rPr>
        <w:t xml:space="preserve">mining </w:t>
      </w:r>
      <w:r w:rsidR="00A547ED">
        <w:rPr>
          <w:rFonts w:ascii="Arial" w:hAnsi="Arial" w:cs="Arial"/>
          <w:lang w:eastAsia="zh-CN"/>
        </w:rPr>
        <w:t xml:space="preserve">areas for improving soil, forest structure and ecological </w:t>
      </w:r>
      <w:r w:rsidR="000A4775" w:rsidRPr="00006F5B">
        <w:rPr>
          <w:rFonts w:ascii="Arial" w:hAnsi="Arial" w:cs="Arial"/>
          <w:lang w:eastAsia="zh-CN"/>
        </w:rPr>
        <w:t>restoration</w:t>
      </w:r>
      <w:r w:rsidR="00A547ED">
        <w:rPr>
          <w:rFonts w:ascii="Arial" w:hAnsi="Arial" w:cs="Arial"/>
          <w:lang w:eastAsia="zh-CN"/>
        </w:rPr>
        <w:t>s</w:t>
      </w:r>
      <w:r w:rsidR="002D60FB" w:rsidRPr="00006F5B">
        <w:rPr>
          <w:rFonts w:ascii="Arial" w:hAnsi="Arial" w:cs="Arial"/>
          <w:lang w:eastAsia="zh-CN"/>
        </w:rPr>
        <w:t xml:space="preserve"> (</w:t>
      </w:r>
      <w:r w:rsidR="00592C93" w:rsidRPr="00006F5B">
        <w:rPr>
          <w:rFonts w:ascii="Arial" w:hAnsi="Arial" w:cs="Arial"/>
        </w:rPr>
        <w:t xml:space="preserve">Singh </w:t>
      </w:r>
      <w:r w:rsidR="00592C93" w:rsidRPr="00006F5B">
        <w:rPr>
          <w:rFonts w:ascii="Arial" w:hAnsi="Arial" w:cs="Arial"/>
          <w:i/>
          <w:iCs/>
        </w:rPr>
        <w:t>et al.</w:t>
      </w:r>
      <w:r w:rsidR="00592C93" w:rsidRPr="00006F5B">
        <w:rPr>
          <w:rFonts w:ascii="Arial" w:hAnsi="Arial" w:cs="Arial"/>
        </w:rPr>
        <w:t xml:space="preserve"> 2004; </w:t>
      </w:r>
      <w:proofErr w:type="spellStart"/>
      <w:r w:rsidR="00592C93" w:rsidRPr="00006F5B">
        <w:rPr>
          <w:rFonts w:ascii="Arial" w:hAnsi="Arial" w:cs="Arial"/>
        </w:rPr>
        <w:t>Bohre</w:t>
      </w:r>
      <w:proofErr w:type="spellEnd"/>
      <w:r w:rsidR="00592C93" w:rsidRPr="00006F5B">
        <w:rPr>
          <w:rFonts w:ascii="Arial" w:hAnsi="Arial" w:cs="Arial"/>
          <w:cs/>
        </w:rPr>
        <w:t xml:space="preserve"> </w:t>
      </w:r>
      <w:r w:rsidR="007E6584" w:rsidRPr="00006F5B">
        <w:rPr>
          <w:rFonts w:ascii="Arial" w:hAnsi="Arial" w:cs="Arial"/>
        </w:rPr>
        <w:t>&amp;</w:t>
      </w:r>
      <w:r w:rsidR="00592C93" w:rsidRPr="00006F5B">
        <w:rPr>
          <w:rFonts w:ascii="Arial" w:hAnsi="Arial" w:cs="Arial"/>
        </w:rPr>
        <w:t xml:space="preserve"> </w:t>
      </w:r>
      <w:proofErr w:type="spellStart"/>
      <w:r w:rsidR="00592C93" w:rsidRPr="00006F5B">
        <w:rPr>
          <w:rFonts w:ascii="Arial" w:hAnsi="Arial" w:cs="Arial"/>
        </w:rPr>
        <w:t>Chaubey</w:t>
      </w:r>
      <w:proofErr w:type="spellEnd"/>
      <w:r w:rsidR="00592C93" w:rsidRPr="00006F5B">
        <w:rPr>
          <w:rFonts w:ascii="Arial" w:hAnsi="Arial" w:cs="Arial"/>
          <w:cs/>
        </w:rPr>
        <w:t xml:space="preserve"> </w:t>
      </w:r>
      <w:r w:rsidR="00592C93" w:rsidRPr="00006F5B">
        <w:rPr>
          <w:rFonts w:ascii="Arial" w:hAnsi="Arial" w:cs="Arial"/>
        </w:rPr>
        <w:t>2014</w:t>
      </w:r>
      <w:r w:rsidR="002D60FB" w:rsidRPr="00006F5B">
        <w:rPr>
          <w:rFonts w:ascii="Arial" w:hAnsi="Arial" w:cs="Arial"/>
          <w:lang w:eastAsia="zh-CN"/>
        </w:rPr>
        <w:t>)</w:t>
      </w:r>
      <w:r w:rsidRPr="00006F5B">
        <w:rPr>
          <w:rFonts w:ascii="Arial" w:hAnsi="Arial" w:cs="Arial"/>
          <w:lang w:eastAsia="zh-CN"/>
        </w:rPr>
        <w:t xml:space="preserve">. However, tree composition and diversity </w:t>
      </w:r>
      <w:r w:rsidR="00C74A38" w:rsidRPr="00006F5B">
        <w:rPr>
          <w:rFonts w:ascii="Arial" w:hAnsi="Arial" w:cs="Arial"/>
          <w:lang w:eastAsia="zh-CN"/>
        </w:rPr>
        <w:t>were</w:t>
      </w:r>
      <w:r w:rsidRPr="00006F5B">
        <w:rPr>
          <w:rFonts w:ascii="Arial" w:hAnsi="Arial" w:cs="Arial"/>
          <w:lang w:eastAsia="zh-CN"/>
        </w:rPr>
        <w:t xml:space="preserve"> low</w:t>
      </w:r>
      <w:r w:rsidR="00A547ED">
        <w:rPr>
          <w:rFonts w:ascii="Arial" w:hAnsi="Arial" w:cs="Arial"/>
          <w:lang w:eastAsia="zh-CN"/>
        </w:rPr>
        <w:t xml:space="preserve"> and using a long time</w:t>
      </w:r>
      <w:r w:rsidRPr="00006F5B">
        <w:rPr>
          <w:rFonts w:ascii="Arial" w:hAnsi="Arial" w:cs="Arial"/>
          <w:lang w:eastAsia="zh-CN"/>
        </w:rPr>
        <w:t xml:space="preserve">. Mixed plantation between </w:t>
      </w:r>
      <w:r w:rsidR="00C67227" w:rsidRPr="00006F5B">
        <w:rPr>
          <w:rFonts w:ascii="Arial" w:hAnsi="Arial" w:cs="Arial"/>
          <w:lang w:eastAsia="zh-CN"/>
        </w:rPr>
        <w:t>nurse</w:t>
      </w:r>
      <w:r w:rsidRPr="00006F5B">
        <w:rPr>
          <w:rFonts w:ascii="Arial" w:hAnsi="Arial" w:cs="Arial"/>
          <w:lang w:eastAsia="zh-CN"/>
        </w:rPr>
        <w:t xml:space="preserve"> and native trees can </w:t>
      </w:r>
      <w:r w:rsidR="000A4775" w:rsidRPr="00006F5B">
        <w:rPr>
          <w:rFonts w:ascii="Arial" w:hAnsi="Arial" w:cs="Arial"/>
          <w:lang w:eastAsia="zh-CN"/>
        </w:rPr>
        <w:t>increase</w:t>
      </w:r>
      <w:r w:rsidRPr="00006F5B">
        <w:rPr>
          <w:rFonts w:ascii="Arial" w:hAnsi="Arial" w:cs="Arial"/>
          <w:lang w:eastAsia="zh-CN"/>
        </w:rPr>
        <w:t xml:space="preserve"> </w:t>
      </w:r>
      <w:r w:rsidR="000A4775" w:rsidRPr="00006F5B">
        <w:rPr>
          <w:rFonts w:ascii="Arial" w:hAnsi="Arial" w:cs="Arial"/>
          <w:lang w:eastAsia="zh-CN"/>
        </w:rPr>
        <w:t xml:space="preserve">tree diversity </w:t>
      </w:r>
      <w:r w:rsidRPr="00006F5B">
        <w:rPr>
          <w:rFonts w:ascii="Arial" w:hAnsi="Arial" w:cs="Arial"/>
          <w:lang w:eastAsia="zh-CN"/>
        </w:rPr>
        <w:t>and improve forest structure</w:t>
      </w:r>
      <w:r w:rsidR="00592C93" w:rsidRPr="00006F5B">
        <w:rPr>
          <w:rFonts w:ascii="Arial" w:hAnsi="Arial" w:cs="Arial"/>
          <w:lang w:eastAsia="zh-CN"/>
        </w:rPr>
        <w:t xml:space="preserve">. </w:t>
      </w:r>
      <w:r w:rsidR="00E275B1" w:rsidRPr="00006F5B">
        <w:rPr>
          <w:rFonts w:ascii="Arial" w:hAnsi="Arial" w:cs="Arial"/>
          <w:lang w:eastAsia="zh-CN"/>
        </w:rPr>
        <w:t xml:space="preserve">Tree selection and silvicultural practices were important process in </w:t>
      </w:r>
      <w:r w:rsidR="0076045F">
        <w:rPr>
          <w:rFonts w:ascii="Arial" w:hAnsi="Arial" w:cs="Arial"/>
          <w:lang w:eastAsia="zh-CN"/>
        </w:rPr>
        <w:t xml:space="preserve">forest </w:t>
      </w:r>
      <w:r w:rsidR="00E275B1" w:rsidRPr="00006F5B">
        <w:rPr>
          <w:rFonts w:ascii="Arial" w:hAnsi="Arial" w:cs="Arial"/>
          <w:lang w:eastAsia="zh-CN"/>
        </w:rPr>
        <w:t xml:space="preserve">restoration. Thus, the objectives of this study were to </w:t>
      </w:r>
      <w:r w:rsidR="00EE6049" w:rsidRPr="00006F5B">
        <w:rPr>
          <w:rFonts w:ascii="Arial" w:hAnsi="Arial" w:cs="Arial"/>
          <w:lang w:eastAsia="zh-CN"/>
        </w:rPr>
        <w:t xml:space="preserve">investigate </w:t>
      </w:r>
      <w:r w:rsidR="00E275B1" w:rsidRPr="00006F5B">
        <w:rPr>
          <w:rFonts w:ascii="Arial" w:hAnsi="Arial" w:cs="Arial"/>
          <w:lang w:eastAsia="zh-CN"/>
        </w:rPr>
        <w:t>survival and growths of dipterocarp</w:t>
      </w:r>
      <w:r w:rsidR="00A547ED">
        <w:rPr>
          <w:rFonts w:ascii="Arial" w:hAnsi="Arial" w:cs="Arial"/>
          <w:lang w:eastAsia="zh-CN"/>
        </w:rPr>
        <w:t xml:space="preserve"> tree</w:t>
      </w:r>
      <w:r w:rsidR="00E275B1" w:rsidRPr="00006F5B">
        <w:rPr>
          <w:rFonts w:ascii="Arial" w:hAnsi="Arial" w:cs="Arial"/>
          <w:lang w:eastAsia="zh-CN"/>
        </w:rPr>
        <w:t>s planted on abandoned</w:t>
      </w:r>
      <w:r w:rsidR="008B05E1" w:rsidRPr="00006F5B">
        <w:rPr>
          <w:rFonts w:ascii="Arial" w:hAnsi="Arial" w:cs="Arial"/>
          <w:lang w:eastAsia="zh-CN"/>
        </w:rPr>
        <w:t xml:space="preserve"> </w:t>
      </w:r>
      <w:r w:rsidR="00E275B1" w:rsidRPr="00006F5B">
        <w:rPr>
          <w:rFonts w:ascii="Arial" w:hAnsi="Arial" w:cs="Arial"/>
          <w:lang w:eastAsia="zh-CN"/>
        </w:rPr>
        <w:t>mining area. These results were benefit for</w:t>
      </w:r>
      <w:r w:rsidR="00A547ED">
        <w:rPr>
          <w:rFonts w:ascii="Arial" w:hAnsi="Arial" w:cs="Arial"/>
          <w:lang w:eastAsia="zh-CN"/>
        </w:rPr>
        <w:t xml:space="preserve"> </w:t>
      </w:r>
      <w:r w:rsidR="00E275B1" w:rsidRPr="00006F5B">
        <w:rPr>
          <w:rFonts w:ascii="Arial" w:hAnsi="Arial" w:cs="Arial"/>
          <w:lang w:eastAsia="zh-CN"/>
        </w:rPr>
        <w:t>mining restoration</w:t>
      </w:r>
      <w:r w:rsidR="00A547ED">
        <w:rPr>
          <w:rFonts w:ascii="Arial" w:hAnsi="Arial" w:cs="Arial"/>
          <w:lang w:eastAsia="zh-CN"/>
        </w:rPr>
        <w:t xml:space="preserve"> and other degraded lands</w:t>
      </w:r>
      <w:r w:rsidR="00EE6049" w:rsidRPr="00006F5B">
        <w:rPr>
          <w:rFonts w:ascii="Arial" w:hAnsi="Arial" w:cs="Arial"/>
          <w:lang w:eastAsia="zh-CN"/>
        </w:rPr>
        <w:t xml:space="preserve">. </w:t>
      </w:r>
      <w:r w:rsidR="004D41BE" w:rsidRPr="00006F5B">
        <w:rPr>
          <w:rFonts w:ascii="Arial" w:hAnsi="Arial" w:cs="Arial"/>
          <w:lang w:eastAsia="zh-CN"/>
        </w:rPr>
        <w:br/>
      </w:r>
    </w:p>
    <w:p w14:paraId="46B95541" w14:textId="2FB98503" w:rsidR="000F4F9E" w:rsidRDefault="000050F9" w:rsidP="00465B1D">
      <w:pPr>
        <w:pStyle w:val="1"/>
        <w:numPr>
          <w:ilvl w:val="0"/>
          <w:numId w:val="0"/>
        </w:numPr>
        <w:tabs>
          <w:tab w:val="num" w:pos="855"/>
        </w:tabs>
        <w:spacing w:before="0" w:after="0"/>
        <w:jc w:val="center"/>
        <w:rPr>
          <w:rFonts w:ascii="Arial" w:hAnsi="Arial" w:cs="Arial"/>
          <w:noProof w:val="0"/>
          <w:sz w:val="22"/>
          <w:szCs w:val="22"/>
          <w:lang w:val="en-GB"/>
        </w:rPr>
      </w:pPr>
      <w:r w:rsidRPr="00033CD6">
        <w:rPr>
          <w:rFonts w:ascii="Arial" w:hAnsi="Arial" w:cs="Arial"/>
          <w:noProof w:val="0"/>
          <w:sz w:val="22"/>
          <w:szCs w:val="22"/>
          <w:lang w:val="en-GB"/>
        </w:rPr>
        <w:t>Materials and method</w:t>
      </w:r>
      <w:r w:rsidR="0048694C" w:rsidRPr="00033CD6">
        <w:rPr>
          <w:rFonts w:ascii="Arial" w:hAnsi="Arial" w:cs="Arial"/>
          <w:noProof w:val="0"/>
          <w:sz w:val="22"/>
          <w:szCs w:val="22"/>
          <w:lang w:val="en-GB"/>
        </w:rPr>
        <w:t>s</w:t>
      </w:r>
    </w:p>
    <w:p w14:paraId="7B308CC4" w14:textId="77777777" w:rsidR="007C2840" w:rsidRPr="007C2840" w:rsidRDefault="007C2840" w:rsidP="007C2840">
      <w:pPr>
        <w:spacing w:after="0" w:line="240" w:lineRule="auto"/>
        <w:rPr>
          <w:lang w:val="en-GB"/>
        </w:rPr>
      </w:pPr>
    </w:p>
    <w:p w14:paraId="5102D402" w14:textId="3F85E587" w:rsidR="00E275B1" w:rsidRPr="00E87AC0" w:rsidRDefault="00611B07" w:rsidP="00E87AC0">
      <w:pPr>
        <w:rPr>
          <w:rFonts w:ascii="Arial" w:hAnsi="Arial" w:cs="Arial"/>
          <w:b/>
          <w:bCs/>
        </w:rPr>
      </w:pPr>
      <w:r w:rsidRPr="00033CD6">
        <w:rPr>
          <w:rFonts w:ascii="Arial" w:hAnsi="Arial" w:cs="Arial"/>
          <w:b/>
          <w:bCs/>
        </w:rPr>
        <w:t>Study site and experimental plot</w:t>
      </w:r>
      <w:r w:rsidR="00B95ECF" w:rsidRPr="00033CD6">
        <w:rPr>
          <w:rFonts w:ascii="Arial" w:hAnsi="Arial" w:cs="Arial"/>
          <w:b/>
          <w:bCs/>
        </w:rPr>
        <w:t>s</w:t>
      </w:r>
      <w:r w:rsidR="00E87AC0">
        <w:rPr>
          <w:rFonts w:ascii="Arial" w:hAnsi="Arial" w:cs="Arial"/>
          <w:b/>
          <w:bCs/>
        </w:rPr>
        <w:br/>
        <w:t xml:space="preserve">  </w:t>
      </w:r>
      <w:r w:rsidR="00E87AC0">
        <w:rPr>
          <w:rFonts w:ascii="Arial" w:hAnsi="Arial" w:cs="Arial"/>
          <w:b/>
          <w:bCs/>
        </w:rPr>
        <w:tab/>
      </w:r>
      <w:r w:rsidRPr="00033CD6">
        <w:rPr>
          <w:rFonts w:ascii="Arial" w:hAnsi="Arial" w:cs="Arial"/>
        </w:rPr>
        <w:t>The experimental plot</w:t>
      </w:r>
      <w:r w:rsidR="00135529" w:rsidRPr="00033CD6">
        <w:rPr>
          <w:rFonts w:ascii="Arial" w:hAnsi="Arial" w:cs="Arial"/>
        </w:rPr>
        <w:t>s</w:t>
      </w:r>
      <w:r w:rsidRPr="00033CD6">
        <w:rPr>
          <w:rFonts w:ascii="Arial" w:hAnsi="Arial" w:cs="Arial"/>
        </w:rPr>
        <w:t xml:space="preserve"> </w:t>
      </w:r>
      <w:r w:rsidR="00E87AC0">
        <w:rPr>
          <w:rFonts w:ascii="Arial" w:hAnsi="Arial" w:cs="Arial"/>
        </w:rPr>
        <w:t xml:space="preserve">of 15x15 m </w:t>
      </w:r>
      <w:r w:rsidR="00823A82" w:rsidRPr="00033CD6">
        <w:rPr>
          <w:rFonts w:ascii="Arial" w:hAnsi="Arial" w:cs="Arial"/>
        </w:rPr>
        <w:t xml:space="preserve">were </w:t>
      </w:r>
      <w:r w:rsidR="00E87AC0">
        <w:rPr>
          <w:rFonts w:ascii="Arial" w:hAnsi="Arial" w:cs="Arial"/>
        </w:rPr>
        <w:t>established</w:t>
      </w:r>
      <w:r w:rsidR="00823A82" w:rsidRPr="00033CD6">
        <w:rPr>
          <w:rFonts w:ascii="Arial" w:hAnsi="Arial" w:cs="Arial"/>
        </w:rPr>
        <w:t xml:space="preserve"> </w:t>
      </w:r>
      <w:r w:rsidR="00EE6049">
        <w:rPr>
          <w:rFonts w:ascii="Arial" w:hAnsi="Arial" w:cs="Arial"/>
        </w:rPr>
        <w:t>on</w:t>
      </w:r>
      <w:r w:rsidR="00823A82" w:rsidRPr="00033CD6">
        <w:rPr>
          <w:rFonts w:ascii="Arial" w:hAnsi="Arial" w:cs="Arial"/>
        </w:rPr>
        <w:t xml:space="preserve"> </w:t>
      </w:r>
      <w:r w:rsidRPr="00033CD6">
        <w:rPr>
          <w:rFonts w:ascii="Arial" w:hAnsi="Arial" w:cs="Arial"/>
        </w:rPr>
        <w:t xml:space="preserve">abandoned mining </w:t>
      </w:r>
      <w:r w:rsidR="00E87AC0">
        <w:rPr>
          <w:rFonts w:ascii="Arial" w:hAnsi="Arial" w:cs="Arial"/>
        </w:rPr>
        <w:t xml:space="preserve">area </w:t>
      </w:r>
      <w:r w:rsidR="00EE6049">
        <w:rPr>
          <w:rFonts w:ascii="Arial" w:hAnsi="Arial" w:cs="Arial"/>
        </w:rPr>
        <w:t>in</w:t>
      </w:r>
      <w:r w:rsidRPr="00033CD6">
        <w:rPr>
          <w:rFonts w:ascii="Arial" w:hAnsi="Arial" w:cs="Arial"/>
        </w:rPr>
        <w:t xml:space="preserve"> </w:t>
      </w:r>
      <w:proofErr w:type="spellStart"/>
      <w:r w:rsidRPr="00033CD6">
        <w:rPr>
          <w:rFonts w:ascii="Arial" w:hAnsi="Arial" w:cs="Arial"/>
        </w:rPr>
        <w:t>Phangnga</w:t>
      </w:r>
      <w:proofErr w:type="spellEnd"/>
      <w:r w:rsidRPr="00033CD6">
        <w:rPr>
          <w:rFonts w:ascii="Arial" w:hAnsi="Arial" w:cs="Arial"/>
        </w:rPr>
        <w:t xml:space="preserve"> Forestry Research Station, </w:t>
      </w:r>
      <w:r w:rsidRPr="00033CD6">
        <w:rPr>
          <w:rFonts w:ascii="Arial" w:hAnsi="Arial" w:cs="Arial"/>
          <w:noProof/>
        </w:rPr>
        <w:t>Thakuapa</w:t>
      </w:r>
      <w:r w:rsidRPr="00033CD6">
        <w:rPr>
          <w:rFonts w:ascii="Arial" w:hAnsi="Arial" w:cs="Arial"/>
        </w:rPr>
        <w:t xml:space="preserve"> district, </w:t>
      </w:r>
      <w:proofErr w:type="spellStart"/>
      <w:r w:rsidRPr="00033CD6">
        <w:rPr>
          <w:rFonts w:ascii="Arial" w:hAnsi="Arial" w:cs="Arial"/>
        </w:rPr>
        <w:t>Phangnga</w:t>
      </w:r>
      <w:proofErr w:type="spellEnd"/>
      <w:r w:rsidRPr="00033CD6">
        <w:rPr>
          <w:rFonts w:ascii="Arial" w:hAnsi="Arial" w:cs="Arial"/>
        </w:rPr>
        <w:t xml:space="preserve"> province.</w:t>
      </w:r>
      <w:r w:rsidR="006A1273" w:rsidRPr="00033CD6">
        <w:rPr>
          <w:rFonts w:ascii="Arial" w:hAnsi="Arial" w:cs="Arial"/>
        </w:rPr>
        <w:t xml:space="preserve"> </w:t>
      </w:r>
      <w:r w:rsidR="00E87AC0">
        <w:rPr>
          <w:rFonts w:ascii="Arial" w:hAnsi="Arial" w:cs="Arial"/>
        </w:rPr>
        <w:t xml:space="preserve">Completely randomized design with three replications was used. </w:t>
      </w:r>
      <w:r w:rsidR="00C67227">
        <w:rPr>
          <w:rFonts w:ascii="Arial" w:hAnsi="Arial" w:cs="Arial"/>
        </w:rPr>
        <w:t>S</w:t>
      </w:r>
      <w:r w:rsidR="006A1273" w:rsidRPr="00033CD6">
        <w:rPr>
          <w:rFonts w:ascii="Arial" w:hAnsi="Arial" w:cs="Arial"/>
        </w:rPr>
        <w:t xml:space="preserve">ix </w:t>
      </w:r>
      <w:r w:rsidR="00C67227">
        <w:rPr>
          <w:rFonts w:ascii="Arial" w:hAnsi="Arial" w:cs="Arial"/>
        </w:rPr>
        <w:t xml:space="preserve">dipterocarp </w:t>
      </w:r>
      <w:r w:rsidR="009F0E58">
        <w:rPr>
          <w:rFonts w:ascii="Arial" w:hAnsi="Arial" w:cs="Arial"/>
        </w:rPr>
        <w:t xml:space="preserve">seedlings </w:t>
      </w:r>
      <w:r w:rsidR="009F0E58" w:rsidRPr="00033CD6">
        <w:rPr>
          <w:rFonts w:ascii="Arial" w:hAnsi="Arial" w:cs="Arial"/>
        </w:rPr>
        <w:t>namely</w:t>
      </w:r>
      <w:r w:rsidR="00E275B1" w:rsidRPr="00033CD6">
        <w:rPr>
          <w:rFonts w:ascii="Arial" w:hAnsi="Arial" w:cs="Arial"/>
        </w:rPr>
        <w:t xml:space="preserve"> </w:t>
      </w:r>
      <w:r w:rsidR="00FB20BF" w:rsidRPr="00033CD6">
        <w:rPr>
          <w:rFonts w:ascii="Arial" w:hAnsi="Arial" w:cs="Arial"/>
          <w:i/>
          <w:iCs/>
        </w:rPr>
        <w:t xml:space="preserve">Dipterocarpus </w:t>
      </w:r>
      <w:r w:rsidR="00FB20BF" w:rsidRPr="00033CD6">
        <w:rPr>
          <w:rFonts w:ascii="Arial" w:hAnsi="Arial" w:cs="Arial"/>
          <w:i/>
          <w:iCs/>
          <w:noProof/>
        </w:rPr>
        <w:t>alatus</w:t>
      </w:r>
      <w:r w:rsidR="00FB20BF" w:rsidRPr="00033CD6">
        <w:rPr>
          <w:rFonts w:ascii="Arial" w:hAnsi="Arial" w:cs="Arial"/>
          <w:i/>
          <w:iCs/>
        </w:rPr>
        <w:t xml:space="preserve"> </w:t>
      </w:r>
      <w:proofErr w:type="spellStart"/>
      <w:r w:rsidR="00FB20BF" w:rsidRPr="00033CD6">
        <w:rPr>
          <w:rFonts w:ascii="Arial" w:hAnsi="Arial" w:cs="Arial"/>
        </w:rPr>
        <w:t>Roxb</w:t>
      </w:r>
      <w:proofErr w:type="spellEnd"/>
      <w:r w:rsidR="00FB20BF" w:rsidRPr="00033CD6">
        <w:rPr>
          <w:rFonts w:ascii="Arial" w:hAnsi="Arial" w:cs="Arial"/>
        </w:rPr>
        <w:t xml:space="preserve">. (DA), </w:t>
      </w:r>
      <w:r w:rsidR="00FB20BF" w:rsidRPr="00033CD6">
        <w:rPr>
          <w:rFonts w:ascii="Arial" w:hAnsi="Arial" w:cs="Arial"/>
          <w:i/>
          <w:iCs/>
        </w:rPr>
        <w:t xml:space="preserve">Dipterocarpus </w:t>
      </w:r>
      <w:r w:rsidR="00FB20BF" w:rsidRPr="00033CD6">
        <w:rPr>
          <w:rFonts w:ascii="Arial" w:hAnsi="Arial" w:cs="Arial"/>
          <w:i/>
          <w:iCs/>
          <w:noProof/>
        </w:rPr>
        <w:t>gracilis</w:t>
      </w:r>
      <w:r w:rsidR="00FB20BF" w:rsidRPr="00033CD6">
        <w:rPr>
          <w:rFonts w:ascii="Arial" w:hAnsi="Arial" w:cs="Arial"/>
          <w:i/>
          <w:iCs/>
        </w:rPr>
        <w:t xml:space="preserve"> </w:t>
      </w:r>
      <w:r w:rsidR="00FB20BF" w:rsidRPr="00033CD6">
        <w:rPr>
          <w:rFonts w:ascii="Arial" w:hAnsi="Arial" w:cs="Arial"/>
        </w:rPr>
        <w:t xml:space="preserve">Bl. (DG), </w:t>
      </w:r>
      <w:r w:rsidR="00FB20BF" w:rsidRPr="00033CD6">
        <w:rPr>
          <w:rFonts w:ascii="Arial" w:hAnsi="Arial" w:cs="Arial"/>
          <w:i/>
          <w:iCs/>
          <w:noProof/>
        </w:rPr>
        <w:t>Hopea</w:t>
      </w:r>
      <w:r w:rsidR="00FB20BF" w:rsidRPr="00033CD6">
        <w:rPr>
          <w:rFonts w:ascii="Arial" w:hAnsi="Arial" w:cs="Arial"/>
          <w:i/>
          <w:iCs/>
        </w:rPr>
        <w:t xml:space="preserve"> </w:t>
      </w:r>
      <w:r w:rsidR="00FB20BF" w:rsidRPr="00033CD6">
        <w:rPr>
          <w:rFonts w:ascii="Arial" w:hAnsi="Arial" w:cs="Arial"/>
          <w:i/>
          <w:iCs/>
          <w:noProof/>
        </w:rPr>
        <w:t>odorata</w:t>
      </w:r>
      <w:r w:rsidR="00FB20BF" w:rsidRPr="00033CD6">
        <w:rPr>
          <w:rFonts w:ascii="Arial" w:hAnsi="Arial" w:cs="Arial"/>
          <w:i/>
          <w:iCs/>
        </w:rPr>
        <w:t xml:space="preserve"> </w:t>
      </w:r>
      <w:proofErr w:type="spellStart"/>
      <w:r w:rsidR="00FB20BF" w:rsidRPr="00033CD6">
        <w:rPr>
          <w:rFonts w:ascii="Arial" w:hAnsi="Arial" w:cs="Arial"/>
        </w:rPr>
        <w:t>Roxb</w:t>
      </w:r>
      <w:proofErr w:type="spellEnd"/>
      <w:r w:rsidR="00FB20BF" w:rsidRPr="00033CD6">
        <w:rPr>
          <w:rFonts w:ascii="Arial" w:hAnsi="Arial" w:cs="Arial"/>
        </w:rPr>
        <w:t xml:space="preserve">. (HO), </w:t>
      </w:r>
      <w:proofErr w:type="spellStart"/>
      <w:r w:rsidR="00FB20BF" w:rsidRPr="00033CD6">
        <w:rPr>
          <w:rFonts w:ascii="Arial" w:hAnsi="Arial" w:cs="Arial"/>
          <w:i/>
          <w:iCs/>
        </w:rPr>
        <w:t>Shorea</w:t>
      </w:r>
      <w:proofErr w:type="spellEnd"/>
      <w:r w:rsidR="00FB20BF" w:rsidRPr="00033CD6">
        <w:rPr>
          <w:rFonts w:ascii="Arial" w:hAnsi="Arial" w:cs="Arial"/>
          <w:i/>
          <w:iCs/>
        </w:rPr>
        <w:t xml:space="preserve"> </w:t>
      </w:r>
      <w:r w:rsidR="00FB20BF" w:rsidRPr="00033CD6">
        <w:rPr>
          <w:rFonts w:ascii="Arial" w:hAnsi="Arial" w:cs="Arial"/>
          <w:i/>
          <w:iCs/>
          <w:noProof/>
        </w:rPr>
        <w:t>gratissima</w:t>
      </w:r>
      <w:r w:rsidR="00FB20BF" w:rsidRPr="00033CD6">
        <w:rPr>
          <w:rFonts w:ascii="Arial" w:hAnsi="Arial" w:cs="Arial"/>
          <w:i/>
          <w:iCs/>
        </w:rPr>
        <w:t xml:space="preserve"> </w:t>
      </w:r>
      <w:r w:rsidR="00FB20BF" w:rsidRPr="00033CD6">
        <w:rPr>
          <w:rFonts w:ascii="Arial" w:hAnsi="Arial" w:cs="Arial"/>
        </w:rPr>
        <w:t xml:space="preserve">Dyer (SG), </w:t>
      </w:r>
      <w:proofErr w:type="spellStart"/>
      <w:r w:rsidR="00FB20BF" w:rsidRPr="00033CD6">
        <w:rPr>
          <w:rFonts w:ascii="Arial" w:hAnsi="Arial" w:cs="Arial"/>
          <w:i/>
          <w:iCs/>
        </w:rPr>
        <w:t>Shorea</w:t>
      </w:r>
      <w:proofErr w:type="spellEnd"/>
      <w:r w:rsidR="00FB20BF" w:rsidRPr="00033CD6">
        <w:rPr>
          <w:rFonts w:ascii="Arial" w:hAnsi="Arial" w:cs="Arial"/>
          <w:i/>
          <w:iCs/>
        </w:rPr>
        <w:t xml:space="preserve"> </w:t>
      </w:r>
      <w:r w:rsidR="00FB20BF" w:rsidRPr="00033CD6">
        <w:rPr>
          <w:rFonts w:ascii="Arial" w:hAnsi="Arial" w:cs="Arial"/>
          <w:i/>
          <w:iCs/>
          <w:noProof/>
        </w:rPr>
        <w:t>roxburghii</w:t>
      </w:r>
      <w:r w:rsidR="00FB20BF" w:rsidRPr="00033CD6">
        <w:rPr>
          <w:rFonts w:ascii="Arial" w:hAnsi="Arial" w:cs="Arial"/>
          <w:i/>
          <w:iCs/>
        </w:rPr>
        <w:t xml:space="preserve"> </w:t>
      </w:r>
      <w:r w:rsidR="00FB20BF" w:rsidRPr="00033CD6">
        <w:rPr>
          <w:rFonts w:ascii="Arial" w:hAnsi="Arial" w:cs="Arial"/>
        </w:rPr>
        <w:t xml:space="preserve">G. Don (SR) and </w:t>
      </w:r>
      <w:proofErr w:type="spellStart"/>
      <w:r w:rsidR="00FB20BF" w:rsidRPr="00033CD6">
        <w:rPr>
          <w:rFonts w:ascii="Arial" w:hAnsi="Arial" w:cs="Arial"/>
          <w:i/>
          <w:iCs/>
        </w:rPr>
        <w:t>Parashorea</w:t>
      </w:r>
      <w:proofErr w:type="spellEnd"/>
      <w:r w:rsidR="00FB20BF" w:rsidRPr="00033CD6">
        <w:rPr>
          <w:rFonts w:ascii="Arial" w:hAnsi="Arial" w:cs="Arial"/>
          <w:i/>
          <w:iCs/>
        </w:rPr>
        <w:t xml:space="preserve"> </w:t>
      </w:r>
      <w:r w:rsidR="00FB20BF" w:rsidRPr="00033CD6">
        <w:rPr>
          <w:rFonts w:ascii="Arial" w:hAnsi="Arial" w:cs="Arial"/>
          <w:i/>
          <w:iCs/>
          <w:noProof/>
        </w:rPr>
        <w:t>stellata</w:t>
      </w:r>
      <w:r w:rsidR="00FB20BF" w:rsidRPr="00033CD6">
        <w:rPr>
          <w:rFonts w:ascii="Arial" w:hAnsi="Arial" w:cs="Arial"/>
          <w:i/>
          <w:iCs/>
        </w:rPr>
        <w:t xml:space="preserve"> </w:t>
      </w:r>
      <w:proofErr w:type="spellStart"/>
      <w:r w:rsidR="00FB20BF" w:rsidRPr="00033CD6">
        <w:rPr>
          <w:rFonts w:ascii="Arial" w:hAnsi="Arial" w:cs="Arial"/>
        </w:rPr>
        <w:t>Kurz</w:t>
      </w:r>
      <w:proofErr w:type="spellEnd"/>
      <w:r w:rsidR="00FB20BF" w:rsidRPr="00033CD6">
        <w:rPr>
          <w:rFonts w:ascii="Arial" w:hAnsi="Arial" w:cs="Arial"/>
        </w:rPr>
        <w:t xml:space="preserve"> (PS) were planted </w:t>
      </w:r>
      <w:r w:rsidR="00A547ED">
        <w:rPr>
          <w:rFonts w:ascii="Arial" w:hAnsi="Arial" w:cs="Arial"/>
        </w:rPr>
        <w:t xml:space="preserve">with spacing of 3x3 m </w:t>
      </w:r>
      <w:r w:rsidR="00FB20BF" w:rsidRPr="00033CD6">
        <w:rPr>
          <w:rFonts w:ascii="Arial" w:hAnsi="Arial" w:cs="Arial"/>
        </w:rPr>
        <w:t xml:space="preserve">in </w:t>
      </w:r>
      <w:r w:rsidR="00823A82" w:rsidRPr="00033CD6">
        <w:rPr>
          <w:rFonts w:ascii="Arial" w:hAnsi="Arial" w:cs="Arial"/>
        </w:rPr>
        <w:t>open</w:t>
      </w:r>
      <w:r w:rsidR="00FC463A" w:rsidRPr="00033CD6">
        <w:rPr>
          <w:rFonts w:ascii="Arial" w:hAnsi="Arial" w:cs="Arial"/>
        </w:rPr>
        <w:t xml:space="preserve"> plot</w:t>
      </w:r>
      <w:r w:rsidR="00FB20BF" w:rsidRPr="00033CD6">
        <w:rPr>
          <w:rFonts w:ascii="Arial" w:hAnsi="Arial" w:cs="Arial"/>
        </w:rPr>
        <w:t xml:space="preserve"> and </w:t>
      </w:r>
      <w:r w:rsidR="00823A82" w:rsidRPr="00033CD6">
        <w:rPr>
          <w:rFonts w:ascii="Arial" w:hAnsi="Arial" w:cs="Arial"/>
        </w:rPr>
        <w:t>in</w:t>
      </w:r>
      <w:r w:rsidR="00B95ECF" w:rsidRPr="00033CD6">
        <w:rPr>
          <w:rFonts w:ascii="Arial" w:hAnsi="Arial" w:cs="Arial"/>
        </w:rPr>
        <w:t xml:space="preserve"> 6</w:t>
      </w:r>
      <w:r w:rsidR="00EE6049">
        <w:rPr>
          <w:rFonts w:ascii="Arial" w:hAnsi="Arial" w:cs="Arial"/>
        </w:rPr>
        <w:t>-</w:t>
      </w:r>
      <w:r w:rsidR="00B95ECF" w:rsidRPr="00033CD6">
        <w:rPr>
          <w:rFonts w:ascii="Arial" w:hAnsi="Arial" w:cs="Arial"/>
        </w:rPr>
        <w:t>year-old</w:t>
      </w:r>
      <w:r w:rsidR="00823A82" w:rsidRPr="00033CD6">
        <w:rPr>
          <w:rFonts w:ascii="Arial" w:hAnsi="Arial" w:cs="Arial"/>
          <w:i/>
          <w:iCs/>
        </w:rPr>
        <w:t xml:space="preserve"> A. </w:t>
      </w:r>
      <w:proofErr w:type="spellStart"/>
      <w:r w:rsidR="00823A82" w:rsidRPr="00033CD6">
        <w:rPr>
          <w:rFonts w:ascii="Arial" w:hAnsi="Arial" w:cs="Arial"/>
          <w:i/>
          <w:iCs/>
        </w:rPr>
        <w:t>mangium</w:t>
      </w:r>
      <w:proofErr w:type="spellEnd"/>
      <w:r w:rsidR="00823A82" w:rsidRPr="00033CD6">
        <w:rPr>
          <w:rFonts w:ascii="Arial" w:hAnsi="Arial" w:cs="Arial"/>
        </w:rPr>
        <w:t xml:space="preserve"> pl</w:t>
      </w:r>
      <w:r w:rsidR="00FC463A" w:rsidRPr="00033CD6">
        <w:rPr>
          <w:rFonts w:ascii="Arial" w:hAnsi="Arial" w:cs="Arial"/>
        </w:rPr>
        <w:t>ots</w:t>
      </w:r>
      <w:r w:rsidR="00FB20BF" w:rsidRPr="00033CD6">
        <w:rPr>
          <w:rFonts w:ascii="Arial" w:hAnsi="Arial" w:cs="Arial"/>
          <w:lang w:bidi="th-TH"/>
        </w:rPr>
        <w:t xml:space="preserve">. </w:t>
      </w:r>
      <w:r w:rsidR="00B95ECF" w:rsidRPr="00033CD6">
        <w:rPr>
          <w:rFonts w:ascii="Arial" w:hAnsi="Arial" w:cs="Arial"/>
          <w:lang w:bidi="th-TH"/>
        </w:rPr>
        <w:t>F</w:t>
      </w:r>
      <w:r w:rsidR="00823A82" w:rsidRPr="00033CD6">
        <w:rPr>
          <w:rFonts w:ascii="Arial" w:hAnsi="Arial" w:cs="Arial"/>
          <w:lang w:bidi="th-TH"/>
        </w:rPr>
        <w:t xml:space="preserve">or </w:t>
      </w:r>
      <w:r w:rsidR="00823A82" w:rsidRPr="00033CD6">
        <w:rPr>
          <w:rFonts w:ascii="Arial" w:hAnsi="Arial" w:cs="Arial"/>
          <w:i/>
          <w:iCs/>
          <w:lang w:bidi="th-TH"/>
        </w:rPr>
        <w:t xml:space="preserve">A. </w:t>
      </w:r>
      <w:proofErr w:type="spellStart"/>
      <w:r w:rsidR="00823A82" w:rsidRPr="00033CD6">
        <w:rPr>
          <w:rFonts w:ascii="Arial" w:hAnsi="Arial" w:cs="Arial"/>
          <w:i/>
          <w:iCs/>
          <w:lang w:bidi="th-TH"/>
        </w:rPr>
        <w:t>mangium</w:t>
      </w:r>
      <w:proofErr w:type="spellEnd"/>
      <w:r w:rsidR="00823A82" w:rsidRPr="00033CD6">
        <w:rPr>
          <w:rFonts w:ascii="Arial" w:hAnsi="Arial" w:cs="Arial"/>
          <w:lang w:bidi="th-TH"/>
        </w:rPr>
        <w:t xml:space="preserve"> </w:t>
      </w:r>
      <w:r w:rsidR="00EE6049">
        <w:rPr>
          <w:rFonts w:ascii="Arial" w:hAnsi="Arial" w:cs="Arial"/>
          <w:lang w:bidi="th-TH"/>
        </w:rPr>
        <w:t>plot</w:t>
      </w:r>
      <w:r w:rsidR="00FB20BF" w:rsidRPr="00033CD6">
        <w:rPr>
          <w:rFonts w:ascii="Arial" w:hAnsi="Arial" w:cs="Arial"/>
          <w:lang w:bidi="th-TH"/>
        </w:rPr>
        <w:t xml:space="preserve">, </w:t>
      </w:r>
      <w:r w:rsidR="006A1273" w:rsidRPr="00033CD6">
        <w:rPr>
          <w:rFonts w:ascii="Arial" w:hAnsi="Arial" w:cs="Arial"/>
          <w:lang w:bidi="th-TH"/>
        </w:rPr>
        <w:t xml:space="preserve">dipterocarp </w:t>
      </w:r>
      <w:r w:rsidR="00FB20BF" w:rsidRPr="00033CD6">
        <w:rPr>
          <w:rFonts w:ascii="Arial" w:hAnsi="Arial" w:cs="Arial"/>
          <w:lang w:bidi="th-TH"/>
        </w:rPr>
        <w:t xml:space="preserve">seedlings were planted between row of </w:t>
      </w:r>
      <w:r w:rsidR="00FB20BF" w:rsidRPr="00033CD6">
        <w:rPr>
          <w:rFonts w:ascii="Arial" w:hAnsi="Arial" w:cs="Arial"/>
          <w:i/>
          <w:iCs/>
          <w:lang w:bidi="th-TH"/>
        </w:rPr>
        <w:t xml:space="preserve">A. </w:t>
      </w:r>
      <w:proofErr w:type="spellStart"/>
      <w:r w:rsidR="00FB20BF" w:rsidRPr="00033CD6">
        <w:rPr>
          <w:rFonts w:ascii="Arial" w:hAnsi="Arial" w:cs="Arial"/>
          <w:i/>
          <w:iCs/>
          <w:lang w:bidi="th-TH"/>
        </w:rPr>
        <w:t>mangium</w:t>
      </w:r>
      <w:proofErr w:type="spellEnd"/>
      <w:r w:rsidR="00FB20BF" w:rsidRPr="00033CD6">
        <w:rPr>
          <w:rFonts w:ascii="Arial" w:hAnsi="Arial" w:cs="Arial"/>
          <w:lang w:bidi="th-TH"/>
        </w:rPr>
        <w:t xml:space="preserve">. </w:t>
      </w:r>
      <w:r w:rsidR="00FB20BF" w:rsidRPr="00033CD6">
        <w:rPr>
          <w:rFonts w:ascii="Arial" w:hAnsi="Arial" w:cs="Arial"/>
        </w:rPr>
        <w:t>Survival rate, diameter at root collar (D</w:t>
      </w:r>
      <w:r w:rsidR="00FB20BF" w:rsidRPr="00033CD6">
        <w:rPr>
          <w:rFonts w:ascii="Arial" w:hAnsi="Arial" w:cs="Arial"/>
          <w:vertAlign w:val="subscript"/>
        </w:rPr>
        <w:t>0</w:t>
      </w:r>
      <w:r w:rsidR="00FB20BF" w:rsidRPr="00033CD6">
        <w:rPr>
          <w:rFonts w:ascii="Arial" w:hAnsi="Arial" w:cs="Arial"/>
        </w:rPr>
        <w:t xml:space="preserve">) and height (H) of </w:t>
      </w:r>
      <w:r w:rsidR="00E87AC0">
        <w:rPr>
          <w:rFonts w:ascii="Arial" w:hAnsi="Arial" w:cs="Arial"/>
        </w:rPr>
        <w:t xml:space="preserve">dipterocarp </w:t>
      </w:r>
      <w:r w:rsidR="009F0E58">
        <w:rPr>
          <w:rFonts w:ascii="Arial" w:hAnsi="Arial" w:cs="Arial"/>
        </w:rPr>
        <w:t xml:space="preserve">seedlings </w:t>
      </w:r>
      <w:r w:rsidR="00FB20BF" w:rsidRPr="00033CD6">
        <w:rPr>
          <w:rFonts w:ascii="Arial" w:hAnsi="Arial" w:cs="Arial"/>
        </w:rPr>
        <w:t>were measured.</w:t>
      </w:r>
      <w:r w:rsidR="00B87D2A">
        <w:rPr>
          <w:rFonts w:ascii="Arial" w:hAnsi="Arial" w:cs="Arial"/>
        </w:rPr>
        <w:t xml:space="preserve"> </w:t>
      </w:r>
      <w:r w:rsidR="00B87D2A">
        <w:rPr>
          <w:rFonts w:ascii="Arial" w:hAnsi="Arial" w:cs="Arial"/>
          <w:lang w:bidi="th-TH"/>
        </w:rPr>
        <w:t>Moreover, s</w:t>
      </w:r>
      <w:r w:rsidR="00B87D2A" w:rsidRPr="00033CD6">
        <w:rPr>
          <w:rFonts w:ascii="Arial" w:hAnsi="Arial" w:cs="Arial"/>
          <w:lang w:bidi="th-TH"/>
        </w:rPr>
        <w:t xml:space="preserve">oil samples in </w:t>
      </w:r>
      <w:r w:rsidR="00B87D2A">
        <w:rPr>
          <w:rFonts w:ascii="Arial" w:hAnsi="Arial" w:cs="Arial"/>
          <w:lang w:bidi="th-TH"/>
        </w:rPr>
        <w:t xml:space="preserve">open and </w:t>
      </w:r>
      <w:r w:rsidR="00B87D2A" w:rsidRPr="00033CD6">
        <w:rPr>
          <w:rFonts w:ascii="Arial" w:hAnsi="Arial" w:cs="Arial"/>
          <w:i/>
          <w:iCs/>
        </w:rPr>
        <w:t xml:space="preserve">A. </w:t>
      </w:r>
      <w:r w:rsidR="00B87D2A" w:rsidRPr="00033CD6">
        <w:rPr>
          <w:rFonts w:ascii="Arial" w:hAnsi="Arial" w:cs="Arial"/>
          <w:i/>
          <w:iCs/>
          <w:noProof/>
        </w:rPr>
        <w:t>mangium</w:t>
      </w:r>
      <w:r w:rsidR="00B87D2A" w:rsidRPr="00033CD6">
        <w:rPr>
          <w:rFonts w:ascii="Arial" w:hAnsi="Arial" w:cs="Arial"/>
          <w:lang w:bidi="th-TH"/>
        </w:rPr>
        <w:t xml:space="preserve"> plots were corrected for analyzing physical and chemical properties</w:t>
      </w:r>
      <w:r w:rsidR="00B87D2A">
        <w:rPr>
          <w:rFonts w:ascii="Arial" w:hAnsi="Arial" w:cs="Arial"/>
          <w:lang w:bidi="th-TH"/>
        </w:rPr>
        <w:t xml:space="preserve"> and </w:t>
      </w:r>
      <w:r w:rsidR="00A547ED">
        <w:rPr>
          <w:rFonts w:ascii="Arial" w:hAnsi="Arial" w:cs="Arial"/>
        </w:rPr>
        <w:t xml:space="preserve">7-year-old </w:t>
      </w:r>
      <w:r w:rsidR="00FB20BF" w:rsidRPr="00033CD6">
        <w:rPr>
          <w:rFonts w:ascii="Arial" w:hAnsi="Arial" w:cs="Arial"/>
          <w:i/>
          <w:iCs/>
        </w:rPr>
        <w:t xml:space="preserve">A. </w:t>
      </w:r>
      <w:r w:rsidR="00FB20BF" w:rsidRPr="00033CD6">
        <w:rPr>
          <w:rFonts w:ascii="Arial" w:hAnsi="Arial" w:cs="Arial"/>
          <w:i/>
          <w:iCs/>
          <w:noProof/>
        </w:rPr>
        <w:t>mangium</w:t>
      </w:r>
      <w:r w:rsidR="00FB20BF" w:rsidRPr="00033CD6">
        <w:rPr>
          <w:rFonts w:ascii="Arial" w:hAnsi="Arial" w:cs="Arial"/>
        </w:rPr>
        <w:t xml:space="preserve"> was cut by row thinning method.</w:t>
      </w:r>
      <w:r w:rsidR="00FB20BF" w:rsidRPr="00033CD6">
        <w:rPr>
          <w:rFonts w:ascii="Arial" w:hAnsi="Arial" w:cs="Arial"/>
          <w:lang w:bidi="th-TH"/>
        </w:rPr>
        <w:t xml:space="preserve"> </w:t>
      </w:r>
    </w:p>
    <w:p w14:paraId="2C8F9223" w14:textId="2CAEB514" w:rsidR="002E3102" w:rsidRPr="00EE6049" w:rsidRDefault="00611B07" w:rsidP="007E6584">
      <w:pPr>
        <w:tabs>
          <w:tab w:val="left" w:pos="851"/>
        </w:tabs>
        <w:spacing w:after="0" w:line="240" w:lineRule="auto"/>
        <w:rPr>
          <w:rFonts w:ascii="Arial" w:hAnsi="Arial" w:cs="Arial"/>
          <w:b/>
          <w:bCs/>
        </w:rPr>
      </w:pPr>
      <w:r w:rsidRPr="00033CD6">
        <w:rPr>
          <w:rFonts w:ascii="Arial" w:hAnsi="Arial" w:cs="Arial"/>
          <w:b/>
          <w:bCs/>
        </w:rPr>
        <w:t>Data analysis</w:t>
      </w:r>
      <w:r w:rsidR="00EE6049">
        <w:rPr>
          <w:rFonts w:ascii="Arial" w:hAnsi="Arial" w:cs="Arial"/>
          <w:b/>
          <w:bCs/>
        </w:rPr>
        <w:br/>
      </w:r>
      <w:r w:rsidR="00EE6049">
        <w:rPr>
          <w:rFonts w:ascii="Arial" w:hAnsi="Arial" w:cs="Arial"/>
        </w:rPr>
        <w:t xml:space="preserve">        </w:t>
      </w:r>
      <w:r w:rsidR="00EE6049">
        <w:rPr>
          <w:rFonts w:ascii="Arial" w:hAnsi="Arial" w:cs="Arial"/>
        </w:rPr>
        <w:tab/>
      </w:r>
      <w:r w:rsidR="00D24806" w:rsidRPr="00033CD6">
        <w:rPr>
          <w:rFonts w:ascii="Arial" w:hAnsi="Arial" w:cs="Arial"/>
        </w:rPr>
        <w:t>S</w:t>
      </w:r>
      <w:r w:rsidRPr="00033CD6">
        <w:rPr>
          <w:rFonts w:ascii="Arial" w:hAnsi="Arial" w:cs="Arial"/>
        </w:rPr>
        <w:t>urvival rate</w:t>
      </w:r>
      <w:r w:rsidR="00D24806" w:rsidRPr="00033CD6">
        <w:rPr>
          <w:rFonts w:ascii="Arial" w:hAnsi="Arial" w:cs="Arial"/>
        </w:rPr>
        <w:t>,</w:t>
      </w:r>
      <w:r w:rsidRPr="00033CD6">
        <w:rPr>
          <w:rFonts w:ascii="Arial" w:hAnsi="Arial" w:cs="Arial"/>
        </w:rPr>
        <w:t xml:space="preserve"> D</w:t>
      </w:r>
      <w:r w:rsidR="00D24806" w:rsidRPr="00033CD6">
        <w:rPr>
          <w:rFonts w:ascii="Arial" w:hAnsi="Arial" w:cs="Arial"/>
          <w:vertAlign w:val="subscript"/>
        </w:rPr>
        <w:t>0</w:t>
      </w:r>
      <w:r w:rsidRPr="00033CD6">
        <w:rPr>
          <w:rFonts w:ascii="Arial" w:hAnsi="Arial" w:cs="Arial"/>
        </w:rPr>
        <w:t>, H and relative growth rate (RGR)</w:t>
      </w:r>
      <w:r w:rsidR="00D24806" w:rsidRPr="00033CD6">
        <w:rPr>
          <w:rFonts w:ascii="Arial" w:hAnsi="Arial" w:cs="Arial"/>
        </w:rPr>
        <w:t xml:space="preserve"> of dipterocarp seedlings</w:t>
      </w:r>
      <w:r w:rsidRPr="00033CD6">
        <w:rPr>
          <w:rFonts w:ascii="Arial" w:hAnsi="Arial" w:cs="Arial"/>
        </w:rPr>
        <w:t xml:space="preserve"> were</w:t>
      </w:r>
      <w:r w:rsidR="00D24806" w:rsidRPr="00033CD6">
        <w:rPr>
          <w:rFonts w:ascii="Arial" w:hAnsi="Arial" w:cs="Arial"/>
        </w:rPr>
        <w:t xml:space="preserve"> analyzed by analysis of variance (ANOVA) and </w:t>
      </w:r>
      <w:r w:rsidRPr="00033CD6">
        <w:rPr>
          <w:rFonts w:ascii="Arial" w:hAnsi="Arial" w:cs="Arial"/>
        </w:rPr>
        <w:t xml:space="preserve">means were tested using </w:t>
      </w:r>
      <w:r w:rsidR="002B3431" w:rsidRPr="00033CD6">
        <w:rPr>
          <w:rStyle w:val="af4"/>
          <w:rFonts w:ascii="Arial" w:hAnsi="Arial" w:cs="Arial"/>
          <w:i w:val="0"/>
          <w:iCs w:val="0"/>
          <w:shd w:val="clear" w:color="auto" w:fill="FFFFFF"/>
        </w:rPr>
        <w:t>Duncan</w:t>
      </w:r>
      <w:r w:rsidR="002B3431" w:rsidRPr="00033CD6">
        <w:rPr>
          <w:rFonts w:ascii="Arial" w:hAnsi="Arial" w:cs="Arial"/>
          <w:shd w:val="clear" w:color="auto" w:fill="FFFFFF"/>
        </w:rPr>
        <w:t>, s New </w:t>
      </w:r>
      <w:r w:rsidR="002B3431" w:rsidRPr="00033CD6">
        <w:rPr>
          <w:rStyle w:val="af4"/>
          <w:rFonts w:ascii="Arial" w:hAnsi="Arial" w:cs="Arial"/>
          <w:i w:val="0"/>
          <w:iCs w:val="0"/>
          <w:shd w:val="clear" w:color="auto" w:fill="FFFFFF"/>
        </w:rPr>
        <w:t>Multiple Range Test</w:t>
      </w:r>
      <w:r w:rsidR="002B3431" w:rsidRPr="00033CD6">
        <w:rPr>
          <w:rFonts w:ascii="Arial" w:hAnsi="Arial" w:cs="Arial"/>
          <w:shd w:val="clear" w:color="auto" w:fill="FFFFFF"/>
        </w:rPr>
        <w:t xml:space="preserve">. </w:t>
      </w:r>
      <w:r w:rsidR="002B3431" w:rsidRPr="00033CD6">
        <w:rPr>
          <w:rFonts w:ascii="Arial" w:hAnsi="Arial" w:cs="Arial"/>
        </w:rPr>
        <w:t xml:space="preserve"> </w:t>
      </w:r>
      <w:r w:rsidR="004D41BE">
        <w:rPr>
          <w:rFonts w:ascii="Arial" w:hAnsi="Arial" w:cs="Arial"/>
        </w:rPr>
        <w:br/>
      </w:r>
    </w:p>
    <w:p w14:paraId="7D9139F0" w14:textId="22EF68F8" w:rsidR="00C94F8C" w:rsidRDefault="00C94F8C" w:rsidP="00465B1D">
      <w:pPr>
        <w:spacing w:after="0" w:line="240" w:lineRule="auto"/>
        <w:jc w:val="center"/>
        <w:rPr>
          <w:rFonts w:ascii="Arial" w:hAnsi="Arial" w:cs="Arial"/>
          <w:b/>
          <w:lang w:val="en-GB"/>
        </w:rPr>
      </w:pPr>
      <w:r w:rsidRPr="00033CD6">
        <w:rPr>
          <w:rFonts w:ascii="Arial" w:hAnsi="Arial" w:cs="Arial"/>
          <w:b/>
          <w:lang w:val="en-GB"/>
        </w:rPr>
        <w:t>RESULTS AND DISCUSSION</w:t>
      </w:r>
    </w:p>
    <w:p w14:paraId="559AC87C" w14:textId="77777777" w:rsidR="007C2840" w:rsidRPr="00033CD6" w:rsidRDefault="007C2840" w:rsidP="00465B1D">
      <w:pPr>
        <w:spacing w:after="0" w:line="240" w:lineRule="auto"/>
        <w:jc w:val="center"/>
        <w:rPr>
          <w:rFonts w:ascii="Arial" w:hAnsi="Arial" w:cs="Arial"/>
          <w:b/>
          <w:lang w:val="en-GB"/>
        </w:rPr>
      </w:pPr>
    </w:p>
    <w:p w14:paraId="7A8B2916" w14:textId="77777777" w:rsidR="00611B07" w:rsidRPr="00033CD6" w:rsidRDefault="00611B07" w:rsidP="00611B07">
      <w:pPr>
        <w:pStyle w:val="Default"/>
        <w:rPr>
          <w:rFonts w:ascii="Arial" w:hAnsi="Arial" w:cs="Arial"/>
          <w:b/>
          <w:bCs/>
          <w:sz w:val="22"/>
          <w:szCs w:val="22"/>
        </w:rPr>
      </w:pPr>
      <w:r w:rsidRPr="00033CD6">
        <w:rPr>
          <w:rFonts w:ascii="Arial" w:hAnsi="Arial" w:cs="Arial"/>
          <w:b/>
          <w:bCs/>
          <w:sz w:val="22"/>
          <w:szCs w:val="22"/>
        </w:rPr>
        <w:t>1. Soil properties</w:t>
      </w:r>
    </w:p>
    <w:p w14:paraId="52CAD717" w14:textId="10B1C1C3" w:rsidR="00FB3D5F" w:rsidRDefault="00611B07" w:rsidP="00EE6049">
      <w:pPr>
        <w:pStyle w:val="Default"/>
        <w:tabs>
          <w:tab w:val="left" w:pos="851"/>
        </w:tabs>
        <w:rPr>
          <w:rFonts w:ascii="Arial" w:hAnsi="Arial" w:cs="Arial"/>
          <w:sz w:val="22"/>
          <w:szCs w:val="22"/>
        </w:rPr>
      </w:pPr>
      <w:r w:rsidRPr="00033CD6">
        <w:rPr>
          <w:rFonts w:ascii="Arial" w:hAnsi="Arial" w:cs="Arial"/>
          <w:b/>
          <w:bCs/>
          <w:sz w:val="22"/>
          <w:szCs w:val="22"/>
        </w:rPr>
        <w:tab/>
      </w:r>
      <w:r w:rsidR="00FB3D5F" w:rsidRPr="00033CD6">
        <w:rPr>
          <w:rFonts w:ascii="Arial" w:hAnsi="Arial" w:cs="Arial"/>
          <w:sz w:val="22"/>
          <w:szCs w:val="22"/>
        </w:rPr>
        <w:t xml:space="preserve">Soil texture </w:t>
      </w:r>
      <w:r w:rsidR="00B87D2A">
        <w:rPr>
          <w:rFonts w:ascii="Arial" w:hAnsi="Arial" w:cs="Arial"/>
          <w:sz w:val="22"/>
          <w:szCs w:val="22"/>
        </w:rPr>
        <w:t>of</w:t>
      </w:r>
      <w:r w:rsidR="00FB3D5F" w:rsidRPr="00033CD6">
        <w:rPr>
          <w:rFonts w:ascii="Arial" w:hAnsi="Arial" w:cs="Arial"/>
          <w:sz w:val="22"/>
          <w:szCs w:val="22"/>
        </w:rPr>
        <w:t xml:space="preserve"> topsoil</w:t>
      </w:r>
      <w:r w:rsidR="000D4117" w:rsidRPr="00033CD6">
        <w:rPr>
          <w:rFonts w:ascii="Arial" w:hAnsi="Arial" w:cs="Arial"/>
          <w:sz w:val="22"/>
          <w:szCs w:val="22"/>
        </w:rPr>
        <w:t xml:space="preserve"> </w:t>
      </w:r>
      <w:r w:rsidR="00FC463A" w:rsidRPr="00033CD6">
        <w:rPr>
          <w:rFonts w:ascii="Arial" w:hAnsi="Arial" w:cs="Arial"/>
          <w:sz w:val="22"/>
          <w:szCs w:val="22"/>
        </w:rPr>
        <w:t xml:space="preserve">both open </w:t>
      </w:r>
      <w:r w:rsidR="00FB3D5F" w:rsidRPr="00033CD6">
        <w:rPr>
          <w:rFonts w:ascii="Arial" w:hAnsi="Arial" w:cs="Arial"/>
          <w:sz w:val="22"/>
          <w:szCs w:val="22"/>
        </w:rPr>
        <w:t xml:space="preserve">and </w:t>
      </w:r>
      <w:r w:rsidR="00FB3D5F" w:rsidRPr="00033CD6">
        <w:rPr>
          <w:rFonts w:ascii="Arial" w:hAnsi="Arial" w:cs="Arial"/>
          <w:i/>
          <w:iCs/>
          <w:sz w:val="22"/>
          <w:szCs w:val="22"/>
        </w:rPr>
        <w:t>A</w:t>
      </w:r>
      <w:r w:rsidR="00FC463A" w:rsidRPr="00033CD6">
        <w:rPr>
          <w:rFonts w:ascii="Arial" w:hAnsi="Arial" w:cs="Arial"/>
          <w:i/>
          <w:iCs/>
          <w:sz w:val="22"/>
          <w:szCs w:val="22"/>
        </w:rPr>
        <w:t xml:space="preserve">. </w:t>
      </w:r>
      <w:proofErr w:type="spellStart"/>
      <w:r w:rsidR="00FC463A" w:rsidRPr="00033CD6">
        <w:rPr>
          <w:rFonts w:ascii="Arial" w:hAnsi="Arial" w:cs="Arial"/>
          <w:i/>
          <w:iCs/>
          <w:sz w:val="22"/>
          <w:szCs w:val="22"/>
        </w:rPr>
        <w:t>mangium</w:t>
      </w:r>
      <w:proofErr w:type="spellEnd"/>
      <w:r w:rsidR="00FC463A" w:rsidRPr="00033CD6">
        <w:rPr>
          <w:rFonts w:ascii="Arial" w:hAnsi="Arial" w:cs="Arial"/>
          <w:sz w:val="22"/>
          <w:szCs w:val="22"/>
        </w:rPr>
        <w:t xml:space="preserve"> plots</w:t>
      </w:r>
      <w:r w:rsidR="00FB3D5F" w:rsidRPr="00033CD6">
        <w:rPr>
          <w:rFonts w:ascii="Arial" w:hAnsi="Arial" w:cs="Arial"/>
          <w:sz w:val="22"/>
          <w:szCs w:val="22"/>
        </w:rPr>
        <w:t xml:space="preserve"> was loamy sand</w:t>
      </w:r>
      <w:r w:rsidR="00EE6049">
        <w:rPr>
          <w:rFonts w:ascii="Arial" w:hAnsi="Arial" w:cs="Arial"/>
          <w:sz w:val="22"/>
          <w:szCs w:val="22"/>
        </w:rPr>
        <w:t xml:space="preserve">, while </w:t>
      </w:r>
      <w:r w:rsidR="000D4117" w:rsidRPr="00033CD6">
        <w:rPr>
          <w:rFonts w:ascii="Arial" w:hAnsi="Arial" w:cs="Arial"/>
          <w:sz w:val="22"/>
          <w:szCs w:val="22"/>
        </w:rPr>
        <w:t>sub</w:t>
      </w:r>
      <w:r w:rsidR="00FB3D5F" w:rsidRPr="00033CD6">
        <w:rPr>
          <w:rFonts w:ascii="Arial" w:hAnsi="Arial" w:cs="Arial"/>
          <w:sz w:val="22"/>
          <w:szCs w:val="22"/>
        </w:rPr>
        <w:t xml:space="preserve">soil </w:t>
      </w:r>
      <w:r w:rsidR="000D4117" w:rsidRPr="00033CD6">
        <w:rPr>
          <w:rFonts w:ascii="Arial" w:hAnsi="Arial" w:cs="Arial"/>
          <w:sz w:val="22"/>
          <w:szCs w:val="22"/>
        </w:rPr>
        <w:t>was sandy. Soil nutrients</w:t>
      </w:r>
      <w:r w:rsidR="00F46D73">
        <w:rPr>
          <w:rFonts w:ascii="Arial" w:hAnsi="Arial" w:cs="Arial"/>
          <w:sz w:val="22"/>
          <w:szCs w:val="22"/>
        </w:rPr>
        <w:t xml:space="preserve"> and OM</w:t>
      </w:r>
      <w:r w:rsidR="000D4117" w:rsidRPr="00033CD6">
        <w:rPr>
          <w:rFonts w:ascii="Arial" w:hAnsi="Arial" w:cs="Arial"/>
          <w:sz w:val="22"/>
          <w:szCs w:val="22"/>
        </w:rPr>
        <w:t xml:space="preserve"> both </w:t>
      </w:r>
      <w:r w:rsidR="00FC463A" w:rsidRPr="00033CD6">
        <w:rPr>
          <w:rFonts w:ascii="Arial" w:hAnsi="Arial" w:cs="Arial"/>
          <w:sz w:val="22"/>
          <w:szCs w:val="22"/>
        </w:rPr>
        <w:t xml:space="preserve">open and </w:t>
      </w:r>
      <w:r w:rsidR="00FC463A" w:rsidRPr="00033CD6">
        <w:rPr>
          <w:rFonts w:ascii="Arial" w:hAnsi="Arial" w:cs="Arial"/>
          <w:i/>
          <w:iCs/>
          <w:sz w:val="22"/>
          <w:szCs w:val="22"/>
        </w:rPr>
        <w:t xml:space="preserve">A. </w:t>
      </w:r>
      <w:proofErr w:type="spellStart"/>
      <w:r w:rsidR="00FC463A" w:rsidRPr="00033CD6">
        <w:rPr>
          <w:rFonts w:ascii="Arial" w:hAnsi="Arial" w:cs="Arial"/>
          <w:i/>
          <w:iCs/>
          <w:sz w:val="22"/>
          <w:szCs w:val="22"/>
        </w:rPr>
        <w:t>mangium</w:t>
      </w:r>
      <w:proofErr w:type="spellEnd"/>
      <w:r w:rsidR="00FC463A" w:rsidRPr="00033CD6">
        <w:rPr>
          <w:rFonts w:ascii="Arial" w:hAnsi="Arial" w:cs="Arial"/>
          <w:sz w:val="22"/>
          <w:szCs w:val="22"/>
        </w:rPr>
        <w:t xml:space="preserve"> plots </w:t>
      </w:r>
      <w:r w:rsidR="000D4117" w:rsidRPr="00033CD6">
        <w:rPr>
          <w:rFonts w:ascii="Arial" w:hAnsi="Arial" w:cs="Arial"/>
          <w:sz w:val="22"/>
          <w:szCs w:val="22"/>
        </w:rPr>
        <w:t>had relatively low</w:t>
      </w:r>
      <w:r w:rsidR="00F46D73">
        <w:rPr>
          <w:rFonts w:ascii="Arial" w:hAnsi="Arial" w:cs="Arial"/>
          <w:sz w:val="22"/>
          <w:szCs w:val="22"/>
        </w:rPr>
        <w:t xml:space="preserve">. </w:t>
      </w:r>
    </w:p>
    <w:p w14:paraId="2D9C3486" w14:textId="79305516" w:rsidR="00823A82" w:rsidRPr="00033CD6" w:rsidRDefault="00FC463A" w:rsidP="00611B07">
      <w:pPr>
        <w:pStyle w:val="Default"/>
        <w:rPr>
          <w:rFonts w:ascii="Arial" w:hAnsi="Arial" w:cs="Arial"/>
          <w:b/>
          <w:bCs/>
          <w:sz w:val="22"/>
          <w:szCs w:val="22"/>
        </w:rPr>
      </w:pPr>
      <w:r w:rsidRPr="00033CD6">
        <w:rPr>
          <w:rFonts w:ascii="Arial" w:hAnsi="Arial" w:cs="Arial"/>
          <w:sz w:val="22"/>
          <w:szCs w:val="22"/>
        </w:rPr>
        <w:t xml:space="preserve"> </w:t>
      </w:r>
    </w:p>
    <w:p w14:paraId="7BF1D024" w14:textId="32F7C73F" w:rsidR="00AE41AE" w:rsidRPr="00D51971" w:rsidRDefault="00AE41AE" w:rsidP="00D51971">
      <w:pPr>
        <w:pStyle w:val="a8"/>
        <w:numPr>
          <w:ilvl w:val="0"/>
          <w:numId w:val="15"/>
        </w:numPr>
        <w:spacing w:after="160" w:line="259" w:lineRule="auto"/>
        <w:ind w:left="284" w:hanging="284"/>
        <w:rPr>
          <w:rFonts w:ascii="Arial" w:eastAsia="Cordia New" w:hAnsi="Arial" w:cs="Arial"/>
          <w:b/>
          <w:bCs/>
          <w:lang w:eastAsia="zh-CN"/>
        </w:rPr>
      </w:pPr>
      <w:r w:rsidRPr="00D51971">
        <w:rPr>
          <w:rFonts w:ascii="Arial" w:eastAsia="Cordia New" w:hAnsi="Arial" w:cs="Arial"/>
          <w:b/>
          <w:bCs/>
          <w:lang w:eastAsia="zh-CN"/>
        </w:rPr>
        <w:lastRenderedPageBreak/>
        <w:t>Survival rate</w:t>
      </w:r>
    </w:p>
    <w:p w14:paraId="4C2E730B" w14:textId="74F85D6D" w:rsidR="00AE41AE" w:rsidRPr="00033CD6" w:rsidRDefault="00D110E2" w:rsidP="00B80FCF">
      <w:pPr>
        <w:pStyle w:val="a8"/>
        <w:ind w:left="0" w:firstLine="720"/>
        <w:rPr>
          <w:rFonts w:ascii="Arial" w:eastAsia="Cordia New" w:hAnsi="Arial" w:cs="Arial"/>
          <w:lang w:eastAsia="zh-CN"/>
        </w:rPr>
      </w:pPr>
      <w:r w:rsidRPr="00033CD6">
        <w:rPr>
          <w:rFonts w:ascii="Arial" w:eastAsia="Cordia New" w:hAnsi="Arial" w:cs="Arial"/>
          <w:lang w:eastAsia="zh-CN"/>
        </w:rPr>
        <w:t>Survival rate of 3</w:t>
      </w:r>
      <w:r w:rsidR="00762E6E">
        <w:rPr>
          <w:rFonts w:ascii="Arial" w:eastAsia="Cordia New" w:hAnsi="Arial" w:cs="Arial"/>
          <w:lang w:eastAsia="zh-CN"/>
        </w:rPr>
        <w:t>-</w:t>
      </w:r>
      <w:r w:rsidRPr="00033CD6">
        <w:rPr>
          <w:rFonts w:ascii="Arial" w:eastAsia="Cordia New" w:hAnsi="Arial" w:cs="Arial"/>
          <w:lang w:eastAsia="zh-CN"/>
        </w:rPr>
        <w:t xml:space="preserve">year-old DA, HO, SG and </w:t>
      </w:r>
      <w:r w:rsidRPr="00033CD6">
        <w:rPr>
          <w:rFonts w:ascii="Arial" w:eastAsia="Cordia New" w:hAnsi="Arial" w:cs="Arial"/>
          <w:noProof/>
          <w:lang w:eastAsia="zh-CN"/>
        </w:rPr>
        <w:t>SR</w:t>
      </w:r>
      <w:r w:rsidRPr="00033CD6">
        <w:rPr>
          <w:rFonts w:ascii="Arial" w:eastAsia="Cordia New" w:hAnsi="Arial" w:cs="Arial"/>
          <w:lang w:eastAsia="zh-CN"/>
        </w:rPr>
        <w:t xml:space="preserve"> in </w:t>
      </w:r>
      <w:r w:rsidRPr="00033CD6">
        <w:rPr>
          <w:rFonts w:ascii="Arial" w:eastAsia="Cordia New" w:hAnsi="Arial" w:cs="Arial"/>
          <w:i/>
          <w:iCs/>
          <w:lang w:eastAsia="zh-CN"/>
        </w:rPr>
        <w:t>A</w:t>
      </w:r>
      <w:r w:rsidR="00DC7DA4" w:rsidRPr="00033CD6">
        <w:rPr>
          <w:rFonts w:ascii="Arial" w:eastAsia="Cordia New" w:hAnsi="Arial" w:cs="Arial"/>
          <w:i/>
          <w:iCs/>
          <w:lang w:eastAsia="zh-CN"/>
        </w:rPr>
        <w:t xml:space="preserve">. </w:t>
      </w:r>
      <w:proofErr w:type="spellStart"/>
      <w:r w:rsidR="00DC7DA4" w:rsidRPr="00033CD6">
        <w:rPr>
          <w:rFonts w:ascii="Arial" w:eastAsia="Cordia New" w:hAnsi="Arial" w:cs="Arial"/>
          <w:i/>
          <w:iCs/>
          <w:lang w:eastAsia="zh-CN"/>
        </w:rPr>
        <w:t>mangium</w:t>
      </w:r>
      <w:proofErr w:type="spellEnd"/>
      <w:r w:rsidR="00DC7DA4" w:rsidRPr="00033CD6">
        <w:rPr>
          <w:rFonts w:ascii="Arial" w:eastAsia="Cordia New" w:hAnsi="Arial" w:cs="Arial"/>
          <w:lang w:eastAsia="zh-CN"/>
        </w:rPr>
        <w:t xml:space="preserve"> plot</w:t>
      </w:r>
      <w:r w:rsidRPr="00033CD6">
        <w:rPr>
          <w:rFonts w:ascii="Arial" w:eastAsia="Cordia New" w:hAnsi="Arial" w:cs="Arial"/>
          <w:lang w:eastAsia="zh-CN"/>
        </w:rPr>
        <w:t xml:space="preserve"> was </w:t>
      </w:r>
      <w:r w:rsidR="0003290D">
        <w:rPr>
          <w:rFonts w:ascii="Arial" w:eastAsia="Cordia New" w:hAnsi="Arial" w:cs="Arial"/>
          <w:lang w:eastAsia="zh-CN"/>
        </w:rPr>
        <w:t xml:space="preserve">exceed </w:t>
      </w:r>
      <w:r w:rsidRPr="00033CD6">
        <w:rPr>
          <w:rFonts w:ascii="Arial" w:eastAsia="Cordia New" w:hAnsi="Arial" w:cs="Arial"/>
          <w:lang w:eastAsia="zh-CN"/>
        </w:rPr>
        <w:t>90%,</w:t>
      </w:r>
      <w:r w:rsidR="00C67227">
        <w:rPr>
          <w:rFonts w:ascii="Arial" w:eastAsia="Cordia New" w:hAnsi="Arial" w:cs="Arial"/>
          <w:lang w:eastAsia="zh-CN"/>
        </w:rPr>
        <w:t xml:space="preserve"> except </w:t>
      </w:r>
      <w:r w:rsidRPr="00033CD6">
        <w:rPr>
          <w:rFonts w:ascii="Arial" w:eastAsia="Cordia New" w:hAnsi="Arial" w:cs="Arial"/>
          <w:lang w:eastAsia="zh-CN"/>
        </w:rPr>
        <w:t>DG</w:t>
      </w:r>
      <w:r w:rsidR="0076045F">
        <w:rPr>
          <w:rFonts w:ascii="Arial" w:eastAsia="Cordia New" w:hAnsi="Arial" w:cs="Arial"/>
          <w:lang w:eastAsia="zh-CN"/>
        </w:rPr>
        <w:t xml:space="preserve"> (Table 1)</w:t>
      </w:r>
      <w:r w:rsidR="00C67227">
        <w:rPr>
          <w:rFonts w:ascii="Arial" w:eastAsia="Cordia New" w:hAnsi="Arial" w:cs="Arial"/>
          <w:lang w:eastAsia="zh-CN"/>
        </w:rPr>
        <w:t xml:space="preserve">. </w:t>
      </w:r>
      <w:r w:rsidRPr="00033CD6">
        <w:rPr>
          <w:rFonts w:ascii="Arial" w:eastAsia="Cordia New" w:hAnsi="Arial" w:cs="Arial"/>
          <w:lang w:eastAsia="zh-CN"/>
        </w:rPr>
        <w:t xml:space="preserve">For </w:t>
      </w:r>
      <w:r w:rsidR="00DC7DA4" w:rsidRPr="00033CD6">
        <w:rPr>
          <w:rFonts w:ascii="Arial" w:eastAsia="Cordia New" w:hAnsi="Arial" w:cs="Arial"/>
          <w:lang w:eastAsia="zh-CN"/>
        </w:rPr>
        <w:t>open plot</w:t>
      </w:r>
      <w:r w:rsidRPr="00033CD6">
        <w:rPr>
          <w:rFonts w:ascii="Arial" w:eastAsia="Cordia New" w:hAnsi="Arial" w:cs="Arial"/>
          <w:lang w:eastAsia="zh-CN"/>
        </w:rPr>
        <w:t xml:space="preserve">, </w:t>
      </w:r>
      <w:r w:rsidRPr="00033CD6">
        <w:rPr>
          <w:rFonts w:ascii="Arial" w:eastAsia="Cordia New" w:hAnsi="Arial" w:cs="Arial"/>
          <w:noProof/>
          <w:lang w:eastAsia="zh-CN"/>
        </w:rPr>
        <w:t>SR</w:t>
      </w:r>
      <w:r w:rsidRPr="00033CD6">
        <w:rPr>
          <w:rFonts w:ascii="Arial" w:eastAsia="Cordia New" w:hAnsi="Arial" w:cs="Arial"/>
          <w:lang w:eastAsia="zh-CN"/>
        </w:rPr>
        <w:t xml:space="preserve"> </w:t>
      </w:r>
      <w:r w:rsidR="00BE576A">
        <w:rPr>
          <w:rFonts w:ascii="Arial" w:eastAsia="Cordia New" w:hAnsi="Arial" w:cs="Arial"/>
          <w:lang w:eastAsia="zh-CN"/>
        </w:rPr>
        <w:t>was</w:t>
      </w:r>
      <w:r w:rsidRPr="00033CD6">
        <w:rPr>
          <w:rFonts w:ascii="Arial" w:eastAsia="Cordia New" w:hAnsi="Arial" w:cs="Arial"/>
          <w:lang w:eastAsia="zh-CN"/>
        </w:rPr>
        <w:t xml:space="preserve"> the highest survival. </w:t>
      </w:r>
      <w:r w:rsidR="00F46D73">
        <w:rPr>
          <w:rFonts w:ascii="Arial" w:eastAsia="Cordia New" w:hAnsi="Arial" w:cs="Arial"/>
          <w:lang w:eastAsia="zh-CN"/>
        </w:rPr>
        <w:t xml:space="preserve">Survival of </w:t>
      </w:r>
      <w:r w:rsidR="0071364D">
        <w:rPr>
          <w:rFonts w:ascii="Arial" w:eastAsia="Cordia New" w:hAnsi="Arial" w:cs="Arial"/>
          <w:lang w:eastAsia="zh-CN"/>
        </w:rPr>
        <w:t xml:space="preserve">all </w:t>
      </w:r>
      <w:r w:rsidR="00624178" w:rsidRPr="00033CD6">
        <w:rPr>
          <w:rFonts w:ascii="Arial" w:eastAsia="Cordia New" w:hAnsi="Arial" w:cs="Arial"/>
          <w:lang w:eastAsia="zh-CN"/>
        </w:rPr>
        <w:t>dipterocarp seedlings under shad</w:t>
      </w:r>
      <w:r w:rsidR="0003290D">
        <w:rPr>
          <w:rFonts w:ascii="Arial" w:eastAsia="Cordia New" w:hAnsi="Arial" w:cs="Arial"/>
          <w:lang w:eastAsia="zh-CN"/>
        </w:rPr>
        <w:t>e</w:t>
      </w:r>
      <w:r w:rsidR="00624178" w:rsidRPr="00033CD6">
        <w:rPr>
          <w:rFonts w:ascii="Arial" w:eastAsia="Cordia New" w:hAnsi="Arial" w:cs="Arial"/>
          <w:lang w:eastAsia="zh-CN"/>
        </w:rPr>
        <w:t xml:space="preserve"> of </w:t>
      </w:r>
      <w:r w:rsidR="00624178" w:rsidRPr="00033CD6">
        <w:rPr>
          <w:rFonts w:ascii="Arial" w:eastAsia="Cordia New" w:hAnsi="Arial" w:cs="Arial"/>
          <w:i/>
          <w:iCs/>
          <w:lang w:eastAsia="zh-CN"/>
        </w:rPr>
        <w:t xml:space="preserve">A. </w:t>
      </w:r>
      <w:proofErr w:type="spellStart"/>
      <w:r w:rsidR="00624178" w:rsidRPr="00033CD6">
        <w:rPr>
          <w:rFonts w:ascii="Arial" w:eastAsia="Cordia New" w:hAnsi="Arial" w:cs="Arial"/>
          <w:i/>
          <w:iCs/>
          <w:lang w:eastAsia="zh-CN"/>
        </w:rPr>
        <w:t>mangium</w:t>
      </w:r>
      <w:proofErr w:type="spellEnd"/>
      <w:r w:rsidR="00624178" w:rsidRPr="00033CD6">
        <w:rPr>
          <w:rFonts w:ascii="Arial" w:eastAsia="Cordia New" w:hAnsi="Arial" w:cs="Arial"/>
          <w:lang w:eastAsia="zh-CN"/>
        </w:rPr>
        <w:t xml:space="preserve"> were higher than </w:t>
      </w:r>
      <w:r w:rsidR="00DC7DA4" w:rsidRPr="00033CD6">
        <w:rPr>
          <w:rFonts w:ascii="Arial" w:eastAsia="Cordia New" w:hAnsi="Arial" w:cs="Arial"/>
          <w:lang w:eastAsia="zh-CN"/>
        </w:rPr>
        <w:t>open</w:t>
      </w:r>
      <w:r w:rsidR="0003290D">
        <w:rPr>
          <w:rFonts w:ascii="Arial" w:eastAsia="Cordia New" w:hAnsi="Arial" w:cs="Arial"/>
          <w:lang w:eastAsia="zh-CN"/>
        </w:rPr>
        <w:t xml:space="preserve"> plots</w:t>
      </w:r>
      <w:r w:rsidR="00624178" w:rsidRPr="00033CD6">
        <w:rPr>
          <w:rFonts w:ascii="Arial" w:eastAsia="Cordia New" w:hAnsi="Arial" w:cs="Arial"/>
          <w:lang w:eastAsia="zh-CN"/>
        </w:rPr>
        <w:t xml:space="preserve">. </w:t>
      </w:r>
      <w:r w:rsidR="001F77CE" w:rsidRPr="00033CD6">
        <w:rPr>
          <w:rFonts w:ascii="Arial" w:eastAsia="Cordia New" w:hAnsi="Arial" w:cs="Arial"/>
          <w:lang w:eastAsia="zh-CN"/>
        </w:rPr>
        <w:t>N</w:t>
      </w:r>
      <w:r w:rsidR="005727C8" w:rsidRPr="00033CD6">
        <w:rPr>
          <w:rFonts w:ascii="Arial" w:eastAsia="Cordia New" w:hAnsi="Arial" w:cs="Arial"/>
          <w:lang w:eastAsia="zh-CN"/>
        </w:rPr>
        <w:t xml:space="preserve">urse tree </w:t>
      </w:r>
      <w:r w:rsidR="00BE576A">
        <w:rPr>
          <w:rFonts w:ascii="Arial" w:eastAsia="Cordia New" w:hAnsi="Arial" w:cs="Arial"/>
          <w:lang w:eastAsia="zh-CN"/>
        </w:rPr>
        <w:t>was</w:t>
      </w:r>
      <w:r w:rsidR="005727C8" w:rsidRPr="00033CD6">
        <w:rPr>
          <w:rFonts w:ascii="Arial" w:eastAsia="Cordia New" w:hAnsi="Arial" w:cs="Arial"/>
          <w:lang w:eastAsia="zh-CN"/>
        </w:rPr>
        <w:t xml:space="preserve"> </w:t>
      </w:r>
      <w:r w:rsidR="0003290D">
        <w:rPr>
          <w:rFonts w:ascii="Arial" w:eastAsia="Cordia New" w:hAnsi="Arial" w:cs="Arial"/>
          <w:lang w:eastAsia="zh-CN"/>
        </w:rPr>
        <w:t xml:space="preserve">an </w:t>
      </w:r>
      <w:r w:rsidR="005727C8" w:rsidRPr="00033CD6">
        <w:rPr>
          <w:rFonts w:ascii="Arial" w:eastAsia="Cordia New" w:hAnsi="Arial" w:cs="Arial"/>
          <w:lang w:eastAsia="zh-CN"/>
        </w:rPr>
        <w:t xml:space="preserve">important role on </w:t>
      </w:r>
      <w:r w:rsidR="00B87D2A">
        <w:rPr>
          <w:rFonts w:ascii="Arial" w:eastAsia="Cordia New" w:hAnsi="Arial" w:cs="Arial"/>
          <w:lang w:eastAsia="zh-CN"/>
        </w:rPr>
        <w:t xml:space="preserve">high </w:t>
      </w:r>
      <w:r w:rsidR="005727C8" w:rsidRPr="00033CD6">
        <w:rPr>
          <w:rFonts w:ascii="Arial" w:eastAsia="Cordia New" w:hAnsi="Arial" w:cs="Arial"/>
          <w:lang w:eastAsia="zh-CN"/>
        </w:rPr>
        <w:t xml:space="preserve">survival of dipterocarp </w:t>
      </w:r>
      <w:r w:rsidR="00472AD0">
        <w:rPr>
          <w:rFonts w:ascii="Arial" w:eastAsia="Cordia New" w:hAnsi="Arial" w:cs="Arial"/>
          <w:lang w:eastAsia="zh-CN"/>
        </w:rPr>
        <w:t>trees</w:t>
      </w:r>
      <w:r w:rsidR="005727C8" w:rsidRPr="00033CD6">
        <w:rPr>
          <w:rFonts w:ascii="Arial" w:eastAsia="Cordia New" w:hAnsi="Arial" w:cs="Arial"/>
          <w:lang w:eastAsia="zh-CN"/>
        </w:rPr>
        <w:t xml:space="preserve"> (Yang </w:t>
      </w:r>
      <w:r w:rsidR="005727C8" w:rsidRPr="007E6584">
        <w:rPr>
          <w:rFonts w:ascii="Arial" w:eastAsia="Cordia New" w:hAnsi="Arial" w:cs="Arial"/>
          <w:i/>
          <w:iCs/>
          <w:lang w:eastAsia="zh-CN"/>
        </w:rPr>
        <w:t>et al.</w:t>
      </w:r>
      <w:r w:rsidR="005727C8" w:rsidRPr="00033CD6">
        <w:rPr>
          <w:rFonts w:ascii="Arial" w:eastAsia="Cordia New" w:hAnsi="Arial" w:cs="Arial"/>
          <w:lang w:eastAsia="zh-CN"/>
        </w:rPr>
        <w:t xml:space="preserve"> 2009). </w:t>
      </w:r>
    </w:p>
    <w:p w14:paraId="51244754" w14:textId="28AB5CBE" w:rsidR="00972546" w:rsidRPr="00033CD6" w:rsidRDefault="00972546" w:rsidP="00972546">
      <w:pPr>
        <w:ind w:left="851" w:hanging="851"/>
        <w:rPr>
          <w:rFonts w:ascii="Arial" w:eastAsia="Cordia New" w:hAnsi="Arial" w:cs="Arial"/>
          <w:lang w:eastAsia="zh-CN"/>
        </w:rPr>
      </w:pPr>
      <w:r w:rsidRPr="00033CD6">
        <w:rPr>
          <w:rFonts w:ascii="Arial" w:eastAsia="Cordia New" w:hAnsi="Arial" w:cs="Arial"/>
          <w:lang w:eastAsia="zh-CN"/>
        </w:rPr>
        <w:t xml:space="preserve">Table </w:t>
      </w:r>
      <w:r w:rsidR="0076045F">
        <w:rPr>
          <w:rFonts w:ascii="Arial" w:eastAsia="Cordia New" w:hAnsi="Arial" w:cs="Arial"/>
          <w:lang w:eastAsia="zh-CN"/>
        </w:rPr>
        <w:t>1</w:t>
      </w:r>
      <w:r w:rsidRPr="00033CD6">
        <w:rPr>
          <w:rFonts w:ascii="Arial" w:eastAsia="Cordia New" w:hAnsi="Arial" w:cs="Arial"/>
          <w:lang w:eastAsia="zh-CN"/>
        </w:rPr>
        <w:t xml:space="preserve"> Survival, diameter at root collar (D</w:t>
      </w:r>
      <w:r w:rsidRPr="00BE576A">
        <w:rPr>
          <w:rFonts w:ascii="Arial" w:eastAsia="Cordia New" w:hAnsi="Arial" w:cs="Arial"/>
          <w:vertAlign w:val="subscript"/>
          <w:lang w:eastAsia="zh-CN"/>
        </w:rPr>
        <w:t>0</w:t>
      </w:r>
      <w:r w:rsidRPr="00033CD6">
        <w:rPr>
          <w:rFonts w:ascii="Arial" w:eastAsia="Cordia New" w:hAnsi="Arial" w:cs="Arial"/>
          <w:lang w:eastAsia="zh-CN"/>
        </w:rPr>
        <w:t xml:space="preserve">) and height (H) of </w:t>
      </w:r>
      <w:bookmarkStart w:id="3" w:name="_Hlk516090226"/>
      <w:r w:rsidR="00BE48CE">
        <w:rPr>
          <w:rFonts w:ascii="Arial" w:eastAsia="Cordia New" w:hAnsi="Arial" w:cs="Arial"/>
          <w:lang w:eastAsia="zh-CN"/>
        </w:rPr>
        <w:t>1</w:t>
      </w:r>
      <w:r w:rsidR="00762E6E">
        <w:rPr>
          <w:rFonts w:ascii="Arial" w:eastAsia="Cordia New" w:hAnsi="Arial" w:cs="Arial"/>
          <w:lang w:eastAsia="zh-CN"/>
        </w:rPr>
        <w:t xml:space="preserve"> to </w:t>
      </w:r>
      <w:r w:rsidR="00BE48CE">
        <w:rPr>
          <w:rFonts w:ascii="Arial" w:eastAsia="Cordia New" w:hAnsi="Arial" w:cs="Arial"/>
          <w:lang w:eastAsia="zh-CN"/>
        </w:rPr>
        <w:t xml:space="preserve">3-year-old </w:t>
      </w:r>
      <w:r w:rsidRPr="00033CD6">
        <w:rPr>
          <w:rFonts w:ascii="Arial" w:eastAsia="Cordia New" w:hAnsi="Arial" w:cs="Arial"/>
          <w:lang w:eastAsia="zh-CN"/>
        </w:rPr>
        <w:t xml:space="preserve">dipterocarp </w:t>
      </w:r>
      <w:r w:rsidR="00762E6E">
        <w:rPr>
          <w:rFonts w:ascii="Arial" w:eastAsia="Cordia New" w:hAnsi="Arial" w:cs="Arial"/>
          <w:lang w:eastAsia="zh-CN"/>
        </w:rPr>
        <w:t>species</w:t>
      </w:r>
      <w:r w:rsidRPr="00033CD6">
        <w:rPr>
          <w:rFonts w:ascii="Arial" w:eastAsia="Cordia New" w:hAnsi="Arial" w:cs="Arial"/>
          <w:lang w:eastAsia="zh-CN"/>
        </w:rPr>
        <w:t xml:space="preserve"> </w:t>
      </w:r>
      <w:bookmarkEnd w:id="3"/>
      <w:r w:rsidRPr="00033CD6">
        <w:rPr>
          <w:rFonts w:ascii="Arial" w:eastAsia="Cordia New" w:hAnsi="Arial" w:cs="Arial"/>
          <w:lang w:eastAsia="zh-CN"/>
        </w:rPr>
        <w:t>planted on open</w:t>
      </w:r>
      <w:r w:rsidRPr="00033CD6">
        <w:rPr>
          <w:rFonts w:ascii="Arial" w:eastAsia="Cordia New" w:hAnsi="Arial" w:cs="Arial"/>
          <w:cs/>
          <w:lang w:eastAsia="zh-CN"/>
        </w:rPr>
        <w:t xml:space="preserve"> </w:t>
      </w:r>
      <w:r w:rsidRPr="00033CD6">
        <w:rPr>
          <w:rFonts w:ascii="Arial" w:eastAsia="Cordia New" w:hAnsi="Arial" w:cs="Arial"/>
          <w:lang w:eastAsia="zh-CN"/>
        </w:rPr>
        <w:t xml:space="preserve">and </w:t>
      </w:r>
      <w:r w:rsidR="002D60FB" w:rsidRPr="00033CD6">
        <w:rPr>
          <w:rFonts w:ascii="Arial" w:eastAsia="Cordia New" w:hAnsi="Arial" w:cs="Arial"/>
          <w:i/>
          <w:iCs/>
          <w:lang w:eastAsia="zh-CN"/>
        </w:rPr>
        <w:t xml:space="preserve">A. </w:t>
      </w:r>
      <w:proofErr w:type="spellStart"/>
      <w:r w:rsidR="002D60FB" w:rsidRPr="00033CD6">
        <w:rPr>
          <w:rFonts w:ascii="Arial" w:eastAsia="Cordia New" w:hAnsi="Arial" w:cs="Arial"/>
          <w:i/>
          <w:iCs/>
          <w:lang w:eastAsia="zh-CN"/>
        </w:rPr>
        <w:t>mangium</w:t>
      </w:r>
      <w:proofErr w:type="spellEnd"/>
      <w:r w:rsidR="002D60FB" w:rsidRPr="00033CD6">
        <w:rPr>
          <w:rFonts w:ascii="Arial" w:eastAsia="Cordia New" w:hAnsi="Arial" w:cs="Arial"/>
          <w:lang w:eastAsia="zh-CN"/>
        </w:rPr>
        <w:t xml:space="preserve"> </w:t>
      </w:r>
      <w:r w:rsidRPr="00033CD6">
        <w:rPr>
          <w:rFonts w:ascii="Arial" w:eastAsia="Cordia New" w:hAnsi="Arial" w:cs="Arial"/>
          <w:lang w:eastAsia="zh-CN"/>
        </w:rPr>
        <w:t>plots</w:t>
      </w:r>
      <w:r w:rsidR="00F46D73">
        <w:rPr>
          <w:rFonts w:ascii="Arial" w:eastAsia="Cordia New" w:hAnsi="Arial" w:cs="Arial"/>
          <w:lang w:eastAsia="zh-CN"/>
        </w:rPr>
        <w:t xml:space="preserve"> </w:t>
      </w:r>
    </w:p>
    <w:tbl>
      <w:tblPr>
        <w:tblW w:w="9672" w:type="dxa"/>
        <w:tblInd w:w="108" w:type="dxa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2410"/>
        <w:gridCol w:w="1133"/>
        <w:gridCol w:w="992"/>
        <w:gridCol w:w="1134"/>
        <w:gridCol w:w="1134"/>
        <w:gridCol w:w="992"/>
        <w:gridCol w:w="1134"/>
      </w:tblGrid>
      <w:tr w:rsidR="00DC7DA4" w:rsidRPr="00033CD6" w14:paraId="0CD994DB" w14:textId="77777777" w:rsidTr="00BE48CE">
        <w:trPr>
          <w:trHeight w:val="582"/>
        </w:trPr>
        <w:tc>
          <w:tcPr>
            <w:tcW w:w="743" w:type="dxa"/>
            <w:vMerge w:val="restart"/>
            <w:vAlign w:val="center"/>
          </w:tcPr>
          <w:p w14:paraId="77D14BD6" w14:textId="2A7E8B19" w:rsidR="00DC7DA4" w:rsidRPr="00033CD6" w:rsidRDefault="00DC7DA4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cs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Age</w:t>
            </w:r>
            <w:r w:rsidRPr="00033CD6">
              <w:rPr>
                <w:rFonts w:ascii="Arial" w:eastAsia="Cordia New" w:hAnsi="Arial" w:cs="Arial"/>
                <w:lang w:eastAsia="zh-CN"/>
              </w:rPr>
              <w:br/>
            </w:r>
          </w:p>
        </w:tc>
        <w:tc>
          <w:tcPr>
            <w:tcW w:w="2410" w:type="dxa"/>
            <w:vMerge w:val="restart"/>
            <w:vAlign w:val="center"/>
          </w:tcPr>
          <w:p w14:paraId="33574748" w14:textId="77777777" w:rsidR="00DC7DA4" w:rsidRPr="00033CD6" w:rsidRDefault="00DC7DA4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Species</w:t>
            </w:r>
          </w:p>
        </w:tc>
        <w:tc>
          <w:tcPr>
            <w:tcW w:w="1133" w:type="dxa"/>
            <w:tcBorders>
              <w:bottom w:val="nil"/>
            </w:tcBorders>
          </w:tcPr>
          <w:p w14:paraId="3656566B" w14:textId="77777777" w:rsidR="00DC7DA4" w:rsidRPr="00033CD6" w:rsidRDefault="00DC7DA4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</w:p>
        </w:tc>
        <w:tc>
          <w:tcPr>
            <w:tcW w:w="2126" w:type="dxa"/>
            <w:gridSpan w:val="2"/>
            <w:tcBorders>
              <w:bottom w:val="nil"/>
            </w:tcBorders>
          </w:tcPr>
          <w:p w14:paraId="293E28BB" w14:textId="77777777" w:rsidR="00DC7DA4" w:rsidRPr="00033CD6" w:rsidRDefault="00DC7DA4" w:rsidP="00DC7DA4">
            <w:pPr>
              <w:spacing w:after="0" w:line="240" w:lineRule="auto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EDBC4D3" wp14:editId="301ABC3A">
                      <wp:simplePos x="0" y="0"/>
                      <wp:positionH relativeFrom="column">
                        <wp:posOffset>-640246</wp:posOffset>
                      </wp:positionH>
                      <wp:positionV relativeFrom="paragraph">
                        <wp:posOffset>293563</wp:posOffset>
                      </wp:positionV>
                      <wp:extent cx="1878496" cy="0"/>
                      <wp:effectExtent l="0" t="0" r="2667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849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42FA727" id="Straight Connector 10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4pt,23.1pt" to="97.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033CD6">
              <w:rPr>
                <w:rFonts w:ascii="Arial" w:eastAsia="Cordia New" w:hAnsi="Arial" w:cs="Arial"/>
                <w:lang w:eastAsia="zh-CN"/>
              </w:rPr>
              <w:t>Open plot</w:t>
            </w:r>
          </w:p>
        </w:tc>
        <w:tc>
          <w:tcPr>
            <w:tcW w:w="3260" w:type="dxa"/>
            <w:gridSpan w:val="3"/>
            <w:tcBorders>
              <w:bottom w:val="nil"/>
            </w:tcBorders>
          </w:tcPr>
          <w:p w14:paraId="22FADC13" w14:textId="4CF0594F" w:rsidR="00DC7DA4" w:rsidRPr="00033CD6" w:rsidRDefault="00DC7DA4" w:rsidP="00DC7DA4">
            <w:pPr>
              <w:pStyle w:val="a8"/>
              <w:numPr>
                <w:ilvl w:val="0"/>
                <w:numId w:val="14"/>
              </w:numPr>
              <w:tabs>
                <w:tab w:val="left" w:pos="6870"/>
              </w:tabs>
              <w:spacing w:after="0" w:line="240" w:lineRule="auto"/>
              <w:ind w:left="601" w:hanging="241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B3D44A" wp14:editId="70B7B2D5">
                      <wp:simplePos x="0" y="0"/>
                      <wp:positionH relativeFrom="column">
                        <wp:posOffset>133349</wp:posOffset>
                      </wp:positionH>
                      <wp:positionV relativeFrom="paragraph">
                        <wp:posOffset>321945</wp:posOffset>
                      </wp:positionV>
                      <wp:extent cx="1857375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573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CC5A35" id="Straight Connector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25.35pt" to="156.7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033CD6">
              <w:rPr>
                <w:rFonts w:ascii="Arial" w:eastAsia="Cordia New" w:hAnsi="Arial" w:cs="Arial"/>
                <w:i/>
                <w:iCs/>
                <w:lang w:eastAsia="zh-CN"/>
              </w:rPr>
              <w:t>mangium</w:t>
            </w:r>
            <w:proofErr w:type="spellEnd"/>
            <w:r w:rsidRPr="00033CD6">
              <w:rPr>
                <w:rFonts w:ascii="Arial" w:eastAsia="Cordia New" w:hAnsi="Arial" w:cs="Arial"/>
                <w:lang w:eastAsia="zh-CN"/>
              </w:rPr>
              <w:t xml:space="preserve"> plot</w:t>
            </w:r>
          </w:p>
        </w:tc>
      </w:tr>
      <w:tr w:rsidR="00972546" w:rsidRPr="00033CD6" w14:paraId="5BF638B2" w14:textId="77777777" w:rsidTr="00BE48CE">
        <w:trPr>
          <w:trHeight w:val="436"/>
        </w:trPr>
        <w:tc>
          <w:tcPr>
            <w:tcW w:w="743" w:type="dxa"/>
            <w:vMerge/>
            <w:tcBorders>
              <w:bottom w:val="single" w:sz="4" w:space="0" w:color="auto"/>
            </w:tcBorders>
          </w:tcPr>
          <w:p w14:paraId="123041C5" w14:textId="77777777" w:rsidR="00972546" w:rsidRPr="00033CD6" w:rsidRDefault="00972546" w:rsidP="00DC7DA4">
            <w:pPr>
              <w:spacing w:after="0" w:line="240" w:lineRule="auto"/>
              <w:rPr>
                <w:rFonts w:ascii="Arial" w:eastAsia="Cordia New" w:hAnsi="Arial" w:cs="Arial"/>
                <w:lang w:eastAsia="zh-CN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</w:tcPr>
          <w:p w14:paraId="6057DC7C" w14:textId="77777777" w:rsidR="00972546" w:rsidRPr="00033CD6" w:rsidRDefault="00972546" w:rsidP="00DC7DA4">
            <w:pPr>
              <w:spacing w:after="0" w:line="240" w:lineRule="auto"/>
              <w:rPr>
                <w:rFonts w:ascii="Arial" w:eastAsia="Cordia New" w:hAnsi="Arial" w:cs="Arial"/>
                <w:lang w:eastAsia="zh-CN"/>
              </w:rPr>
            </w:pPr>
          </w:p>
        </w:tc>
        <w:tc>
          <w:tcPr>
            <w:tcW w:w="1133" w:type="dxa"/>
            <w:tcBorders>
              <w:top w:val="nil"/>
              <w:bottom w:val="single" w:sz="4" w:space="0" w:color="auto"/>
            </w:tcBorders>
          </w:tcPr>
          <w:p w14:paraId="25B26A8C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 xml:space="preserve">Survival </w:t>
            </w:r>
            <w:r w:rsidRPr="00033CD6">
              <w:rPr>
                <w:rFonts w:ascii="Arial" w:eastAsia="Cordia New" w:hAnsi="Arial" w:cs="Arial"/>
                <w:lang w:eastAsia="zh-CN"/>
              </w:rPr>
              <w:br/>
              <w:t>(%)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48AE4D1B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 xml:space="preserve"> D</w:t>
            </w:r>
            <w:r w:rsidRPr="00033CD6">
              <w:rPr>
                <w:rFonts w:ascii="Arial" w:eastAsia="Cordia New" w:hAnsi="Arial" w:cs="Arial"/>
                <w:vertAlign w:val="subscript"/>
                <w:lang w:eastAsia="zh-CN"/>
              </w:rPr>
              <w:t>0</w:t>
            </w:r>
            <w:r w:rsidRPr="00033CD6">
              <w:rPr>
                <w:rFonts w:ascii="Arial" w:eastAsia="Cordia New" w:hAnsi="Arial" w:cs="Arial"/>
                <w:lang w:eastAsia="zh-CN"/>
              </w:rPr>
              <w:t xml:space="preserve"> (cm)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61D0F340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 xml:space="preserve">H </w:t>
            </w:r>
            <w:r w:rsidRPr="00033CD6">
              <w:rPr>
                <w:rFonts w:ascii="Arial" w:eastAsia="Cordia New" w:hAnsi="Arial" w:cs="Arial"/>
                <w:lang w:eastAsia="zh-CN"/>
              </w:rPr>
              <w:br/>
              <w:t>(cm)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2810D46A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 xml:space="preserve">Survival </w:t>
            </w:r>
            <w:r w:rsidRPr="00033CD6">
              <w:rPr>
                <w:rFonts w:ascii="Arial" w:eastAsia="Cordia New" w:hAnsi="Arial" w:cs="Arial"/>
                <w:lang w:eastAsia="zh-CN"/>
              </w:rPr>
              <w:br/>
              <w:t>(%)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28B1AB25" w14:textId="31C0466C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D</w:t>
            </w:r>
            <w:r w:rsidRPr="00033CD6">
              <w:rPr>
                <w:rFonts w:ascii="Arial" w:eastAsia="Cordia New" w:hAnsi="Arial" w:cs="Arial"/>
                <w:vertAlign w:val="subscript"/>
                <w:lang w:eastAsia="zh-CN"/>
              </w:rPr>
              <w:t>0</w:t>
            </w:r>
            <w:r w:rsidRPr="00033CD6">
              <w:rPr>
                <w:rFonts w:ascii="Arial" w:eastAsia="Cordia New" w:hAnsi="Arial" w:cs="Arial"/>
                <w:lang w:eastAsia="zh-CN"/>
              </w:rPr>
              <w:t xml:space="preserve"> (cm)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42FF6C9A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H (cm)</w:t>
            </w:r>
          </w:p>
        </w:tc>
      </w:tr>
      <w:tr w:rsidR="00972546" w:rsidRPr="00033CD6" w14:paraId="015F066E" w14:textId="77777777" w:rsidTr="00BE48CE">
        <w:tc>
          <w:tcPr>
            <w:tcW w:w="743" w:type="dxa"/>
            <w:tcBorders>
              <w:top w:val="single" w:sz="4" w:space="0" w:color="auto"/>
            </w:tcBorders>
          </w:tcPr>
          <w:p w14:paraId="0FE9DBF5" w14:textId="77777777" w:rsidR="00972546" w:rsidRPr="00033CD6" w:rsidRDefault="00972546" w:rsidP="00DC7DA4">
            <w:pPr>
              <w:tabs>
                <w:tab w:val="left" w:pos="6870"/>
              </w:tabs>
              <w:spacing w:after="0" w:line="240" w:lineRule="auto"/>
              <w:jc w:val="center"/>
              <w:rPr>
                <w:rFonts w:ascii="Arial" w:eastAsia="Cordia New" w:hAnsi="Arial" w:cs="Arial"/>
                <w:cs/>
                <w:lang w:eastAsia="zh-CN"/>
              </w:rPr>
            </w:pPr>
            <w:r w:rsidRPr="00033CD6">
              <w:rPr>
                <w:rFonts w:ascii="Arial" w:eastAsia="Cordia New" w:hAnsi="Arial" w:cs="Arial"/>
                <w:cs/>
                <w:lang w:eastAsia="zh-CN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19A810EF" w14:textId="661367C7" w:rsidR="00972546" w:rsidRPr="00033CD6" w:rsidRDefault="00972546" w:rsidP="00DC7DA4">
            <w:pPr>
              <w:tabs>
                <w:tab w:val="left" w:pos="6870"/>
              </w:tabs>
              <w:spacing w:after="0" w:line="240" w:lineRule="auto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i/>
                <w:iCs/>
                <w:color w:val="000000"/>
                <w:lang w:eastAsia="zh-CN"/>
              </w:rPr>
              <w:t xml:space="preserve">Dipterocarpus </w:t>
            </w:r>
            <w:proofErr w:type="spellStart"/>
            <w:r w:rsidRPr="00033CD6">
              <w:rPr>
                <w:rFonts w:ascii="Arial" w:eastAsia="Cordia New" w:hAnsi="Arial" w:cs="Arial"/>
                <w:i/>
                <w:iCs/>
                <w:color w:val="000000"/>
                <w:lang w:eastAsia="zh-CN"/>
              </w:rPr>
              <w:t>gracilis</w:t>
            </w:r>
            <w:proofErr w:type="spellEnd"/>
            <w:r w:rsidRPr="00033CD6">
              <w:rPr>
                <w:rFonts w:ascii="Arial" w:eastAsia="Cordia New" w:hAnsi="Arial" w:cs="Arial"/>
                <w:color w:val="000000"/>
                <w:lang w:eastAsia="zh-CN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5F9E6CE0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9</w:t>
            </w:r>
            <w:r w:rsidRPr="0080551D">
              <w:rPr>
                <w:rFonts w:ascii="Arial" w:eastAsia="Cordia New" w:hAnsi="Arial" w:cs="Arial"/>
                <w:spacing w:val="-6"/>
                <w:lang w:eastAsia="zh-CN"/>
              </w:rPr>
              <w:t>7.78</w:t>
            </w:r>
            <w:r w:rsidRPr="00264627">
              <w:rPr>
                <w:rFonts w:ascii="Arial" w:eastAsia="Cordia New" w:hAnsi="Arial" w:cs="Arial"/>
                <w:spacing w:val="-6"/>
                <w:vertAlign w:val="superscript"/>
                <w:lang w:eastAsia="zh-CN"/>
              </w:rPr>
              <w:t>ab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BC3B539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0.48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E0C4277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28.43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75ECB9D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75.00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a</w:t>
            </w:r>
            <w:r w:rsidRPr="00033CD6">
              <w:rPr>
                <w:rFonts w:ascii="Arial" w:eastAsia="Cordia New" w:hAnsi="Arial" w:cs="Arial"/>
                <w:lang w:eastAsia="zh-CN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AB60D97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0.85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534459A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64.26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a</w:t>
            </w:r>
          </w:p>
        </w:tc>
      </w:tr>
      <w:tr w:rsidR="00972546" w:rsidRPr="00033CD6" w14:paraId="5A461C66" w14:textId="77777777" w:rsidTr="00BE48CE">
        <w:tc>
          <w:tcPr>
            <w:tcW w:w="743" w:type="dxa"/>
          </w:tcPr>
          <w:p w14:paraId="35866980" w14:textId="77777777" w:rsidR="00972546" w:rsidRPr="00033CD6" w:rsidRDefault="00972546" w:rsidP="00DC7DA4">
            <w:pPr>
              <w:tabs>
                <w:tab w:val="left" w:pos="6870"/>
              </w:tabs>
              <w:spacing w:after="0" w:line="240" w:lineRule="auto"/>
              <w:rPr>
                <w:rFonts w:ascii="Arial" w:eastAsia="Cordia New" w:hAnsi="Arial" w:cs="Arial"/>
                <w:cs/>
                <w:lang w:eastAsia="zh-CN"/>
              </w:rPr>
            </w:pPr>
          </w:p>
        </w:tc>
        <w:tc>
          <w:tcPr>
            <w:tcW w:w="2410" w:type="dxa"/>
          </w:tcPr>
          <w:p w14:paraId="008A2E8B" w14:textId="2EA35D5B" w:rsidR="00972546" w:rsidRPr="00033CD6" w:rsidRDefault="00972546" w:rsidP="00DC7DA4">
            <w:pPr>
              <w:tabs>
                <w:tab w:val="left" w:pos="6870"/>
              </w:tabs>
              <w:spacing w:after="0" w:line="240" w:lineRule="auto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i/>
                <w:iCs/>
                <w:color w:val="000000"/>
                <w:lang w:eastAsia="zh-CN"/>
              </w:rPr>
              <w:t xml:space="preserve">Dipterocarpus </w:t>
            </w:r>
            <w:proofErr w:type="spellStart"/>
            <w:r w:rsidRPr="00033CD6">
              <w:rPr>
                <w:rFonts w:ascii="Arial" w:eastAsia="Cordia New" w:hAnsi="Arial" w:cs="Arial"/>
                <w:i/>
                <w:iCs/>
                <w:color w:val="000000"/>
                <w:lang w:eastAsia="zh-CN"/>
              </w:rPr>
              <w:t>alatus</w:t>
            </w:r>
            <w:proofErr w:type="spellEnd"/>
            <w:r w:rsidRPr="00033CD6">
              <w:rPr>
                <w:rFonts w:ascii="Arial" w:eastAsia="Cordia New" w:hAnsi="Arial" w:cs="Arial"/>
                <w:color w:val="000000"/>
                <w:lang w:eastAsia="zh-CN"/>
              </w:rPr>
              <w:t xml:space="preserve"> </w:t>
            </w:r>
          </w:p>
        </w:tc>
        <w:tc>
          <w:tcPr>
            <w:tcW w:w="1133" w:type="dxa"/>
          </w:tcPr>
          <w:p w14:paraId="50283DAC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87.50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a</w:t>
            </w:r>
          </w:p>
        </w:tc>
        <w:tc>
          <w:tcPr>
            <w:tcW w:w="992" w:type="dxa"/>
          </w:tcPr>
          <w:p w14:paraId="32D2CBA6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1.82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c</w:t>
            </w:r>
          </w:p>
        </w:tc>
        <w:tc>
          <w:tcPr>
            <w:tcW w:w="1134" w:type="dxa"/>
          </w:tcPr>
          <w:p w14:paraId="5BDB6E47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93.31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c</w:t>
            </w:r>
          </w:p>
        </w:tc>
        <w:tc>
          <w:tcPr>
            <w:tcW w:w="1134" w:type="dxa"/>
          </w:tcPr>
          <w:p w14:paraId="0C2284DE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98.33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b</w:t>
            </w:r>
          </w:p>
        </w:tc>
        <w:tc>
          <w:tcPr>
            <w:tcW w:w="992" w:type="dxa"/>
          </w:tcPr>
          <w:p w14:paraId="235001C8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1.27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b</w:t>
            </w:r>
          </w:p>
        </w:tc>
        <w:tc>
          <w:tcPr>
            <w:tcW w:w="1134" w:type="dxa"/>
          </w:tcPr>
          <w:p w14:paraId="4F6113EC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88.21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b</w:t>
            </w:r>
          </w:p>
        </w:tc>
      </w:tr>
      <w:tr w:rsidR="00972546" w:rsidRPr="00033CD6" w14:paraId="4E2D60AA" w14:textId="77777777" w:rsidTr="00BE48CE">
        <w:tc>
          <w:tcPr>
            <w:tcW w:w="743" w:type="dxa"/>
          </w:tcPr>
          <w:p w14:paraId="4EBC62D3" w14:textId="77777777" w:rsidR="00972546" w:rsidRPr="00033CD6" w:rsidRDefault="00972546" w:rsidP="00DC7DA4">
            <w:pPr>
              <w:tabs>
                <w:tab w:val="left" w:pos="6870"/>
              </w:tabs>
              <w:spacing w:after="0" w:line="240" w:lineRule="auto"/>
              <w:rPr>
                <w:rFonts w:ascii="Arial" w:eastAsia="Cordia New" w:hAnsi="Arial" w:cs="Arial"/>
                <w:cs/>
                <w:lang w:eastAsia="zh-CN"/>
              </w:rPr>
            </w:pPr>
          </w:p>
        </w:tc>
        <w:tc>
          <w:tcPr>
            <w:tcW w:w="2410" w:type="dxa"/>
          </w:tcPr>
          <w:p w14:paraId="2C281677" w14:textId="12C2B7FC" w:rsidR="00972546" w:rsidRPr="00033CD6" w:rsidRDefault="00972546" w:rsidP="00DC7DA4">
            <w:pPr>
              <w:tabs>
                <w:tab w:val="left" w:pos="6870"/>
              </w:tabs>
              <w:spacing w:after="0" w:line="240" w:lineRule="auto"/>
              <w:rPr>
                <w:rFonts w:ascii="Arial" w:eastAsia="Cordia New" w:hAnsi="Arial" w:cs="Arial"/>
                <w:lang w:eastAsia="zh-CN"/>
              </w:rPr>
            </w:pPr>
            <w:proofErr w:type="spellStart"/>
            <w:r w:rsidRPr="00033CD6">
              <w:rPr>
                <w:rFonts w:ascii="Arial" w:eastAsia="Cordia New" w:hAnsi="Arial" w:cs="Arial"/>
                <w:i/>
                <w:iCs/>
                <w:color w:val="000000"/>
                <w:lang w:eastAsia="zh-CN"/>
              </w:rPr>
              <w:t>Hopea</w:t>
            </w:r>
            <w:proofErr w:type="spellEnd"/>
            <w:r w:rsidRPr="00033CD6">
              <w:rPr>
                <w:rFonts w:ascii="Arial" w:eastAsia="Cordia New" w:hAnsi="Arial" w:cs="Arial"/>
                <w:i/>
                <w:iCs/>
                <w:color w:val="000000"/>
                <w:lang w:eastAsia="zh-CN"/>
              </w:rPr>
              <w:t xml:space="preserve"> </w:t>
            </w:r>
            <w:proofErr w:type="spellStart"/>
            <w:r w:rsidRPr="00033CD6">
              <w:rPr>
                <w:rFonts w:ascii="Arial" w:eastAsia="Cordia New" w:hAnsi="Arial" w:cs="Arial"/>
                <w:i/>
                <w:iCs/>
                <w:color w:val="000000"/>
                <w:lang w:eastAsia="zh-CN"/>
              </w:rPr>
              <w:t>odorata</w:t>
            </w:r>
            <w:proofErr w:type="spellEnd"/>
            <w:r w:rsidRPr="00033CD6">
              <w:rPr>
                <w:rFonts w:ascii="Arial" w:eastAsia="Cordia New" w:hAnsi="Arial" w:cs="Arial"/>
                <w:color w:val="000000"/>
                <w:lang w:eastAsia="zh-CN"/>
              </w:rPr>
              <w:t xml:space="preserve"> </w:t>
            </w:r>
          </w:p>
        </w:tc>
        <w:tc>
          <w:tcPr>
            <w:tcW w:w="1133" w:type="dxa"/>
          </w:tcPr>
          <w:p w14:paraId="18F29698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1</w:t>
            </w:r>
            <w:r w:rsidRPr="0080551D">
              <w:rPr>
                <w:rFonts w:ascii="Arial" w:eastAsia="Cordia New" w:hAnsi="Arial" w:cs="Arial"/>
                <w:spacing w:val="-6"/>
                <w:lang w:eastAsia="zh-CN"/>
              </w:rPr>
              <w:t>00.00</w:t>
            </w:r>
            <w:r w:rsidRPr="00264627">
              <w:rPr>
                <w:rFonts w:ascii="Arial" w:eastAsia="Cordia New" w:hAnsi="Arial" w:cs="Arial"/>
                <w:spacing w:val="-6"/>
                <w:vertAlign w:val="superscript"/>
                <w:lang w:eastAsia="zh-CN"/>
              </w:rPr>
              <w:t>b</w:t>
            </w:r>
          </w:p>
        </w:tc>
        <w:tc>
          <w:tcPr>
            <w:tcW w:w="992" w:type="dxa"/>
          </w:tcPr>
          <w:p w14:paraId="2D880403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1.07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b</w:t>
            </w:r>
          </w:p>
        </w:tc>
        <w:tc>
          <w:tcPr>
            <w:tcW w:w="1134" w:type="dxa"/>
          </w:tcPr>
          <w:p w14:paraId="560EA2CF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69.87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bc</w:t>
            </w:r>
          </w:p>
        </w:tc>
        <w:tc>
          <w:tcPr>
            <w:tcW w:w="1134" w:type="dxa"/>
          </w:tcPr>
          <w:p w14:paraId="0A88B020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100.00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b</w:t>
            </w:r>
          </w:p>
        </w:tc>
        <w:tc>
          <w:tcPr>
            <w:tcW w:w="992" w:type="dxa"/>
          </w:tcPr>
          <w:p w14:paraId="38D975B2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0.89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a</w:t>
            </w:r>
          </w:p>
        </w:tc>
        <w:tc>
          <w:tcPr>
            <w:tcW w:w="1134" w:type="dxa"/>
          </w:tcPr>
          <w:p w14:paraId="0984FEBD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71.68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a</w:t>
            </w:r>
          </w:p>
        </w:tc>
      </w:tr>
      <w:tr w:rsidR="00972546" w:rsidRPr="00033CD6" w14:paraId="4B732407" w14:textId="77777777" w:rsidTr="00BE48CE">
        <w:tc>
          <w:tcPr>
            <w:tcW w:w="743" w:type="dxa"/>
          </w:tcPr>
          <w:p w14:paraId="3DE248F4" w14:textId="77777777" w:rsidR="00972546" w:rsidRPr="00033CD6" w:rsidRDefault="00972546" w:rsidP="00DC7DA4">
            <w:pPr>
              <w:tabs>
                <w:tab w:val="left" w:pos="6870"/>
              </w:tabs>
              <w:spacing w:after="0" w:line="240" w:lineRule="auto"/>
              <w:rPr>
                <w:rFonts w:ascii="Arial" w:eastAsia="Cordia New" w:hAnsi="Arial" w:cs="Arial"/>
                <w:cs/>
                <w:lang w:eastAsia="zh-CN"/>
              </w:rPr>
            </w:pPr>
          </w:p>
        </w:tc>
        <w:tc>
          <w:tcPr>
            <w:tcW w:w="2410" w:type="dxa"/>
          </w:tcPr>
          <w:p w14:paraId="2D158166" w14:textId="2E77CD68" w:rsidR="00972546" w:rsidRPr="00033CD6" w:rsidRDefault="00972546" w:rsidP="00DC7DA4">
            <w:pPr>
              <w:tabs>
                <w:tab w:val="left" w:pos="6870"/>
              </w:tabs>
              <w:spacing w:after="0" w:line="240" w:lineRule="auto"/>
              <w:rPr>
                <w:rFonts w:ascii="Arial" w:eastAsia="Cordia New" w:hAnsi="Arial" w:cs="Arial"/>
                <w:lang w:eastAsia="zh-CN"/>
              </w:rPr>
            </w:pPr>
            <w:proofErr w:type="spellStart"/>
            <w:r w:rsidRPr="00033CD6">
              <w:rPr>
                <w:rFonts w:ascii="Arial" w:eastAsia="Cordia New" w:hAnsi="Arial" w:cs="Arial"/>
                <w:i/>
                <w:iCs/>
                <w:color w:val="000000"/>
                <w:lang w:eastAsia="zh-CN"/>
              </w:rPr>
              <w:t>Shorea</w:t>
            </w:r>
            <w:proofErr w:type="spellEnd"/>
            <w:r w:rsidRPr="00033CD6">
              <w:rPr>
                <w:rFonts w:ascii="Arial" w:eastAsia="Cordia New" w:hAnsi="Arial" w:cs="Arial"/>
                <w:i/>
                <w:iCs/>
                <w:color w:val="000000"/>
                <w:lang w:eastAsia="zh-CN"/>
              </w:rPr>
              <w:t xml:space="preserve"> </w:t>
            </w:r>
            <w:proofErr w:type="spellStart"/>
            <w:r w:rsidRPr="00033CD6">
              <w:rPr>
                <w:rFonts w:ascii="Arial" w:eastAsia="Cordia New" w:hAnsi="Arial" w:cs="Arial"/>
                <w:i/>
                <w:iCs/>
                <w:color w:val="000000"/>
                <w:lang w:eastAsia="zh-CN"/>
              </w:rPr>
              <w:t>gratissima</w:t>
            </w:r>
            <w:proofErr w:type="spellEnd"/>
            <w:r w:rsidRPr="00033CD6">
              <w:rPr>
                <w:rFonts w:ascii="Arial" w:eastAsia="Cordia New" w:hAnsi="Arial" w:cs="Arial"/>
                <w:color w:val="000000"/>
                <w:lang w:eastAsia="zh-CN"/>
              </w:rPr>
              <w:t xml:space="preserve"> </w:t>
            </w:r>
          </w:p>
        </w:tc>
        <w:tc>
          <w:tcPr>
            <w:tcW w:w="1133" w:type="dxa"/>
          </w:tcPr>
          <w:p w14:paraId="2D11E7D8" w14:textId="77777777" w:rsidR="00972546" w:rsidRPr="0080551D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spacing w:val="-6"/>
                <w:lang w:eastAsia="zh-CN"/>
              </w:rPr>
            </w:pPr>
            <w:r w:rsidRPr="0080551D">
              <w:rPr>
                <w:rFonts w:ascii="Arial" w:eastAsia="Cordia New" w:hAnsi="Arial" w:cs="Arial"/>
                <w:spacing w:val="-6"/>
                <w:lang w:eastAsia="zh-CN"/>
              </w:rPr>
              <w:t>100.00</w:t>
            </w:r>
            <w:r w:rsidRPr="00264627">
              <w:rPr>
                <w:rFonts w:ascii="Arial" w:eastAsia="Cordia New" w:hAnsi="Arial" w:cs="Arial"/>
                <w:spacing w:val="-6"/>
                <w:vertAlign w:val="superscript"/>
                <w:lang w:eastAsia="zh-CN"/>
              </w:rPr>
              <w:t>b</w:t>
            </w:r>
          </w:p>
        </w:tc>
        <w:tc>
          <w:tcPr>
            <w:tcW w:w="992" w:type="dxa"/>
          </w:tcPr>
          <w:p w14:paraId="22F80F61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0.94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b</w:t>
            </w:r>
          </w:p>
        </w:tc>
        <w:tc>
          <w:tcPr>
            <w:tcW w:w="1134" w:type="dxa"/>
          </w:tcPr>
          <w:p w14:paraId="2172C1C6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68.91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b</w:t>
            </w:r>
          </w:p>
        </w:tc>
        <w:tc>
          <w:tcPr>
            <w:tcW w:w="1134" w:type="dxa"/>
          </w:tcPr>
          <w:p w14:paraId="4A8091FC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100.00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b</w:t>
            </w:r>
          </w:p>
        </w:tc>
        <w:tc>
          <w:tcPr>
            <w:tcW w:w="992" w:type="dxa"/>
          </w:tcPr>
          <w:p w14:paraId="416D4E35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1.05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a</w:t>
            </w:r>
          </w:p>
        </w:tc>
        <w:tc>
          <w:tcPr>
            <w:tcW w:w="1134" w:type="dxa"/>
          </w:tcPr>
          <w:p w14:paraId="195E230B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88.66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b</w:t>
            </w:r>
          </w:p>
        </w:tc>
      </w:tr>
      <w:tr w:rsidR="00972546" w:rsidRPr="00033CD6" w14:paraId="43AF637E" w14:textId="77777777" w:rsidTr="00BE48CE">
        <w:tc>
          <w:tcPr>
            <w:tcW w:w="743" w:type="dxa"/>
            <w:tcBorders>
              <w:bottom w:val="nil"/>
            </w:tcBorders>
          </w:tcPr>
          <w:p w14:paraId="1B3A01E1" w14:textId="77777777" w:rsidR="00972546" w:rsidRPr="00033CD6" w:rsidRDefault="00972546" w:rsidP="00DC7DA4">
            <w:pPr>
              <w:tabs>
                <w:tab w:val="left" w:pos="6870"/>
              </w:tabs>
              <w:spacing w:after="0" w:line="240" w:lineRule="auto"/>
              <w:rPr>
                <w:rFonts w:ascii="Arial" w:eastAsia="Cordia New" w:hAnsi="Arial" w:cs="Arial"/>
                <w:cs/>
                <w:lang w:eastAsia="zh-CN"/>
              </w:rPr>
            </w:pPr>
          </w:p>
        </w:tc>
        <w:tc>
          <w:tcPr>
            <w:tcW w:w="2410" w:type="dxa"/>
            <w:tcBorders>
              <w:bottom w:val="nil"/>
            </w:tcBorders>
          </w:tcPr>
          <w:p w14:paraId="1B66C658" w14:textId="138E521E" w:rsidR="00972546" w:rsidRPr="00033CD6" w:rsidRDefault="00972546" w:rsidP="00DC7DA4">
            <w:pPr>
              <w:tabs>
                <w:tab w:val="left" w:pos="6870"/>
              </w:tabs>
              <w:spacing w:after="0" w:line="240" w:lineRule="auto"/>
              <w:rPr>
                <w:rFonts w:ascii="Arial" w:eastAsia="Cordia New" w:hAnsi="Arial" w:cs="Arial"/>
                <w:lang w:eastAsia="zh-CN"/>
              </w:rPr>
            </w:pPr>
            <w:proofErr w:type="spellStart"/>
            <w:r w:rsidRPr="00033CD6">
              <w:rPr>
                <w:rFonts w:ascii="Arial" w:eastAsia="Cordia New" w:hAnsi="Arial" w:cs="Arial"/>
                <w:i/>
                <w:iCs/>
                <w:color w:val="000000"/>
                <w:lang w:eastAsia="zh-CN"/>
              </w:rPr>
              <w:t>Shorea</w:t>
            </w:r>
            <w:proofErr w:type="spellEnd"/>
            <w:r w:rsidRPr="00033CD6">
              <w:rPr>
                <w:rFonts w:ascii="Arial" w:eastAsia="Cordia New" w:hAnsi="Arial" w:cs="Arial"/>
                <w:i/>
                <w:iCs/>
                <w:color w:val="000000"/>
                <w:lang w:eastAsia="zh-CN"/>
              </w:rPr>
              <w:t xml:space="preserve"> </w:t>
            </w:r>
            <w:proofErr w:type="spellStart"/>
            <w:r w:rsidRPr="00033CD6">
              <w:rPr>
                <w:rFonts w:ascii="Arial" w:eastAsia="Cordia New" w:hAnsi="Arial" w:cs="Arial"/>
                <w:i/>
                <w:iCs/>
                <w:color w:val="000000"/>
                <w:lang w:eastAsia="zh-CN"/>
              </w:rPr>
              <w:t>roxburghii</w:t>
            </w:r>
            <w:proofErr w:type="spellEnd"/>
            <w:r w:rsidRPr="00033CD6">
              <w:rPr>
                <w:rFonts w:ascii="Arial" w:eastAsia="Cordia New" w:hAnsi="Arial" w:cs="Arial"/>
                <w:color w:val="000000"/>
                <w:lang w:eastAsia="zh-CN"/>
              </w:rPr>
              <w:t xml:space="preserve"> </w:t>
            </w:r>
          </w:p>
        </w:tc>
        <w:tc>
          <w:tcPr>
            <w:tcW w:w="1133" w:type="dxa"/>
            <w:tcBorders>
              <w:bottom w:val="nil"/>
            </w:tcBorders>
          </w:tcPr>
          <w:p w14:paraId="50D3DAE2" w14:textId="77777777" w:rsidR="00972546" w:rsidRPr="0080551D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spacing w:val="-6"/>
                <w:lang w:eastAsia="zh-CN"/>
              </w:rPr>
            </w:pPr>
            <w:r w:rsidRPr="0080551D">
              <w:rPr>
                <w:rFonts w:ascii="Arial" w:eastAsia="Cordia New" w:hAnsi="Arial" w:cs="Arial"/>
                <w:spacing w:val="-6"/>
                <w:lang w:eastAsia="zh-CN"/>
              </w:rPr>
              <w:t>95.56</w:t>
            </w:r>
            <w:r w:rsidRPr="00264627">
              <w:rPr>
                <w:rFonts w:ascii="Arial" w:eastAsia="Cordia New" w:hAnsi="Arial" w:cs="Arial"/>
                <w:spacing w:val="-6"/>
                <w:vertAlign w:val="superscript"/>
                <w:lang w:eastAsia="zh-CN"/>
              </w:rPr>
              <w:t>ab</w:t>
            </w:r>
          </w:p>
        </w:tc>
        <w:tc>
          <w:tcPr>
            <w:tcW w:w="992" w:type="dxa"/>
            <w:tcBorders>
              <w:bottom w:val="nil"/>
            </w:tcBorders>
          </w:tcPr>
          <w:p w14:paraId="6A8103CA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1.15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b</w:t>
            </w:r>
          </w:p>
        </w:tc>
        <w:tc>
          <w:tcPr>
            <w:tcW w:w="1134" w:type="dxa"/>
            <w:tcBorders>
              <w:bottom w:val="nil"/>
            </w:tcBorders>
          </w:tcPr>
          <w:p w14:paraId="727B479A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64.33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bc</w:t>
            </w:r>
          </w:p>
        </w:tc>
        <w:tc>
          <w:tcPr>
            <w:tcW w:w="1134" w:type="dxa"/>
            <w:tcBorders>
              <w:bottom w:val="nil"/>
            </w:tcBorders>
          </w:tcPr>
          <w:p w14:paraId="7E76DC5F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98.33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b</w:t>
            </w:r>
          </w:p>
        </w:tc>
        <w:tc>
          <w:tcPr>
            <w:tcW w:w="992" w:type="dxa"/>
            <w:tcBorders>
              <w:bottom w:val="nil"/>
            </w:tcBorders>
          </w:tcPr>
          <w:p w14:paraId="30F12B6A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0.88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a</w:t>
            </w:r>
          </w:p>
        </w:tc>
        <w:tc>
          <w:tcPr>
            <w:tcW w:w="1134" w:type="dxa"/>
            <w:tcBorders>
              <w:bottom w:val="nil"/>
            </w:tcBorders>
          </w:tcPr>
          <w:p w14:paraId="2F1B4193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67.53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a</w:t>
            </w:r>
          </w:p>
        </w:tc>
      </w:tr>
      <w:tr w:rsidR="00972546" w:rsidRPr="00033CD6" w14:paraId="46FC5D52" w14:textId="77777777" w:rsidTr="00BE48CE">
        <w:tc>
          <w:tcPr>
            <w:tcW w:w="743" w:type="dxa"/>
            <w:tcBorders>
              <w:top w:val="nil"/>
              <w:bottom w:val="single" w:sz="4" w:space="0" w:color="auto"/>
            </w:tcBorders>
          </w:tcPr>
          <w:p w14:paraId="3A88B05E" w14:textId="77777777" w:rsidR="00972546" w:rsidRPr="00033CD6" w:rsidRDefault="00972546" w:rsidP="00DC7DA4">
            <w:pPr>
              <w:tabs>
                <w:tab w:val="left" w:pos="6870"/>
              </w:tabs>
              <w:spacing w:after="0" w:line="240" w:lineRule="auto"/>
              <w:rPr>
                <w:rFonts w:ascii="Arial" w:eastAsia="Cordia New" w:hAnsi="Arial" w:cs="Arial"/>
                <w:cs/>
                <w:lang w:eastAsia="zh-CN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</w:tcPr>
          <w:p w14:paraId="28E2C697" w14:textId="6DC88369" w:rsidR="00972546" w:rsidRPr="00033CD6" w:rsidRDefault="00972546" w:rsidP="00DC7DA4">
            <w:pPr>
              <w:tabs>
                <w:tab w:val="left" w:pos="6870"/>
              </w:tabs>
              <w:spacing w:after="0" w:line="240" w:lineRule="auto"/>
              <w:rPr>
                <w:rFonts w:ascii="Arial" w:eastAsia="Cordia New" w:hAnsi="Arial" w:cs="Arial"/>
                <w:lang w:eastAsia="zh-CN"/>
              </w:rPr>
            </w:pPr>
            <w:proofErr w:type="spellStart"/>
            <w:r w:rsidRPr="00033CD6">
              <w:rPr>
                <w:rFonts w:ascii="Arial" w:eastAsia="Cordia New" w:hAnsi="Arial" w:cs="Arial"/>
                <w:i/>
                <w:iCs/>
                <w:color w:val="000000"/>
                <w:lang w:eastAsia="zh-CN"/>
              </w:rPr>
              <w:t>Parashorea</w:t>
            </w:r>
            <w:proofErr w:type="spellEnd"/>
            <w:r w:rsidRPr="00033CD6">
              <w:rPr>
                <w:rFonts w:ascii="Arial" w:eastAsia="Cordia New" w:hAnsi="Arial" w:cs="Arial"/>
                <w:i/>
                <w:iCs/>
                <w:color w:val="000000"/>
                <w:lang w:eastAsia="zh-CN"/>
              </w:rPr>
              <w:t xml:space="preserve"> </w:t>
            </w:r>
            <w:proofErr w:type="spellStart"/>
            <w:r w:rsidRPr="00033CD6">
              <w:rPr>
                <w:rFonts w:ascii="Arial" w:eastAsia="Cordia New" w:hAnsi="Arial" w:cs="Arial"/>
                <w:i/>
                <w:iCs/>
                <w:color w:val="000000"/>
                <w:lang w:eastAsia="zh-CN"/>
              </w:rPr>
              <w:t>stellata</w:t>
            </w:r>
            <w:proofErr w:type="spellEnd"/>
            <w:r w:rsidRPr="00033CD6">
              <w:rPr>
                <w:rFonts w:ascii="Arial" w:eastAsia="Cordia New" w:hAnsi="Arial" w:cs="Arial"/>
                <w:color w:val="000000"/>
                <w:lang w:eastAsia="zh-CN"/>
              </w:rPr>
              <w:t xml:space="preserve"> </w:t>
            </w:r>
          </w:p>
        </w:tc>
        <w:tc>
          <w:tcPr>
            <w:tcW w:w="1133" w:type="dxa"/>
            <w:tcBorders>
              <w:top w:val="nil"/>
              <w:bottom w:val="single" w:sz="4" w:space="0" w:color="auto"/>
            </w:tcBorders>
          </w:tcPr>
          <w:p w14:paraId="1EE94A6D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9</w:t>
            </w:r>
            <w:r w:rsidRPr="0080551D">
              <w:rPr>
                <w:rFonts w:ascii="Arial" w:eastAsia="Cordia New" w:hAnsi="Arial" w:cs="Arial"/>
                <w:spacing w:val="-6"/>
                <w:lang w:eastAsia="zh-CN"/>
              </w:rPr>
              <w:t>7.78</w:t>
            </w:r>
            <w:r w:rsidRPr="00264627">
              <w:rPr>
                <w:rFonts w:ascii="Arial" w:eastAsia="Cordia New" w:hAnsi="Arial" w:cs="Arial"/>
                <w:spacing w:val="-6"/>
                <w:vertAlign w:val="superscript"/>
                <w:lang w:eastAsia="zh-CN"/>
              </w:rPr>
              <w:t>ab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76D8FA95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1.18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b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7D120ECD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76.64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bc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38CEC53C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98.33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b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6F7164E3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1.31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b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6C384D5A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124.07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c</w:t>
            </w:r>
          </w:p>
        </w:tc>
      </w:tr>
      <w:tr w:rsidR="00972546" w:rsidRPr="00033CD6" w14:paraId="1AD1B00D" w14:textId="77777777" w:rsidTr="00BE48CE">
        <w:tc>
          <w:tcPr>
            <w:tcW w:w="743" w:type="dxa"/>
            <w:tcBorders>
              <w:top w:val="nil"/>
              <w:bottom w:val="single" w:sz="4" w:space="0" w:color="auto"/>
            </w:tcBorders>
          </w:tcPr>
          <w:p w14:paraId="5A94F4B8" w14:textId="77777777" w:rsidR="00972546" w:rsidRPr="00033CD6" w:rsidRDefault="00972546" w:rsidP="00DC7DA4">
            <w:pPr>
              <w:tabs>
                <w:tab w:val="left" w:pos="6870"/>
              </w:tabs>
              <w:spacing w:after="0" w:line="240" w:lineRule="auto"/>
              <w:rPr>
                <w:rFonts w:ascii="Arial" w:eastAsia="Cordia New" w:hAnsi="Arial" w:cs="Arial"/>
                <w:cs/>
                <w:lang w:eastAsia="zh-CN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</w:tcPr>
          <w:p w14:paraId="1F7D2032" w14:textId="0DA97F01" w:rsidR="00972546" w:rsidRPr="00033CD6" w:rsidRDefault="006C7B7E" w:rsidP="00DC7DA4">
            <w:pPr>
              <w:tabs>
                <w:tab w:val="left" w:pos="6870"/>
              </w:tabs>
              <w:spacing w:after="0" w:line="240" w:lineRule="auto"/>
              <w:jc w:val="center"/>
              <w:rPr>
                <w:rFonts w:ascii="Arial" w:eastAsia="Cordia New" w:hAnsi="Arial" w:cs="Arial"/>
                <w:cs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F</w:t>
            </w:r>
            <w:r w:rsidR="00972546" w:rsidRPr="00033CD6">
              <w:rPr>
                <w:rFonts w:ascii="Arial" w:eastAsia="Cordia New" w:hAnsi="Arial" w:cs="Arial"/>
                <w:lang w:eastAsia="zh-CN"/>
              </w:rPr>
              <w:t>- value</w:t>
            </w:r>
          </w:p>
        </w:tc>
        <w:tc>
          <w:tcPr>
            <w:tcW w:w="1133" w:type="dxa"/>
            <w:tcBorders>
              <w:top w:val="nil"/>
              <w:bottom w:val="single" w:sz="4" w:space="0" w:color="auto"/>
            </w:tcBorders>
            <w:vAlign w:val="bottom"/>
          </w:tcPr>
          <w:p w14:paraId="1E48E07A" w14:textId="63AF2155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color w:val="000000"/>
                <w:lang w:eastAsia="zh-CN"/>
              </w:rPr>
            </w:pPr>
            <w:r w:rsidRPr="00033CD6">
              <w:rPr>
                <w:rFonts w:ascii="Arial" w:eastAsia="Cordia New" w:hAnsi="Arial" w:cs="Arial"/>
                <w:color w:val="000000"/>
                <w:lang w:eastAsia="zh-CN"/>
              </w:rPr>
              <w:t>3.47</w:t>
            </w:r>
            <w:r w:rsidRPr="00482FF2">
              <w:rPr>
                <w:rFonts w:ascii="Arial" w:eastAsia="Cordia New" w:hAnsi="Arial" w:cs="Arial"/>
                <w:color w:val="000000"/>
                <w:vertAlign w:val="superscript"/>
                <w:lang w:eastAsia="zh-CN"/>
              </w:rPr>
              <w:t>*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bottom"/>
          </w:tcPr>
          <w:p w14:paraId="6CD878A4" w14:textId="509E9524" w:rsidR="00972546" w:rsidRPr="0080551D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color w:val="000000"/>
                <w:spacing w:val="-6"/>
                <w:lang w:eastAsia="zh-CN"/>
              </w:rPr>
            </w:pPr>
            <w:r w:rsidRPr="0080551D">
              <w:rPr>
                <w:rFonts w:ascii="Arial" w:eastAsia="Cordia New" w:hAnsi="Arial" w:cs="Arial"/>
                <w:color w:val="000000"/>
                <w:spacing w:val="-6"/>
                <w:lang w:eastAsia="zh-CN"/>
              </w:rPr>
              <w:t>15.81</w:t>
            </w:r>
            <w:r w:rsidRPr="00482FF2">
              <w:rPr>
                <w:rFonts w:ascii="Arial" w:eastAsia="Cordia New" w:hAnsi="Arial" w:cs="Arial"/>
                <w:color w:val="000000"/>
                <w:spacing w:val="-6"/>
                <w:vertAlign w:val="superscript"/>
                <w:lang w:eastAsia="zh-CN"/>
              </w:rPr>
              <w:t>**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bottom"/>
          </w:tcPr>
          <w:p w14:paraId="479920FE" w14:textId="6ECC690E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color w:val="000000"/>
                <w:lang w:eastAsia="zh-CN"/>
              </w:rPr>
            </w:pPr>
            <w:r w:rsidRPr="00033CD6">
              <w:rPr>
                <w:rFonts w:ascii="Arial" w:eastAsia="Cordia New" w:hAnsi="Arial" w:cs="Arial"/>
                <w:color w:val="000000"/>
                <w:lang w:eastAsia="zh-CN"/>
              </w:rPr>
              <w:t>8.43</w:t>
            </w:r>
            <w:r w:rsidRPr="00482FF2">
              <w:rPr>
                <w:rFonts w:ascii="Arial" w:eastAsia="Cordia New" w:hAnsi="Arial" w:cs="Arial"/>
                <w:color w:val="000000"/>
                <w:vertAlign w:val="superscript"/>
                <w:lang w:eastAsia="zh-CN"/>
              </w:rPr>
              <w:t>**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58937C06" w14:textId="6BFFD20B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color w:val="000000"/>
                <w:lang w:eastAsia="zh-CN"/>
              </w:rPr>
            </w:pPr>
            <w:r w:rsidRPr="00033CD6">
              <w:rPr>
                <w:rFonts w:ascii="Arial" w:eastAsia="Cordia New" w:hAnsi="Arial" w:cs="Arial"/>
                <w:color w:val="000000"/>
                <w:lang w:eastAsia="zh-CN"/>
              </w:rPr>
              <w:t>18.55</w:t>
            </w:r>
            <w:r w:rsidRPr="00482FF2">
              <w:rPr>
                <w:rFonts w:ascii="Arial" w:eastAsia="Cordia New" w:hAnsi="Arial" w:cs="Arial"/>
                <w:color w:val="000000"/>
                <w:vertAlign w:val="superscript"/>
                <w:lang w:eastAsia="zh-CN"/>
              </w:rPr>
              <w:t>*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bottom"/>
          </w:tcPr>
          <w:p w14:paraId="2D09E486" w14:textId="5029EBED" w:rsidR="00972546" w:rsidRPr="0080551D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color w:val="000000"/>
                <w:spacing w:val="-6"/>
                <w:lang w:eastAsia="zh-CN"/>
              </w:rPr>
            </w:pPr>
            <w:r w:rsidRPr="0080551D">
              <w:rPr>
                <w:rFonts w:ascii="Arial" w:eastAsia="Cordia New" w:hAnsi="Arial" w:cs="Arial"/>
                <w:color w:val="000000"/>
                <w:spacing w:val="-6"/>
                <w:lang w:eastAsia="zh-CN"/>
              </w:rPr>
              <w:t>11.77</w:t>
            </w:r>
            <w:r w:rsidRPr="00482FF2">
              <w:rPr>
                <w:rFonts w:ascii="Arial" w:eastAsia="Cordia New" w:hAnsi="Arial" w:cs="Arial"/>
                <w:color w:val="000000"/>
                <w:spacing w:val="-6"/>
                <w:vertAlign w:val="superscript"/>
                <w:lang w:eastAsia="zh-CN"/>
              </w:rPr>
              <w:t>**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bottom"/>
          </w:tcPr>
          <w:p w14:paraId="6F90A332" w14:textId="734CCDB8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color w:val="000000"/>
                <w:lang w:eastAsia="zh-CN"/>
              </w:rPr>
            </w:pPr>
            <w:r w:rsidRPr="00033CD6">
              <w:rPr>
                <w:rFonts w:ascii="Arial" w:eastAsia="Cordia New" w:hAnsi="Arial" w:cs="Arial"/>
                <w:color w:val="000000"/>
                <w:lang w:eastAsia="zh-CN"/>
              </w:rPr>
              <w:t>28.04</w:t>
            </w:r>
            <w:r w:rsidRPr="00482FF2">
              <w:rPr>
                <w:rFonts w:ascii="Arial" w:eastAsia="Cordia New" w:hAnsi="Arial" w:cs="Arial"/>
                <w:color w:val="000000"/>
                <w:vertAlign w:val="subscript"/>
                <w:lang w:eastAsia="zh-CN"/>
              </w:rPr>
              <w:t>**</w:t>
            </w:r>
          </w:p>
        </w:tc>
      </w:tr>
      <w:tr w:rsidR="00972546" w:rsidRPr="00033CD6" w14:paraId="0DF17E22" w14:textId="77777777" w:rsidTr="00BE48CE">
        <w:tc>
          <w:tcPr>
            <w:tcW w:w="743" w:type="dxa"/>
            <w:tcBorders>
              <w:top w:val="single" w:sz="4" w:space="0" w:color="auto"/>
              <w:bottom w:val="nil"/>
            </w:tcBorders>
          </w:tcPr>
          <w:p w14:paraId="795B9200" w14:textId="77777777" w:rsidR="00972546" w:rsidRPr="00033CD6" w:rsidRDefault="00972546" w:rsidP="00DC7DA4">
            <w:pPr>
              <w:tabs>
                <w:tab w:val="left" w:pos="6870"/>
              </w:tabs>
              <w:spacing w:after="0" w:line="240" w:lineRule="auto"/>
              <w:jc w:val="center"/>
              <w:rPr>
                <w:rFonts w:ascii="Arial" w:eastAsia="Cordia New" w:hAnsi="Arial" w:cs="Arial"/>
                <w:cs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</w:tcPr>
          <w:p w14:paraId="48FCFB71" w14:textId="0BFD2147" w:rsidR="00972546" w:rsidRPr="00033CD6" w:rsidRDefault="00972546" w:rsidP="00DC7DA4">
            <w:pPr>
              <w:tabs>
                <w:tab w:val="left" w:pos="6870"/>
              </w:tabs>
              <w:spacing w:after="0" w:line="240" w:lineRule="auto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i/>
                <w:iCs/>
                <w:lang w:eastAsia="zh-CN"/>
              </w:rPr>
              <w:t xml:space="preserve">Dipterocarpus </w:t>
            </w:r>
            <w:proofErr w:type="spellStart"/>
            <w:r w:rsidRPr="00033CD6">
              <w:rPr>
                <w:rFonts w:ascii="Arial" w:eastAsia="Cordia New" w:hAnsi="Arial" w:cs="Arial"/>
                <w:i/>
                <w:iCs/>
                <w:lang w:eastAsia="zh-CN"/>
              </w:rPr>
              <w:t>gracilis</w:t>
            </w:r>
            <w:proofErr w:type="spellEnd"/>
            <w:r w:rsidRPr="00033CD6">
              <w:rPr>
                <w:rFonts w:ascii="Arial" w:eastAsia="Cordia New" w:hAnsi="Arial" w:cs="Arial"/>
                <w:lang w:eastAsia="zh-CN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auto"/>
              <w:bottom w:val="nil"/>
            </w:tcBorders>
          </w:tcPr>
          <w:p w14:paraId="2C46F831" w14:textId="6DB43C4A" w:rsidR="00972546" w:rsidRPr="00033CD6" w:rsidRDefault="00F46D73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>
              <w:rPr>
                <w:rFonts w:ascii="Arial" w:eastAsia="Cordia New" w:hAnsi="Arial" w:cs="Arial"/>
                <w:lang w:eastAsia="zh-C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39AC36FC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1EC62A74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335773DE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45.00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a</w:t>
            </w:r>
            <w:r w:rsidRPr="00033CD6">
              <w:rPr>
                <w:rFonts w:ascii="Arial" w:eastAsia="Cordia New" w:hAnsi="Arial" w:cs="Arial"/>
                <w:lang w:eastAsia="zh-CN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3D04C951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1.21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7BABEEB5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85.75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a</w:t>
            </w:r>
          </w:p>
        </w:tc>
      </w:tr>
      <w:tr w:rsidR="00972546" w:rsidRPr="00033CD6" w14:paraId="71B9EBEC" w14:textId="77777777" w:rsidTr="00BE48CE">
        <w:tc>
          <w:tcPr>
            <w:tcW w:w="743" w:type="dxa"/>
            <w:tcBorders>
              <w:top w:val="nil"/>
              <w:bottom w:val="nil"/>
            </w:tcBorders>
          </w:tcPr>
          <w:p w14:paraId="048092E1" w14:textId="77777777" w:rsidR="00972546" w:rsidRPr="00033CD6" w:rsidRDefault="00972546" w:rsidP="00DC7DA4">
            <w:pPr>
              <w:tabs>
                <w:tab w:val="left" w:pos="6870"/>
              </w:tabs>
              <w:spacing w:after="0" w:line="240" w:lineRule="auto"/>
              <w:rPr>
                <w:rFonts w:ascii="Arial" w:eastAsia="Cordia New" w:hAnsi="Arial" w:cs="Arial"/>
                <w:cs/>
                <w:lang w:eastAsia="zh-CN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538F81E0" w14:textId="49E8D58F" w:rsidR="00972546" w:rsidRPr="00033CD6" w:rsidRDefault="00972546" w:rsidP="00DC7DA4">
            <w:pPr>
              <w:tabs>
                <w:tab w:val="left" w:pos="6870"/>
              </w:tabs>
              <w:spacing w:after="0" w:line="240" w:lineRule="auto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i/>
                <w:iCs/>
                <w:lang w:eastAsia="zh-CN"/>
              </w:rPr>
              <w:t xml:space="preserve">Dipterocarpus </w:t>
            </w:r>
            <w:proofErr w:type="spellStart"/>
            <w:r w:rsidRPr="00033CD6">
              <w:rPr>
                <w:rFonts w:ascii="Arial" w:eastAsia="Cordia New" w:hAnsi="Arial" w:cs="Arial"/>
                <w:i/>
                <w:iCs/>
                <w:lang w:eastAsia="zh-CN"/>
              </w:rPr>
              <w:t>alatus</w:t>
            </w:r>
            <w:proofErr w:type="spellEnd"/>
            <w:r w:rsidRPr="00033CD6">
              <w:rPr>
                <w:rFonts w:ascii="Arial" w:eastAsia="Cordia New" w:hAnsi="Arial" w:cs="Arial"/>
                <w:i/>
                <w:iCs/>
                <w:lang w:eastAsia="zh-CN"/>
              </w:rPr>
              <w:t xml:space="preserve"> 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 w14:paraId="43765ACC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33.33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a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2E861795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3.44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b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69436FF1" w14:textId="7B630A11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119.40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5B2A4EF6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96.66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b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0124081E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2.38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d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5E5804B8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123.38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ab</w:t>
            </w:r>
          </w:p>
        </w:tc>
      </w:tr>
      <w:tr w:rsidR="00972546" w:rsidRPr="00033CD6" w14:paraId="0B08B474" w14:textId="77777777" w:rsidTr="00BE48CE">
        <w:tc>
          <w:tcPr>
            <w:tcW w:w="743" w:type="dxa"/>
            <w:tcBorders>
              <w:top w:val="nil"/>
              <w:bottom w:val="nil"/>
            </w:tcBorders>
          </w:tcPr>
          <w:p w14:paraId="049CA351" w14:textId="77777777" w:rsidR="00972546" w:rsidRPr="00033CD6" w:rsidRDefault="00972546" w:rsidP="00DC7DA4">
            <w:pPr>
              <w:tabs>
                <w:tab w:val="left" w:pos="6870"/>
              </w:tabs>
              <w:spacing w:after="0" w:line="240" w:lineRule="auto"/>
              <w:rPr>
                <w:rFonts w:ascii="Arial" w:eastAsia="Cordia New" w:hAnsi="Arial" w:cs="Arial"/>
                <w:cs/>
                <w:lang w:eastAsia="zh-CN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0832012B" w14:textId="4AA32888" w:rsidR="00972546" w:rsidRPr="00033CD6" w:rsidRDefault="00972546" w:rsidP="00DC7DA4">
            <w:pPr>
              <w:tabs>
                <w:tab w:val="left" w:pos="6870"/>
              </w:tabs>
              <w:spacing w:after="0" w:line="240" w:lineRule="auto"/>
              <w:rPr>
                <w:rFonts w:ascii="Arial" w:eastAsia="Cordia New" w:hAnsi="Arial" w:cs="Arial"/>
                <w:lang w:eastAsia="zh-CN"/>
              </w:rPr>
            </w:pPr>
            <w:proofErr w:type="spellStart"/>
            <w:r w:rsidRPr="00033CD6">
              <w:rPr>
                <w:rFonts w:ascii="Arial" w:eastAsia="Cordia New" w:hAnsi="Arial" w:cs="Arial"/>
                <w:i/>
                <w:iCs/>
                <w:lang w:eastAsia="zh-CN"/>
              </w:rPr>
              <w:t>Hopea</w:t>
            </w:r>
            <w:proofErr w:type="spellEnd"/>
            <w:r w:rsidRPr="00033CD6">
              <w:rPr>
                <w:rFonts w:ascii="Arial" w:eastAsia="Cordia New" w:hAnsi="Arial" w:cs="Arial"/>
                <w:i/>
                <w:iCs/>
                <w:lang w:eastAsia="zh-CN"/>
              </w:rPr>
              <w:t xml:space="preserve"> </w:t>
            </w:r>
            <w:proofErr w:type="spellStart"/>
            <w:r w:rsidRPr="00033CD6">
              <w:rPr>
                <w:rFonts w:ascii="Arial" w:eastAsia="Cordia New" w:hAnsi="Arial" w:cs="Arial"/>
                <w:i/>
                <w:iCs/>
                <w:lang w:eastAsia="zh-CN"/>
              </w:rPr>
              <w:t>odorata</w:t>
            </w:r>
            <w:proofErr w:type="spellEnd"/>
            <w:r w:rsidRPr="00033CD6">
              <w:rPr>
                <w:rFonts w:ascii="Arial" w:eastAsia="Cordia New" w:hAnsi="Arial" w:cs="Arial"/>
                <w:lang w:eastAsia="zh-CN"/>
              </w:rPr>
              <w:t xml:space="preserve"> 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 w14:paraId="01637E94" w14:textId="77777777" w:rsidR="00972546" w:rsidRPr="0080551D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spacing w:val="-6"/>
                <w:lang w:eastAsia="zh-CN"/>
              </w:rPr>
            </w:pPr>
            <w:r w:rsidRPr="0080551D">
              <w:rPr>
                <w:rFonts w:ascii="Arial" w:eastAsia="Cordia New" w:hAnsi="Arial" w:cs="Arial"/>
                <w:spacing w:val="-6"/>
                <w:lang w:eastAsia="zh-CN"/>
              </w:rPr>
              <w:t>44.44</w:t>
            </w:r>
            <w:r w:rsidRPr="00264627">
              <w:rPr>
                <w:rFonts w:ascii="Arial" w:eastAsia="Cordia New" w:hAnsi="Arial" w:cs="Arial"/>
                <w:spacing w:val="-6"/>
                <w:vertAlign w:val="superscript"/>
                <w:lang w:eastAsia="zh-CN"/>
              </w:rPr>
              <w:t>ab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60FBB0D5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1.90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a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32BBB6A5" w14:textId="21863234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98.53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665AA005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100.00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b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3DB9D5FB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1.83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bc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1D52C2D2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114.08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ab</w:t>
            </w:r>
          </w:p>
        </w:tc>
      </w:tr>
      <w:tr w:rsidR="00972546" w:rsidRPr="00033CD6" w14:paraId="3E78328F" w14:textId="77777777" w:rsidTr="00BE48CE">
        <w:tc>
          <w:tcPr>
            <w:tcW w:w="743" w:type="dxa"/>
            <w:tcBorders>
              <w:top w:val="nil"/>
              <w:bottom w:val="nil"/>
            </w:tcBorders>
          </w:tcPr>
          <w:p w14:paraId="67FF8886" w14:textId="77777777" w:rsidR="00972546" w:rsidRPr="00033CD6" w:rsidRDefault="00972546" w:rsidP="00DC7DA4">
            <w:pPr>
              <w:tabs>
                <w:tab w:val="left" w:pos="6870"/>
              </w:tabs>
              <w:spacing w:after="0" w:line="240" w:lineRule="auto"/>
              <w:rPr>
                <w:rFonts w:ascii="Arial" w:eastAsia="Cordia New" w:hAnsi="Arial" w:cs="Arial"/>
                <w:cs/>
                <w:lang w:eastAsia="zh-CN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51257A55" w14:textId="68C65F5E" w:rsidR="00972546" w:rsidRPr="00033CD6" w:rsidRDefault="00972546" w:rsidP="00DC7DA4">
            <w:pPr>
              <w:tabs>
                <w:tab w:val="left" w:pos="6870"/>
              </w:tabs>
              <w:spacing w:after="0" w:line="240" w:lineRule="auto"/>
              <w:rPr>
                <w:rFonts w:ascii="Arial" w:eastAsia="Cordia New" w:hAnsi="Arial" w:cs="Arial"/>
                <w:lang w:eastAsia="zh-CN"/>
              </w:rPr>
            </w:pPr>
            <w:proofErr w:type="spellStart"/>
            <w:r w:rsidRPr="00033CD6">
              <w:rPr>
                <w:rFonts w:ascii="Arial" w:eastAsia="Cordia New" w:hAnsi="Arial" w:cs="Arial"/>
                <w:i/>
                <w:iCs/>
                <w:lang w:eastAsia="zh-CN"/>
              </w:rPr>
              <w:t>Shorea</w:t>
            </w:r>
            <w:proofErr w:type="spellEnd"/>
            <w:r w:rsidRPr="00033CD6">
              <w:rPr>
                <w:rFonts w:ascii="Arial" w:eastAsia="Cordia New" w:hAnsi="Arial" w:cs="Arial"/>
                <w:i/>
                <w:iCs/>
                <w:lang w:eastAsia="zh-CN"/>
              </w:rPr>
              <w:t xml:space="preserve"> </w:t>
            </w:r>
            <w:proofErr w:type="spellStart"/>
            <w:r w:rsidRPr="00033CD6">
              <w:rPr>
                <w:rFonts w:ascii="Arial" w:eastAsia="Cordia New" w:hAnsi="Arial" w:cs="Arial"/>
                <w:i/>
                <w:iCs/>
                <w:lang w:eastAsia="zh-CN"/>
              </w:rPr>
              <w:t>gratissima</w:t>
            </w:r>
            <w:proofErr w:type="spellEnd"/>
            <w:r w:rsidRPr="00033CD6">
              <w:rPr>
                <w:rFonts w:ascii="Arial" w:eastAsia="Cordia New" w:hAnsi="Arial" w:cs="Arial"/>
                <w:lang w:eastAsia="zh-CN"/>
              </w:rPr>
              <w:t xml:space="preserve"> 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 w14:paraId="25D3002C" w14:textId="3135EA23" w:rsidR="00972546" w:rsidRPr="00033CD6" w:rsidRDefault="00F46D73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>
              <w:rPr>
                <w:rFonts w:ascii="Arial" w:eastAsia="Cordia New" w:hAnsi="Arial" w:cs="Arial"/>
                <w:lang w:eastAsia="zh-CN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2ABA640A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-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B9C951F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-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511196A9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100.00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b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2ACDA76A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1.57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ab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2E9C5511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126.69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b</w:t>
            </w:r>
          </w:p>
        </w:tc>
      </w:tr>
      <w:tr w:rsidR="00972546" w:rsidRPr="00033CD6" w14:paraId="0FCA53D8" w14:textId="77777777" w:rsidTr="00BE48CE">
        <w:tc>
          <w:tcPr>
            <w:tcW w:w="743" w:type="dxa"/>
            <w:tcBorders>
              <w:top w:val="nil"/>
              <w:bottom w:val="nil"/>
            </w:tcBorders>
          </w:tcPr>
          <w:p w14:paraId="2438796F" w14:textId="77777777" w:rsidR="00972546" w:rsidRPr="00033CD6" w:rsidRDefault="00972546" w:rsidP="00DC7DA4">
            <w:pPr>
              <w:tabs>
                <w:tab w:val="left" w:pos="6870"/>
              </w:tabs>
              <w:spacing w:after="0" w:line="240" w:lineRule="auto"/>
              <w:rPr>
                <w:rFonts w:ascii="Arial" w:eastAsia="Cordia New" w:hAnsi="Arial" w:cs="Arial"/>
                <w:cs/>
                <w:lang w:eastAsia="zh-CN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259756DE" w14:textId="517A7FFA" w:rsidR="00972546" w:rsidRPr="00033CD6" w:rsidRDefault="00972546" w:rsidP="00DC7DA4">
            <w:pPr>
              <w:tabs>
                <w:tab w:val="left" w:pos="6870"/>
              </w:tabs>
              <w:spacing w:after="0" w:line="240" w:lineRule="auto"/>
              <w:rPr>
                <w:rFonts w:ascii="Arial" w:eastAsia="Cordia New" w:hAnsi="Arial" w:cs="Arial"/>
                <w:lang w:eastAsia="zh-CN"/>
              </w:rPr>
            </w:pPr>
            <w:proofErr w:type="spellStart"/>
            <w:r w:rsidRPr="00033CD6">
              <w:rPr>
                <w:rFonts w:ascii="Arial" w:eastAsia="Cordia New" w:hAnsi="Arial" w:cs="Arial"/>
                <w:i/>
                <w:iCs/>
                <w:lang w:eastAsia="zh-CN"/>
              </w:rPr>
              <w:t>Shorea</w:t>
            </w:r>
            <w:proofErr w:type="spellEnd"/>
            <w:r w:rsidRPr="00033CD6">
              <w:rPr>
                <w:rFonts w:ascii="Arial" w:eastAsia="Cordia New" w:hAnsi="Arial" w:cs="Arial"/>
                <w:i/>
                <w:iCs/>
                <w:lang w:eastAsia="zh-CN"/>
              </w:rPr>
              <w:t xml:space="preserve"> </w:t>
            </w:r>
            <w:proofErr w:type="spellStart"/>
            <w:r w:rsidRPr="00033CD6">
              <w:rPr>
                <w:rFonts w:ascii="Arial" w:eastAsia="Cordia New" w:hAnsi="Arial" w:cs="Arial"/>
                <w:i/>
                <w:iCs/>
                <w:lang w:eastAsia="zh-CN"/>
              </w:rPr>
              <w:t>roxburghii</w:t>
            </w:r>
            <w:proofErr w:type="spellEnd"/>
            <w:r w:rsidRPr="00033CD6">
              <w:rPr>
                <w:rFonts w:ascii="Arial" w:eastAsia="Cordia New" w:hAnsi="Arial" w:cs="Arial"/>
                <w:lang w:eastAsia="zh-CN"/>
              </w:rPr>
              <w:t xml:space="preserve"> 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 w14:paraId="39EC3753" w14:textId="6B60FD41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62.2</w:t>
            </w:r>
            <w:r w:rsidR="00264627">
              <w:rPr>
                <w:rFonts w:ascii="Arial" w:eastAsia="Cordia New" w:hAnsi="Arial" w:cs="Arial"/>
                <w:lang w:eastAsia="zh-CN"/>
              </w:rPr>
              <w:t>3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b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3613393B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2.58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a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1A874A41" w14:textId="3440AA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143.53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53384D78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98.33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b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3200D4BA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2.15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cd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64EDBF21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142.34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b</w:t>
            </w:r>
          </w:p>
        </w:tc>
      </w:tr>
      <w:tr w:rsidR="00972546" w:rsidRPr="00033CD6" w14:paraId="7E867C69" w14:textId="77777777" w:rsidTr="00BE48CE">
        <w:tc>
          <w:tcPr>
            <w:tcW w:w="743" w:type="dxa"/>
            <w:tcBorders>
              <w:top w:val="nil"/>
              <w:bottom w:val="single" w:sz="4" w:space="0" w:color="auto"/>
            </w:tcBorders>
          </w:tcPr>
          <w:p w14:paraId="5FFF4CCD" w14:textId="77777777" w:rsidR="00972546" w:rsidRPr="00033CD6" w:rsidRDefault="00972546" w:rsidP="00DC7DA4">
            <w:pPr>
              <w:tabs>
                <w:tab w:val="left" w:pos="6870"/>
              </w:tabs>
              <w:spacing w:after="0" w:line="240" w:lineRule="auto"/>
              <w:rPr>
                <w:rFonts w:ascii="Arial" w:eastAsia="Cordia New" w:hAnsi="Arial" w:cs="Arial"/>
                <w:cs/>
                <w:lang w:eastAsia="zh-CN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</w:tcPr>
          <w:p w14:paraId="60322B50" w14:textId="01B17901" w:rsidR="00972546" w:rsidRPr="00033CD6" w:rsidRDefault="00972546" w:rsidP="00DC7DA4">
            <w:pPr>
              <w:tabs>
                <w:tab w:val="left" w:pos="6870"/>
              </w:tabs>
              <w:spacing w:after="0" w:line="240" w:lineRule="auto"/>
              <w:rPr>
                <w:rFonts w:ascii="Arial" w:eastAsia="Cordia New" w:hAnsi="Arial" w:cs="Arial"/>
                <w:lang w:eastAsia="zh-CN"/>
              </w:rPr>
            </w:pPr>
            <w:proofErr w:type="spellStart"/>
            <w:r w:rsidRPr="00033CD6">
              <w:rPr>
                <w:rFonts w:ascii="Arial" w:eastAsia="Cordia New" w:hAnsi="Arial" w:cs="Arial"/>
                <w:i/>
                <w:iCs/>
                <w:lang w:eastAsia="zh-CN"/>
              </w:rPr>
              <w:t>Parashorea</w:t>
            </w:r>
            <w:proofErr w:type="spellEnd"/>
            <w:r w:rsidRPr="00033CD6">
              <w:rPr>
                <w:rFonts w:ascii="Arial" w:eastAsia="Cordia New" w:hAnsi="Arial" w:cs="Arial"/>
                <w:i/>
                <w:iCs/>
                <w:lang w:eastAsia="zh-CN"/>
              </w:rPr>
              <w:t xml:space="preserve"> </w:t>
            </w:r>
            <w:proofErr w:type="spellStart"/>
            <w:r w:rsidRPr="00033CD6">
              <w:rPr>
                <w:rFonts w:ascii="Arial" w:eastAsia="Cordia New" w:hAnsi="Arial" w:cs="Arial"/>
                <w:i/>
                <w:iCs/>
                <w:lang w:eastAsia="zh-CN"/>
              </w:rPr>
              <w:t>stellata</w:t>
            </w:r>
            <w:proofErr w:type="spellEnd"/>
            <w:r w:rsidRPr="00033CD6">
              <w:rPr>
                <w:rFonts w:ascii="Arial" w:eastAsia="Cordia New" w:hAnsi="Arial" w:cs="Arial"/>
                <w:lang w:eastAsia="zh-CN"/>
              </w:rPr>
              <w:t xml:space="preserve"> </w:t>
            </w:r>
          </w:p>
        </w:tc>
        <w:tc>
          <w:tcPr>
            <w:tcW w:w="1133" w:type="dxa"/>
            <w:tcBorders>
              <w:top w:val="nil"/>
              <w:bottom w:val="single" w:sz="4" w:space="0" w:color="auto"/>
            </w:tcBorders>
          </w:tcPr>
          <w:p w14:paraId="7FB489E7" w14:textId="71F02D68" w:rsidR="00972546" w:rsidRPr="00033CD6" w:rsidRDefault="0074760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>
              <w:rPr>
                <w:rFonts w:ascii="Arial" w:eastAsia="Cordia New" w:hAnsi="Arial" w:cs="Arial"/>
                <w:lang w:eastAsia="zh-CN"/>
              </w:rPr>
              <w:t>-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4C1B6E0F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-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535A1B20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-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42CF871F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85.00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b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2E7F8AB4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2.13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cd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6DF8D814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185.17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c</w:t>
            </w:r>
          </w:p>
        </w:tc>
      </w:tr>
      <w:tr w:rsidR="00972546" w:rsidRPr="00033CD6" w14:paraId="62F5345E" w14:textId="77777777" w:rsidTr="00BE48CE">
        <w:tc>
          <w:tcPr>
            <w:tcW w:w="743" w:type="dxa"/>
            <w:tcBorders>
              <w:top w:val="nil"/>
              <w:bottom w:val="single" w:sz="4" w:space="0" w:color="auto"/>
            </w:tcBorders>
          </w:tcPr>
          <w:p w14:paraId="085FBFCF" w14:textId="77777777" w:rsidR="00972546" w:rsidRPr="00033CD6" w:rsidRDefault="00972546" w:rsidP="00DC7DA4">
            <w:pPr>
              <w:tabs>
                <w:tab w:val="left" w:pos="6870"/>
              </w:tabs>
              <w:spacing w:after="0" w:line="240" w:lineRule="auto"/>
              <w:rPr>
                <w:rFonts w:ascii="Arial" w:eastAsia="Cordia New" w:hAnsi="Arial" w:cs="Arial"/>
                <w:cs/>
                <w:lang w:eastAsia="zh-CN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</w:tcPr>
          <w:p w14:paraId="5C4E1ED2" w14:textId="74391D89" w:rsidR="00972546" w:rsidRPr="00033CD6" w:rsidRDefault="006C7B7E" w:rsidP="00DC7DA4">
            <w:pPr>
              <w:tabs>
                <w:tab w:val="left" w:pos="6870"/>
              </w:tabs>
              <w:spacing w:after="0" w:line="240" w:lineRule="auto"/>
              <w:jc w:val="center"/>
              <w:rPr>
                <w:rFonts w:ascii="Arial" w:eastAsia="Cordia New" w:hAnsi="Arial" w:cs="Arial"/>
                <w:cs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F</w:t>
            </w:r>
            <w:r w:rsidR="00972546" w:rsidRPr="00033CD6">
              <w:rPr>
                <w:rFonts w:ascii="Arial" w:eastAsia="Cordia New" w:hAnsi="Arial" w:cs="Arial"/>
                <w:lang w:eastAsia="zh-CN"/>
              </w:rPr>
              <w:t>- value</w:t>
            </w:r>
          </w:p>
        </w:tc>
        <w:tc>
          <w:tcPr>
            <w:tcW w:w="1133" w:type="dxa"/>
            <w:tcBorders>
              <w:top w:val="nil"/>
              <w:bottom w:val="single" w:sz="4" w:space="0" w:color="auto"/>
            </w:tcBorders>
            <w:vAlign w:val="bottom"/>
          </w:tcPr>
          <w:p w14:paraId="3C014817" w14:textId="37348812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color w:val="000000"/>
                <w:lang w:eastAsia="zh-CN"/>
              </w:rPr>
            </w:pPr>
            <w:r w:rsidRPr="00033CD6">
              <w:rPr>
                <w:rFonts w:ascii="Arial" w:eastAsia="Cordia New" w:hAnsi="Arial" w:cs="Arial"/>
                <w:color w:val="000000"/>
                <w:lang w:eastAsia="zh-CN"/>
              </w:rPr>
              <w:t>5.61</w:t>
            </w:r>
            <w:r w:rsidRPr="00482FF2">
              <w:rPr>
                <w:rFonts w:ascii="Arial" w:eastAsia="Cordia New" w:hAnsi="Arial" w:cs="Arial"/>
                <w:color w:val="000000"/>
                <w:vertAlign w:val="superscript"/>
                <w:lang w:eastAsia="zh-CN"/>
              </w:rPr>
              <w:t>*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bottom"/>
          </w:tcPr>
          <w:p w14:paraId="1837601E" w14:textId="0CF2CFC5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color w:val="000000"/>
                <w:lang w:eastAsia="zh-CN"/>
              </w:rPr>
            </w:pPr>
            <w:r w:rsidRPr="00033CD6">
              <w:rPr>
                <w:rFonts w:ascii="Arial" w:eastAsia="Cordia New" w:hAnsi="Arial" w:cs="Arial"/>
                <w:color w:val="000000"/>
                <w:lang w:eastAsia="zh-CN"/>
              </w:rPr>
              <w:t>9.98</w:t>
            </w:r>
            <w:r w:rsidRPr="00482FF2">
              <w:rPr>
                <w:rFonts w:ascii="Arial" w:eastAsia="Cordia New" w:hAnsi="Arial" w:cs="Arial"/>
                <w:color w:val="000000"/>
                <w:vertAlign w:val="superscript"/>
                <w:lang w:eastAsia="zh-CN"/>
              </w:rPr>
              <w:t>*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bottom"/>
          </w:tcPr>
          <w:p w14:paraId="1F6F167F" w14:textId="5A1963A6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color w:val="000000"/>
                <w:lang w:eastAsia="zh-CN"/>
              </w:rPr>
            </w:pPr>
            <w:r w:rsidRPr="00033CD6">
              <w:rPr>
                <w:rFonts w:ascii="Arial" w:eastAsia="Cordia New" w:hAnsi="Arial" w:cs="Arial"/>
                <w:color w:val="000000"/>
                <w:lang w:eastAsia="zh-CN"/>
              </w:rPr>
              <w:t>1.88</w:t>
            </w:r>
            <w:r w:rsidRPr="00482FF2">
              <w:rPr>
                <w:rFonts w:ascii="Arial" w:eastAsia="Cordia New" w:hAnsi="Arial" w:cs="Arial"/>
                <w:color w:val="000000"/>
                <w:vertAlign w:val="superscript"/>
                <w:lang w:eastAsia="zh-CN"/>
              </w:rPr>
              <w:t>ns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03BED770" w14:textId="1B10C228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color w:val="000000"/>
                <w:spacing w:val="-6"/>
                <w:lang w:eastAsia="zh-CN"/>
              </w:rPr>
            </w:pPr>
            <w:r w:rsidRPr="00033CD6">
              <w:rPr>
                <w:rFonts w:ascii="Arial" w:eastAsia="Cordia New" w:hAnsi="Arial" w:cs="Arial"/>
                <w:color w:val="000000"/>
                <w:spacing w:val="-6"/>
                <w:lang w:eastAsia="zh-CN"/>
              </w:rPr>
              <w:t>12.74</w:t>
            </w:r>
            <w:r w:rsidRPr="00482FF2">
              <w:rPr>
                <w:rFonts w:ascii="Arial" w:eastAsia="Cordia New" w:hAnsi="Arial" w:cs="Arial"/>
                <w:color w:val="000000"/>
                <w:spacing w:val="-6"/>
                <w:vertAlign w:val="superscript"/>
                <w:lang w:eastAsia="zh-CN"/>
              </w:rPr>
              <w:t>**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bottom"/>
          </w:tcPr>
          <w:p w14:paraId="4B5B9A3C" w14:textId="647CF7E3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color w:val="000000"/>
                <w:lang w:eastAsia="zh-CN"/>
              </w:rPr>
            </w:pPr>
            <w:r w:rsidRPr="00033CD6">
              <w:rPr>
                <w:rFonts w:ascii="Arial" w:eastAsia="Cordia New" w:hAnsi="Arial" w:cs="Arial"/>
                <w:color w:val="000000"/>
                <w:lang w:eastAsia="zh-CN"/>
              </w:rPr>
              <w:t>9.23</w:t>
            </w:r>
            <w:r w:rsidRPr="00482FF2">
              <w:rPr>
                <w:rFonts w:ascii="Arial" w:eastAsia="Cordia New" w:hAnsi="Arial" w:cs="Arial"/>
                <w:color w:val="000000"/>
                <w:vertAlign w:val="superscript"/>
                <w:lang w:eastAsia="zh-CN"/>
              </w:rPr>
              <w:t>**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bottom"/>
          </w:tcPr>
          <w:p w14:paraId="1438D2A1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color w:val="000000"/>
                <w:lang w:eastAsia="zh-CN"/>
              </w:rPr>
            </w:pPr>
            <w:r w:rsidRPr="00033CD6">
              <w:rPr>
                <w:rFonts w:ascii="Arial" w:eastAsia="Cordia New" w:hAnsi="Arial" w:cs="Arial"/>
                <w:color w:val="000000"/>
                <w:lang w:eastAsia="zh-CN"/>
              </w:rPr>
              <w:t>7.37</w:t>
            </w:r>
            <w:r w:rsidRPr="00482FF2">
              <w:rPr>
                <w:rFonts w:ascii="Arial" w:eastAsia="Cordia New" w:hAnsi="Arial" w:cs="Arial"/>
                <w:color w:val="000000"/>
                <w:vertAlign w:val="superscript"/>
                <w:lang w:eastAsia="zh-CN"/>
              </w:rPr>
              <w:t>**</w:t>
            </w:r>
          </w:p>
        </w:tc>
      </w:tr>
      <w:tr w:rsidR="00972546" w:rsidRPr="00033CD6" w14:paraId="7593B355" w14:textId="77777777" w:rsidTr="00BE48CE">
        <w:tc>
          <w:tcPr>
            <w:tcW w:w="743" w:type="dxa"/>
            <w:tcBorders>
              <w:top w:val="single" w:sz="4" w:space="0" w:color="auto"/>
              <w:bottom w:val="nil"/>
            </w:tcBorders>
          </w:tcPr>
          <w:p w14:paraId="73E6D7BB" w14:textId="77777777" w:rsidR="00972546" w:rsidRPr="00033CD6" w:rsidRDefault="00972546" w:rsidP="00DC7DA4">
            <w:pPr>
              <w:tabs>
                <w:tab w:val="left" w:pos="6870"/>
              </w:tabs>
              <w:spacing w:after="0" w:line="240" w:lineRule="auto"/>
              <w:jc w:val="center"/>
              <w:rPr>
                <w:rFonts w:ascii="Arial" w:eastAsia="Cordia New" w:hAnsi="Arial" w:cs="Arial"/>
                <w:cs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</w:tcPr>
          <w:p w14:paraId="79EF1C1D" w14:textId="6DBDE1AC" w:rsidR="00972546" w:rsidRPr="00033CD6" w:rsidRDefault="00972546" w:rsidP="00DC7DA4">
            <w:pPr>
              <w:tabs>
                <w:tab w:val="left" w:pos="6870"/>
              </w:tabs>
              <w:spacing w:after="0" w:line="240" w:lineRule="auto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i/>
                <w:iCs/>
                <w:lang w:eastAsia="zh-CN"/>
              </w:rPr>
              <w:t xml:space="preserve">Dipterocarpus </w:t>
            </w:r>
            <w:r w:rsidRPr="00033CD6">
              <w:rPr>
                <w:rFonts w:ascii="Arial" w:eastAsia="Cordia New" w:hAnsi="Arial" w:cs="Arial"/>
                <w:i/>
                <w:iCs/>
                <w:noProof/>
                <w:lang w:eastAsia="zh-CN"/>
              </w:rPr>
              <w:t>gracilis</w:t>
            </w:r>
            <w:r w:rsidRPr="00033CD6">
              <w:rPr>
                <w:rFonts w:ascii="Arial" w:eastAsia="Cordia New" w:hAnsi="Arial" w:cs="Arial"/>
                <w:lang w:eastAsia="zh-CN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auto"/>
              <w:bottom w:val="nil"/>
            </w:tcBorders>
          </w:tcPr>
          <w:p w14:paraId="6516760D" w14:textId="15C24AC2" w:rsidR="00972546" w:rsidRPr="00033CD6" w:rsidRDefault="00F46D73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>
              <w:rPr>
                <w:rFonts w:ascii="Arial" w:eastAsia="Cordia New" w:hAnsi="Arial" w:cs="Arial"/>
                <w:lang w:eastAsia="zh-C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29BBB1C2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209F1B92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12F17D71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36.67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556623E1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1.62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4A7B41AF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138.87</w:t>
            </w:r>
            <w:r w:rsidRPr="001E7BBC">
              <w:rPr>
                <w:rFonts w:ascii="Arial" w:eastAsia="Cordia New" w:hAnsi="Arial" w:cs="Arial"/>
                <w:vertAlign w:val="superscript"/>
                <w:lang w:eastAsia="zh-CN"/>
              </w:rPr>
              <w:t>a</w:t>
            </w:r>
          </w:p>
        </w:tc>
      </w:tr>
      <w:tr w:rsidR="00972546" w:rsidRPr="00033CD6" w14:paraId="07943BFA" w14:textId="77777777" w:rsidTr="00BE48CE">
        <w:tc>
          <w:tcPr>
            <w:tcW w:w="743" w:type="dxa"/>
            <w:tcBorders>
              <w:top w:val="nil"/>
              <w:bottom w:val="nil"/>
            </w:tcBorders>
          </w:tcPr>
          <w:p w14:paraId="3E53BF23" w14:textId="77777777" w:rsidR="00972546" w:rsidRPr="00033CD6" w:rsidRDefault="00972546" w:rsidP="00DC7DA4">
            <w:pPr>
              <w:tabs>
                <w:tab w:val="left" w:pos="6870"/>
              </w:tabs>
              <w:spacing w:after="0" w:line="240" w:lineRule="auto"/>
              <w:rPr>
                <w:rFonts w:ascii="Arial" w:eastAsia="Cordia New" w:hAnsi="Arial" w:cs="Arial"/>
                <w:cs/>
                <w:lang w:eastAsia="zh-CN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2DD873EA" w14:textId="09B3DDF4" w:rsidR="00972546" w:rsidRPr="00033CD6" w:rsidRDefault="00972546" w:rsidP="00DC7DA4">
            <w:pPr>
              <w:tabs>
                <w:tab w:val="left" w:pos="6870"/>
              </w:tabs>
              <w:spacing w:after="0" w:line="240" w:lineRule="auto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i/>
                <w:iCs/>
                <w:lang w:eastAsia="zh-CN"/>
              </w:rPr>
              <w:t xml:space="preserve">Dipterocarpus </w:t>
            </w:r>
            <w:r w:rsidRPr="00033CD6">
              <w:rPr>
                <w:rFonts w:ascii="Arial" w:eastAsia="Cordia New" w:hAnsi="Arial" w:cs="Arial"/>
                <w:i/>
                <w:iCs/>
                <w:noProof/>
                <w:lang w:eastAsia="zh-CN"/>
              </w:rPr>
              <w:t>alatus</w:t>
            </w:r>
            <w:r w:rsidRPr="00033CD6">
              <w:rPr>
                <w:rFonts w:ascii="Arial" w:eastAsia="Cordia New" w:hAnsi="Arial" w:cs="Arial"/>
                <w:i/>
                <w:iCs/>
                <w:lang w:eastAsia="zh-CN"/>
              </w:rPr>
              <w:t xml:space="preserve"> 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 w14:paraId="63E39572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33.33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a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2CE93485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6.04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b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990A0B2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280.08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C717FFE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96.66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c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7947F701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3.25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b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58DBE95B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189.97</w:t>
            </w:r>
            <w:r w:rsidRPr="001E7BBC">
              <w:rPr>
                <w:rFonts w:ascii="Arial" w:eastAsia="Cordia New" w:hAnsi="Arial" w:cs="Arial"/>
                <w:vertAlign w:val="superscript"/>
                <w:lang w:eastAsia="zh-CN"/>
              </w:rPr>
              <w:t>ab</w:t>
            </w:r>
          </w:p>
        </w:tc>
      </w:tr>
      <w:tr w:rsidR="00972546" w:rsidRPr="00033CD6" w14:paraId="32631EBD" w14:textId="77777777" w:rsidTr="00BE48CE">
        <w:tc>
          <w:tcPr>
            <w:tcW w:w="743" w:type="dxa"/>
            <w:tcBorders>
              <w:top w:val="nil"/>
              <w:bottom w:val="nil"/>
            </w:tcBorders>
          </w:tcPr>
          <w:p w14:paraId="5CCD9938" w14:textId="77777777" w:rsidR="00972546" w:rsidRPr="00033CD6" w:rsidRDefault="00972546" w:rsidP="00DC7DA4">
            <w:pPr>
              <w:tabs>
                <w:tab w:val="left" w:pos="6870"/>
              </w:tabs>
              <w:spacing w:after="0" w:line="240" w:lineRule="auto"/>
              <w:rPr>
                <w:rFonts w:ascii="Arial" w:eastAsia="Cordia New" w:hAnsi="Arial" w:cs="Arial"/>
                <w:cs/>
                <w:lang w:eastAsia="zh-CN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567BEA69" w14:textId="59A63CF3" w:rsidR="00972546" w:rsidRPr="00033CD6" w:rsidRDefault="00972546" w:rsidP="00DC7DA4">
            <w:pPr>
              <w:tabs>
                <w:tab w:val="left" w:pos="6870"/>
              </w:tabs>
              <w:spacing w:after="0" w:line="240" w:lineRule="auto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i/>
                <w:iCs/>
                <w:noProof/>
                <w:lang w:eastAsia="zh-CN"/>
              </w:rPr>
              <w:t>Hopea</w:t>
            </w:r>
            <w:r w:rsidRPr="00033CD6">
              <w:rPr>
                <w:rFonts w:ascii="Arial" w:eastAsia="Cordia New" w:hAnsi="Arial" w:cs="Arial"/>
                <w:i/>
                <w:iCs/>
                <w:lang w:eastAsia="zh-CN"/>
              </w:rPr>
              <w:t xml:space="preserve"> </w:t>
            </w:r>
            <w:r w:rsidRPr="00033CD6">
              <w:rPr>
                <w:rFonts w:ascii="Arial" w:eastAsia="Cordia New" w:hAnsi="Arial" w:cs="Arial"/>
                <w:i/>
                <w:iCs/>
                <w:noProof/>
                <w:lang w:eastAsia="zh-CN"/>
              </w:rPr>
              <w:t>odorata</w:t>
            </w:r>
            <w:r w:rsidRPr="00033CD6">
              <w:rPr>
                <w:rFonts w:ascii="Arial" w:eastAsia="Cordia New" w:hAnsi="Arial" w:cs="Arial"/>
                <w:lang w:eastAsia="zh-CN"/>
              </w:rPr>
              <w:t xml:space="preserve"> 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 w14:paraId="6ADC9BA7" w14:textId="77777777" w:rsidR="00972546" w:rsidRPr="00482FF2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spacing w:val="-20"/>
                <w:lang w:eastAsia="zh-CN"/>
              </w:rPr>
            </w:pPr>
            <w:r w:rsidRPr="00482FF2">
              <w:rPr>
                <w:rFonts w:ascii="Arial" w:eastAsia="Cordia New" w:hAnsi="Arial" w:cs="Arial"/>
                <w:spacing w:val="-20"/>
                <w:lang w:eastAsia="zh-CN"/>
              </w:rPr>
              <w:t>44.44</w:t>
            </w:r>
            <w:r w:rsidRPr="00264627">
              <w:rPr>
                <w:rFonts w:ascii="Arial" w:eastAsia="Cordia New" w:hAnsi="Arial" w:cs="Arial"/>
                <w:spacing w:val="-20"/>
                <w:vertAlign w:val="superscript"/>
                <w:lang w:eastAsia="zh-CN"/>
              </w:rPr>
              <w:t>ab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2C4C49E2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2.95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a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5BB3274" w14:textId="60052820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1</w:t>
            </w:r>
            <w:r w:rsidR="00747606">
              <w:rPr>
                <w:rFonts w:ascii="Arial" w:eastAsia="Cordia New" w:hAnsi="Arial" w:cs="Arial"/>
                <w:lang w:eastAsia="zh-CN"/>
              </w:rPr>
              <w:t>4</w:t>
            </w:r>
            <w:r w:rsidRPr="00033CD6">
              <w:rPr>
                <w:rFonts w:ascii="Arial" w:eastAsia="Cordia New" w:hAnsi="Arial" w:cs="Arial"/>
                <w:lang w:eastAsia="zh-CN"/>
              </w:rPr>
              <w:t>8.13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798B4D53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100.00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c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70226A67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2.93</w:t>
            </w:r>
            <w:r w:rsidRPr="001E7BBC">
              <w:rPr>
                <w:rFonts w:ascii="Arial" w:eastAsia="Cordia New" w:hAnsi="Arial" w:cs="Arial"/>
                <w:vertAlign w:val="superscript"/>
                <w:lang w:eastAsia="zh-CN"/>
              </w:rPr>
              <w:t>b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7358D7FE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188.87</w:t>
            </w:r>
            <w:r w:rsidRPr="001E7BBC">
              <w:rPr>
                <w:rFonts w:ascii="Arial" w:eastAsia="Cordia New" w:hAnsi="Arial" w:cs="Arial"/>
                <w:vertAlign w:val="superscript"/>
                <w:lang w:eastAsia="zh-CN"/>
              </w:rPr>
              <w:t>ab</w:t>
            </w:r>
          </w:p>
        </w:tc>
      </w:tr>
      <w:tr w:rsidR="00972546" w:rsidRPr="00033CD6" w14:paraId="16801C3A" w14:textId="77777777" w:rsidTr="00BE48CE">
        <w:tc>
          <w:tcPr>
            <w:tcW w:w="743" w:type="dxa"/>
            <w:tcBorders>
              <w:top w:val="nil"/>
              <w:bottom w:val="nil"/>
            </w:tcBorders>
          </w:tcPr>
          <w:p w14:paraId="1F9F0F0E" w14:textId="77777777" w:rsidR="00972546" w:rsidRPr="00033CD6" w:rsidRDefault="00972546" w:rsidP="00DC7DA4">
            <w:pPr>
              <w:tabs>
                <w:tab w:val="left" w:pos="6870"/>
              </w:tabs>
              <w:spacing w:after="0" w:line="240" w:lineRule="auto"/>
              <w:rPr>
                <w:rFonts w:ascii="Arial" w:eastAsia="Cordia New" w:hAnsi="Arial" w:cs="Arial"/>
                <w:cs/>
                <w:lang w:eastAsia="zh-CN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3411501F" w14:textId="7F7CBC33" w:rsidR="00972546" w:rsidRPr="00033CD6" w:rsidRDefault="00972546" w:rsidP="00DC7DA4">
            <w:pPr>
              <w:tabs>
                <w:tab w:val="left" w:pos="6870"/>
              </w:tabs>
              <w:spacing w:after="0" w:line="240" w:lineRule="auto"/>
              <w:rPr>
                <w:rFonts w:ascii="Arial" w:eastAsia="Cordia New" w:hAnsi="Arial" w:cs="Arial"/>
                <w:lang w:eastAsia="zh-CN"/>
              </w:rPr>
            </w:pPr>
            <w:proofErr w:type="spellStart"/>
            <w:r w:rsidRPr="00033CD6">
              <w:rPr>
                <w:rFonts w:ascii="Arial" w:eastAsia="Cordia New" w:hAnsi="Arial" w:cs="Arial"/>
                <w:i/>
                <w:iCs/>
                <w:lang w:eastAsia="zh-CN"/>
              </w:rPr>
              <w:t>Shorea</w:t>
            </w:r>
            <w:proofErr w:type="spellEnd"/>
            <w:r w:rsidRPr="00033CD6">
              <w:rPr>
                <w:rFonts w:ascii="Arial" w:eastAsia="Cordia New" w:hAnsi="Arial" w:cs="Arial"/>
                <w:i/>
                <w:iCs/>
                <w:lang w:eastAsia="zh-CN"/>
              </w:rPr>
              <w:t xml:space="preserve"> </w:t>
            </w:r>
            <w:r w:rsidRPr="00033CD6">
              <w:rPr>
                <w:rFonts w:ascii="Arial" w:eastAsia="Cordia New" w:hAnsi="Arial" w:cs="Arial"/>
                <w:i/>
                <w:iCs/>
                <w:noProof/>
                <w:lang w:eastAsia="zh-CN"/>
              </w:rPr>
              <w:t>gratissima</w:t>
            </w:r>
            <w:r w:rsidRPr="00033CD6">
              <w:rPr>
                <w:rFonts w:ascii="Arial" w:eastAsia="Cordia New" w:hAnsi="Arial" w:cs="Arial"/>
                <w:lang w:eastAsia="zh-CN"/>
              </w:rPr>
              <w:t xml:space="preserve"> 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 w14:paraId="173B8C68" w14:textId="1402FE9B" w:rsidR="00972546" w:rsidRPr="00033CD6" w:rsidRDefault="00F46D73" w:rsidP="00F46D73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>
              <w:rPr>
                <w:rFonts w:ascii="Arial" w:eastAsia="Cordia New" w:hAnsi="Arial" w:cs="Arial"/>
                <w:lang w:eastAsia="zh-CN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62862EC5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-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50BD3639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-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5D60FD0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100.00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c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00294FA5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1.95</w:t>
            </w:r>
            <w:r w:rsidRPr="001E7BBC">
              <w:rPr>
                <w:rFonts w:ascii="Arial" w:eastAsia="Cordia New" w:hAnsi="Arial" w:cs="Arial"/>
                <w:vertAlign w:val="superscript"/>
                <w:lang w:eastAsia="zh-CN"/>
              </w:rPr>
              <w:t>a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BE11F71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181.55</w:t>
            </w:r>
            <w:r w:rsidRPr="001E7BBC">
              <w:rPr>
                <w:rFonts w:ascii="Arial" w:eastAsia="Cordia New" w:hAnsi="Arial" w:cs="Arial"/>
                <w:vertAlign w:val="superscript"/>
                <w:lang w:eastAsia="zh-CN"/>
              </w:rPr>
              <w:t>ab</w:t>
            </w:r>
          </w:p>
        </w:tc>
      </w:tr>
      <w:tr w:rsidR="00972546" w:rsidRPr="00033CD6" w14:paraId="3257FBD4" w14:textId="77777777" w:rsidTr="00BE48CE">
        <w:tc>
          <w:tcPr>
            <w:tcW w:w="743" w:type="dxa"/>
            <w:tcBorders>
              <w:top w:val="nil"/>
              <w:bottom w:val="nil"/>
            </w:tcBorders>
          </w:tcPr>
          <w:p w14:paraId="4BC7ADB1" w14:textId="77777777" w:rsidR="00972546" w:rsidRPr="00033CD6" w:rsidRDefault="00972546" w:rsidP="00DC7DA4">
            <w:pPr>
              <w:tabs>
                <w:tab w:val="left" w:pos="6870"/>
              </w:tabs>
              <w:spacing w:after="0" w:line="240" w:lineRule="auto"/>
              <w:rPr>
                <w:rFonts w:ascii="Arial" w:eastAsia="Cordia New" w:hAnsi="Arial" w:cs="Arial"/>
                <w:cs/>
                <w:lang w:eastAsia="zh-CN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465F4A39" w14:textId="273385B7" w:rsidR="00972546" w:rsidRPr="00033CD6" w:rsidRDefault="00972546" w:rsidP="00DC7DA4">
            <w:pPr>
              <w:tabs>
                <w:tab w:val="left" w:pos="6870"/>
              </w:tabs>
              <w:spacing w:after="0" w:line="240" w:lineRule="auto"/>
              <w:rPr>
                <w:rFonts w:ascii="Arial" w:eastAsia="Cordia New" w:hAnsi="Arial" w:cs="Arial"/>
                <w:lang w:eastAsia="zh-CN"/>
              </w:rPr>
            </w:pPr>
            <w:proofErr w:type="spellStart"/>
            <w:r w:rsidRPr="00033CD6">
              <w:rPr>
                <w:rFonts w:ascii="Arial" w:eastAsia="Cordia New" w:hAnsi="Arial" w:cs="Arial"/>
                <w:i/>
                <w:iCs/>
                <w:lang w:eastAsia="zh-CN"/>
              </w:rPr>
              <w:t>Shorea</w:t>
            </w:r>
            <w:proofErr w:type="spellEnd"/>
            <w:r w:rsidRPr="00033CD6">
              <w:rPr>
                <w:rFonts w:ascii="Arial" w:eastAsia="Cordia New" w:hAnsi="Arial" w:cs="Arial"/>
                <w:i/>
                <w:iCs/>
                <w:lang w:eastAsia="zh-CN"/>
              </w:rPr>
              <w:t xml:space="preserve"> </w:t>
            </w:r>
            <w:r w:rsidRPr="00033CD6">
              <w:rPr>
                <w:rFonts w:ascii="Arial" w:eastAsia="Cordia New" w:hAnsi="Arial" w:cs="Arial"/>
                <w:i/>
                <w:iCs/>
                <w:noProof/>
                <w:lang w:eastAsia="zh-CN"/>
              </w:rPr>
              <w:t>roxburghii</w:t>
            </w:r>
            <w:r w:rsidRPr="00033CD6">
              <w:rPr>
                <w:rFonts w:ascii="Arial" w:eastAsia="Cordia New" w:hAnsi="Arial" w:cs="Arial"/>
                <w:lang w:eastAsia="zh-CN"/>
              </w:rPr>
              <w:t xml:space="preserve"> 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 w14:paraId="50AF4E43" w14:textId="7F47136D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62.2</w:t>
            </w:r>
            <w:r w:rsidR="00264627">
              <w:rPr>
                <w:rFonts w:ascii="Arial" w:eastAsia="Cordia New" w:hAnsi="Arial" w:cs="Arial"/>
                <w:lang w:eastAsia="zh-CN"/>
              </w:rPr>
              <w:t>3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b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705A4D35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4.07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ab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5350E788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236.40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61CF4138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98.33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c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6705E200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3.23</w:t>
            </w:r>
            <w:r w:rsidRPr="001E7BBC">
              <w:rPr>
                <w:rFonts w:ascii="Arial" w:eastAsia="Cordia New" w:hAnsi="Arial" w:cs="Arial"/>
                <w:vertAlign w:val="superscript"/>
                <w:lang w:eastAsia="zh-CN"/>
              </w:rPr>
              <w:t>b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67BBFFFA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255.01</w:t>
            </w:r>
            <w:r w:rsidRPr="001E7BBC">
              <w:rPr>
                <w:rFonts w:ascii="Arial" w:eastAsia="Cordia New" w:hAnsi="Arial" w:cs="Arial"/>
                <w:vertAlign w:val="superscript"/>
                <w:lang w:eastAsia="zh-CN"/>
              </w:rPr>
              <w:t>c</w:t>
            </w:r>
          </w:p>
        </w:tc>
      </w:tr>
      <w:tr w:rsidR="00972546" w:rsidRPr="00033CD6" w14:paraId="0E7F3654" w14:textId="77777777" w:rsidTr="00BE48CE">
        <w:tc>
          <w:tcPr>
            <w:tcW w:w="743" w:type="dxa"/>
            <w:tcBorders>
              <w:top w:val="nil"/>
              <w:bottom w:val="single" w:sz="4" w:space="0" w:color="auto"/>
            </w:tcBorders>
          </w:tcPr>
          <w:p w14:paraId="7464BDF8" w14:textId="77777777" w:rsidR="00972546" w:rsidRPr="00033CD6" w:rsidRDefault="00972546" w:rsidP="00DC7DA4">
            <w:pPr>
              <w:tabs>
                <w:tab w:val="left" w:pos="6870"/>
              </w:tabs>
              <w:spacing w:after="0" w:line="240" w:lineRule="auto"/>
              <w:rPr>
                <w:rFonts w:ascii="Arial" w:eastAsia="Cordia New" w:hAnsi="Arial" w:cs="Arial"/>
                <w:cs/>
                <w:lang w:eastAsia="zh-CN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</w:tcPr>
          <w:p w14:paraId="57D8B7A5" w14:textId="077F31A5" w:rsidR="00972546" w:rsidRPr="00033CD6" w:rsidRDefault="00972546" w:rsidP="00DC7DA4">
            <w:pPr>
              <w:tabs>
                <w:tab w:val="left" w:pos="6870"/>
              </w:tabs>
              <w:spacing w:after="0" w:line="240" w:lineRule="auto"/>
              <w:rPr>
                <w:rFonts w:ascii="Arial" w:eastAsia="Cordia New" w:hAnsi="Arial" w:cs="Arial"/>
                <w:lang w:eastAsia="zh-CN"/>
              </w:rPr>
            </w:pPr>
            <w:proofErr w:type="spellStart"/>
            <w:r w:rsidRPr="00033CD6">
              <w:rPr>
                <w:rFonts w:ascii="Arial" w:eastAsia="Cordia New" w:hAnsi="Arial" w:cs="Arial"/>
                <w:i/>
                <w:iCs/>
                <w:lang w:eastAsia="zh-CN"/>
              </w:rPr>
              <w:t>Parashorea</w:t>
            </w:r>
            <w:proofErr w:type="spellEnd"/>
            <w:r w:rsidRPr="00033CD6">
              <w:rPr>
                <w:rFonts w:ascii="Arial" w:eastAsia="Cordia New" w:hAnsi="Arial" w:cs="Arial"/>
                <w:i/>
                <w:iCs/>
                <w:lang w:eastAsia="zh-CN"/>
              </w:rPr>
              <w:t xml:space="preserve"> </w:t>
            </w:r>
            <w:r w:rsidRPr="00033CD6">
              <w:rPr>
                <w:rFonts w:ascii="Arial" w:eastAsia="Cordia New" w:hAnsi="Arial" w:cs="Arial"/>
                <w:i/>
                <w:iCs/>
                <w:noProof/>
                <w:lang w:eastAsia="zh-CN"/>
              </w:rPr>
              <w:t>stellata</w:t>
            </w:r>
            <w:r w:rsidRPr="00033CD6">
              <w:rPr>
                <w:rFonts w:ascii="Arial" w:eastAsia="Cordia New" w:hAnsi="Arial" w:cs="Arial"/>
                <w:lang w:eastAsia="zh-CN"/>
              </w:rPr>
              <w:t xml:space="preserve"> </w:t>
            </w:r>
          </w:p>
        </w:tc>
        <w:tc>
          <w:tcPr>
            <w:tcW w:w="1133" w:type="dxa"/>
            <w:tcBorders>
              <w:top w:val="nil"/>
              <w:bottom w:val="single" w:sz="4" w:space="0" w:color="auto"/>
            </w:tcBorders>
          </w:tcPr>
          <w:p w14:paraId="300A2C27" w14:textId="21B39FD8" w:rsidR="00972546" w:rsidRPr="00033CD6" w:rsidRDefault="0074760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>
              <w:rPr>
                <w:rFonts w:ascii="Arial" w:eastAsia="Cordia New" w:hAnsi="Arial" w:cs="Arial"/>
                <w:lang w:eastAsia="zh-CN"/>
              </w:rPr>
              <w:t>-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114CADA3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-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45ADF50C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-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3D9E94FE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75.00</w:t>
            </w:r>
            <w:r w:rsidRPr="00264627">
              <w:rPr>
                <w:rFonts w:ascii="Arial" w:eastAsia="Cordia New" w:hAnsi="Arial" w:cs="Arial"/>
                <w:vertAlign w:val="superscript"/>
                <w:lang w:eastAsia="zh-CN"/>
              </w:rPr>
              <w:t>b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07C6A0A1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2.95</w:t>
            </w:r>
            <w:r w:rsidRPr="001E7BBC">
              <w:rPr>
                <w:rFonts w:ascii="Arial" w:eastAsia="Cordia New" w:hAnsi="Arial" w:cs="Arial"/>
                <w:vertAlign w:val="superscript"/>
                <w:lang w:eastAsia="zh-CN"/>
              </w:rPr>
              <w:t>b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6A0CF77C" w14:textId="7777777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215.78</w:t>
            </w:r>
            <w:r w:rsidRPr="001E7BBC">
              <w:rPr>
                <w:rFonts w:ascii="Arial" w:eastAsia="Cordia New" w:hAnsi="Arial" w:cs="Arial"/>
                <w:vertAlign w:val="superscript"/>
                <w:lang w:eastAsia="zh-CN"/>
              </w:rPr>
              <w:t>bc</w:t>
            </w:r>
          </w:p>
        </w:tc>
      </w:tr>
      <w:tr w:rsidR="00972546" w:rsidRPr="00033CD6" w14:paraId="459C276F" w14:textId="77777777" w:rsidTr="00BE48CE">
        <w:tc>
          <w:tcPr>
            <w:tcW w:w="743" w:type="dxa"/>
            <w:tcBorders>
              <w:top w:val="nil"/>
              <w:bottom w:val="single" w:sz="4" w:space="0" w:color="auto"/>
            </w:tcBorders>
          </w:tcPr>
          <w:p w14:paraId="4153E5AB" w14:textId="77777777" w:rsidR="00972546" w:rsidRPr="00033CD6" w:rsidRDefault="00972546" w:rsidP="00DC7DA4">
            <w:pPr>
              <w:tabs>
                <w:tab w:val="left" w:pos="6870"/>
              </w:tabs>
              <w:spacing w:after="0" w:line="240" w:lineRule="auto"/>
              <w:rPr>
                <w:rFonts w:ascii="Arial" w:eastAsia="Cordia New" w:hAnsi="Arial" w:cs="Arial"/>
                <w:cs/>
                <w:lang w:eastAsia="zh-CN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</w:tcPr>
          <w:p w14:paraId="4A9EB0F4" w14:textId="7B6957B4" w:rsidR="00972546" w:rsidRPr="00033CD6" w:rsidRDefault="006C7B7E" w:rsidP="00DC7DA4">
            <w:pPr>
              <w:tabs>
                <w:tab w:val="left" w:pos="6870"/>
              </w:tabs>
              <w:spacing w:after="0" w:line="240" w:lineRule="auto"/>
              <w:jc w:val="center"/>
              <w:rPr>
                <w:rFonts w:ascii="Arial" w:eastAsia="Cordia New" w:hAnsi="Arial" w:cs="Arial"/>
                <w:cs/>
                <w:lang w:eastAsia="zh-CN"/>
              </w:rPr>
            </w:pPr>
            <w:r w:rsidRPr="00033CD6">
              <w:rPr>
                <w:rFonts w:ascii="Arial" w:eastAsia="Cordia New" w:hAnsi="Arial" w:cs="Arial"/>
                <w:lang w:eastAsia="zh-CN"/>
              </w:rPr>
              <w:t>F</w:t>
            </w:r>
            <w:r w:rsidR="00972546" w:rsidRPr="00033CD6">
              <w:rPr>
                <w:rFonts w:ascii="Arial" w:eastAsia="Cordia New" w:hAnsi="Arial" w:cs="Arial"/>
                <w:lang w:eastAsia="zh-CN"/>
              </w:rPr>
              <w:t>- value</w:t>
            </w:r>
          </w:p>
        </w:tc>
        <w:tc>
          <w:tcPr>
            <w:tcW w:w="1133" w:type="dxa"/>
            <w:tcBorders>
              <w:top w:val="nil"/>
              <w:bottom w:val="single" w:sz="4" w:space="0" w:color="auto"/>
            </w:tcBorders>
            <w:vAlign w:val="bottom"/>
          </w:tcPr>
          <w:p w14:paraId="44F766B1" w14:textId="6BED5DE8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color w:val="000000"/>
                <w:lang w:eastAsia="zh-CN"/>
              </w:rPr>
            </w:pPr>
            <w:r w:rsidRPr="00033CD6">
              <w:rPr>
                <w:rFonts w:ascii="Arial" w:eastAsia="Cordia New" w:hAnsi="Arial" w:cs="Arial"/>
                <w:color w:val="000000"/>
                <w:lang w:eastAsia="zh-CN"/>
              </w:rPr>
              <w:t>5.61</w:t>
            </w:r>
            <w:r w:rsidRPr="0003290D">
              <w:rPr>
                <w:rFonts w:ascii="Arial" w:eastAsia="Cordia New" w:hAnsi="Arial" w:cs="Arial"/>
                <w:color w:val="000000"/>
                <w:vertAlign w:val="superscript"/>
                <w:lang w:eastAsia="zh-CN"/>
              </w:rPr>
              <w:t>*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622B7D46" w14:textId="0C388BD7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color w:val="000000"/>
                <w:lang w:eastAsia="zh-CN"/>
              </w:rPr>
            </w:pPr>
            <w:r w:rsidRPr="00033CD6">
              <w:rPr>
                <w:rFonts w:ascii="Arial" w:eastAsia="Cordia New" w:hAnsi="Arial" w:cs="Arial"/>
                <w:color w:val="000000"/>
                <w:lang w:eastAsia="zh-CN"/>
              </w:rPr>
              <w:t>7.28</w:t>
            </w:r>
            <w:r w:rsidRPr="0003290D">
              <w:rPr>
                <w:rFonts w:ascii="Arial" w:eastAsia="Cordia New" w:hAnsi="Arial" w:cs="Arial"/>
                <w:color w:val="000000"/>
                <w:vertAlign w:val="superscript"/>
                <w:lang w:eastAsia="zh-CN"/>
              </w:rPr>
              <w:t>*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bottom"/>
          </w:tcPr>
          <w:p w14:paraId="3971D2A0" w14:textId="32E73C44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color w:val="000000"/>
                <w:lang w:eastAsia="zh-CN"/>
              </w:rPr>
            </w:pPr>
            <w:r w:rsidRPr="00033CD6">
              <w:rPr>
                <w:rFonts w:ascii="Arial" w:eastAsia="Cordia New" w:hAnsi="Arial" w:cs="Arial"/>
                <w:color w:val="000000"/>
                <w:lang w:eastAsia="zh-CN"/>
              </w:rPr>
              <w:t>2.1</w:t>
            </w:r>
            <w:r w:rsidR="00BE3154">
              <w:rPr>
                <w:rFonts w:ascii="Arial" w:eastAsia="Cordia New" w:hAnsi="Arial" w:cs="Arial"/>
                <w:color w:val="000000"/>
                <w:lang w:eastAsia="zh-CN"/>
              </w:rPr>
              <w:t>2</w:t>
            </w:r>
            <w:r w:rsidRPr="00247CCF">
              <w:rPr>
                <w:rFonts w:ascii="Arial" w:eastAsia="Cordia New" w:hAnsi="Arial" w:cs="Arial"/>
                <w:color w:val="000000"/>
                <w:vertAlign w:val="superscript"/>
                <w:lang w:eastAsia="zh-CN"/>
              </w:rPr>
              <w:t>ns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5EAA290D" w14:textId="3029F583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color w:val="000000"/>
                <w:spacing w:val="-6"/>
                <w:lang w:eastAsia="zh-CN"/>
              </w:rPr>
            </w:pPr>
            <w:r w:rsidRPr="00033CD6">
              <w:rPr>
                <w:rFonts w:ascii="Arial" w:eastAsia="Cordia New" w:hAnsi="Arial" w:cs="Arial"/>
                <w:color w:val="000000"/>
                <w:spacing w:val="-6"/>
                <w:lang w:eastAsia="zh-CN"/>
              </w:rPr>
              <w:t>17.21</w:t>
            </w:r>
            <w:r w:rsidRPr="00AD72C9">
              <w:rPr>
                <w:rFonts w:ascii="Arial" w:eastAsia="Cordia New" w:hAnsi="Arial" w:cs="Arial"/>
                <w:color w:val="000000"/>
                <w:spacing w:val="-6"/>
                <w:vertAlign w:val="superscript"/>
                <w:lang w:eastAsia="zh-CN"/>
              </w:rPr>
              <w:t>**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40F5CB43" w14:textId="5A668304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color w:val="000000"/>
                <w:lang w:eastAsia="zh-CN"/>
              </w:rPr>
            </w:pPr>
            <w:r w:rsidRPr="00033CD6">
              <w:rPr>
                <w:rFonts w:ascii="Arial" w:eastAsia="Cordia New" w:hAnsi="Arial" w:cs="Arial"/>
                <w:color w:val="000000"/>
                <w:lang w:eastAsia="zh-CN"/>
              </w:rPr>
              <w:t>5.76</w:t>
            </w:r>
            <w:r w:rsidRPr="00AD72C9">
              <w:rPr>
                <w:rFonts w:ascii="Arial" w:eastAsia="Cordia New" w:hAnsi="Arial" w:cs="Arial"/>
                <w:color w:val="000000"/>
                <w:vertAlign w:val="superscript"/>
                <w:lang w:eastAsia="zh-CN"/>
              </w:rPr>
              <w:t>**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bottom"/>
          </w:tcPr>
          <w:p w14:paraId="3083A6A0" w14:textId="54BC6473" w:rsidR="00972546" w:rsidRPr="00033CD6" w:rsidRDefault="00972546" w:rsidP="00DC7DA4">
            <w:pPr>
              <w:spacing w:after="0" w:line="240" w:lineRule="auto"/>
              <w:jc w:val="center"/>
              <w:rPr>
                <w:rFonts w:ascii="Arial" w:eastAsia="Cordia New" w:hAnsi="Arial" w:cs="Arial"/>
                <w:color w:val="000000"/>
                <w:lang w:eastAsia="zh-CN"/>
              </w:rPr>
            </w:pPr>
            <w:r w:rsidRPr="00033CD6">
              <w:rPr>
                <w:rFonts w:ascii="Arial" w:eastAsia="Cordia New" w:hAnsi="Arial" w:cs="Arial"/>
                <w:color w:val="000000"/>
                <w:lang w:eastAsia="zh-CN"/>
              </w:rPr>
              <w:t>5.95</w:t>
            </w:r>
            <w:r w:rsidRPr="00AD72C9">
              <w:rPr>
                <w:rFonts w:ascii="Arial" w:eastAsia="Cordia New" w:hAnsi="Arial" w:cs="Arial"/>
                <w:color w:val="000000"/>
                <w:vertAlign w:val="superscript"/>
                <w:lang w:eastAsia="zh-CN"/>
              </w:rPr>
              <w:t>**</w:t>
            </w:r>
          </w:p>
        </w:tc>
      </w:tr>
    </w:tbl>
    <w:p w14:paraId="12A1A8F7" w14:textId="686EF658" w:rsidR="00972546" w:rsidRPr="00033CD6" w:rsidRDefault="00972546" w:rsidP="00972546">
      <w:pPr>
        <w:spacing w:after="0" w:line="240" w:lineRule="auto"/>
        <w:ind w:left="709" w:hanging="709"/>
        <w:rPr>
          <w:rFonts w:ascii="Arial" w:eastAsia="Cordia New" w:hAnsi="Arial" w:cs="Arial"/>
          <w:lang w:eastAsia="zh-CN"/>
        </w:rPr>
      </w:pPr>
      <w:r w:rsidRPr="00033CD6">
        <w:rPr>
          <w:rFonts w:ascii="Arial" w:eastAsia="Cordia New" w:hAnsi="Arial" w:cs="Arial"/>
          <w:lang w:eastAsia="zh-CN"/>
        </w:rPr>
        <w:t>Remark: *</w:t>
      </w:r>
      <w:r w:rsidR="009F0E58">
        <w:rPr>
          <w:rFonts w:ascii="Arial" w:eastAsia="Cordia New" w:hAnsi="Arial" w:cs="Arial"/>
          <w:lang w:eastAsia="zh-CN"/>
        </w:rPr>
        <w:t>, **</w:t>
      </w:r>
      <w:r w:rsidRPr="00033CD6">
        <w:rPr>
          <w:rFonts w:ascii="Arial" w:eastAsia="Cordia New" w:hAnsi="Arial" w:cs="Arial"/>
          <w:lang w:eastAsia="zh-CN"/>
        </w:rPr>
        <w:t xml:space="preserve"> = </w:t>
      </w:r>
      <w:r w:rsidR="00417CBC" w:rsidRPr="00033CD6">
        <w:rPr>
          <w:rFonts w:ascii="Arial" w:eastAsia="Cordia New" w:hAnsi="Arial" w:cs="Arial"/>
          <w:lang w:eastAsia="zh-CN"/>
        </w:rPr>
        <w:t>s</w:t>
      </w:r>
      <w:r w:rsidRPr="00033CD6">
        <w:rPr>
          <w:rFonts w:ascii="Arial" w:eastAsia="Cordia New" w:hAnsi="Arial" w:cs="Arial"/>
          <w:lang w:eastAsia="zh-CN"/>
        </w:rPr>
        <w:t>ignificant</w:t>
      </w:r>
      <w:r w:rsidR="00417CBC" w:rsidRPr="00033CD6">
        <w:rPr>
          <w:rFonts w:ascii="Arial" w:eastAsia="Cordia New" w:hAnsi="Arial" w:cs="Arial"/>
          <w:lang w:eastAsia="zh-CN"/>
        </w:rPr>
        <w:t>ly</w:t>
      </w:r>
      <w:r w:rsidRPr="00033CD6">
        <w:rPr>
          <w:rFonts w:ascii="Arial" w:eastAsia="Cordia New" w:hAnsi="Arial" w:cs="Arial"/>
          <w:lang w:eastAsia="zh-CN"/>
        </w:rPr>
        <w:t xml:space="preserve"> different </w:t>
      </w:r>
      <w:r w:rsidR="00417CBC" w:rsidRPr="00033CD6">
        <w:rPr>
          <w:rFonts w:ascii="Arial" w:eastAsia="Cordia New" w:hAnsi="Arial" w:cs="Arial"/>
          <w:lang w:eastAsia="zh-CN"/>
        </w:rPr>
        <w:t xml:space="preserve">at </w:t>
      </w:r>
      <w:r w:rsidRPr="00033CD6">
        <w:rPr>
          <w:rFonts w:ascii="Arial" w:eastAsia="Cordia New" w:hAnsi="Arial" w:cs="Arial"/>
          <w:lang w:eastAsia="zh-CN"/>
        </w:rPr>
        <w:t>p&lt; 0.05</w:t>
      </w:r>
      <w:r w:rsidR="009F0E58">
        <w:rPr>
          <w:rFonts w:ascii="Arial" w:eastAsia="Cordia New" w:hAnsi="Arial" w:cs="Arial"/>
          <w:lang w:eastAsia="zh-CN"/>
        </w:rPr>
        <w:t xml:space="preserve"> and 0.01, respectively, </w:t>
      </w:r>
      <w:r w:rsidR="00417CBC" w:rsidRPr="00033CD6">
        <w:rPr>
          <w:rFonts w:ascii="Arial" w:eastAsia="Cordia New" w:hAnsi="Arial" w:cs="Arial"/>
          <w:lang w:eastAsia="zh-CN"/>
        </w:rPr>
        <w:t>and</w:t>
      </w:r>
      <w:r w:rsidRPr="00033CD6">
        <w:rPr>
          <w:rFonts w:ascii="Arial" w:eastAsia="Cordia New" w:hAnsi="Arial" w:cs="Arial"/>
          <w:lang w:eastAsia="zh-CN"/>
        </w:rPr>
        <w:t xml:space="preserve"> ns = non-significant</w:t>
      </w:r>
      <w:r w:rsidR="00417CBC" w:rsidRPr="00033CD6">
        <w:rPr>
          <w:rFonts w:ascii="Arial" w:eastAsia="Cordia New" w:hAnsi="Arial" w:cs="Arial"/>
          <w:lang w:eastAsia="zh-CN"/>
        </w:rPr>
        <w:t>ly</w:t>
      </w:r>
      <w:r w:rsidRPr="00033CD6">
        <w:rPr>
          <w:rFonts w:ascii="Arial" w:eastAsia="Cordia New" w:hAnsi="Arial" w:cs="Arial"/>
          <w:lang w:eastAsia="zh-CN"/>
        </w:rPr>
        <w:t xml:space="preserve"> differen</w:t>
      </w:r>
      <w:r w:rsidR="00417CBC" w:rsidRPr="00033CD6">
        <w:rPr>
          <w:rFonts w:ascii="Arial" w:eastAsia="Cordia New" w:hAnsi="Arial" w:cs="Arial"/>
          <w:lang w:eastAsia="zh-CN"/>
        </w:rPr>
        <w:t>t</w:t>
      </w:r>
      <w:r w:rsidRPr="00033CD6">
        <w:rPr>
          <w:rFonts w:ascii="Arial" w:eastAsia="Cordia New" w:hAnsi="Arial" w:cs="Arial"/>
          <w:lang w:eastAsia="zh-CN"/>
        </w:rPr>
        <w:t xml:space="preserve"> at p&gt;0.05</w:t>
      </w:r>
      <w:r w:rsidR="009F0E58">
        <w:rPr>
          <w:rFonts w:ascii="Arial" w:eastAsia="Cordia New" w:hAnsi="Arial" w:cs="Arial"/>
          <w:lang w:eastAsia="zh-CN"/>
        </w:rPr>
        <w:t xml:space="preserve">. </w:t>
      </w:r>
      <w:r w:rsidRPr="00033CD6">
        <w:rPr>
          <w:rFonts w:ascii="Arial" w:eastAsia="Cordia New" w:hAnsi="Arial" w:cs="Arial"/>
          <w:lang w:eastAsia="zh-CN"/>
        </w:rPr>
        <w:t xml:space="preserve"> </w:t>
      </w:r>
    </w:p>
    <w:p w14:paraId="2EA93D16" w14:textId="77777777" w:rsidR="000F4F9E" w:rsidRPr="00033CD6" w:rsidRDefault="000F4F9E" w:rsidP="00465B1D">
      <w:pPr>
        <w:spacing w:after="0" w:line="240" w:lineRule="auto"/>
        <w:jc w:val="both"/>
        <w:rPr>
          <w:rFonts w:ascii="Arial" w:hAnsi="Arial" w:cs="Arial"/>
        </w:rPr>
      </w:pPr>
    </w:p>
    <w:p w14:paraId="3A3AB7E5" w14:textId="5439C93B" w:rsidR="002A04E2" w:rsidRDefault="00AE41AE" w:rsidP="00DA44A4">
      <w:pPr>
        <w:tabs>
          <w:tab w:val="left" w:pos="851"/>
        </w:tabs>
        <w:spacing w:line="240" w:lineRule="auto"/>
        <w:rPr>
          <w:rFonts w:ascii="Arial" w:eastAsia="Cordia New" w:hAnsi="Arial" w:cs="Arial"/>
          <w:b/>
          <w:bCs/>
          <w:lang w:eastAsia="zh-CN"/>
        </w:rPr>
      </w:pPr>
      <w:r w:rsidRPr="00033CD6">
        <w:rPr>
          <w:rFonts w:ascii="Arial" w:eastAsia="Cordia New" w:hAnsi="Arial" w:cs="Arial"/>
          <w:b/>
          <w:bCs/>
          <w:lang w:eastAsia="zh-CN"/>
        </w:rPr>
        <w:t>3. Growth</w:t>
      </w:r>
      <w:r w:rsidRPr="00033CD6">
        <w:rPr>
          <w:rFonts w:ascii="Arial" w:eastAsia="Cordia New" w:hAnsi="Arial" w:cs="Arial"/>
          <w:b/>
          <w:bCs/>
          <w:cs/>
          <w:lang w:eastAsia="zh-CN"/>
        </w:rPr>
        <w:t xml:space="preserve"> </w:t>
      </w:r>
      <w:r w:rsidRPr="00033CD6">
        <w:rPr>
          <w:rFonts w:ascii="Arial" w:eastAsia="Cordia New" w:hAnsi="Arial" w:cs="Arial"/>
          <w:b/>
          <w:bCs/>
          <w:lang w:eastAsia="zh-CN"/>
        </w:rPr>
        <w:t xml:space="preserve">performances </w:t>
      </w:r>
      <w:r w:rsidR="0003290D">
        <w:rPr>
          <w:rFonts w:ascii="Arial" w:eastAsia="Cordia New" w:hAnsi="Arial" w:cs="Arial"/>
          <w:b/>
          <w:bCs/>
          <w:lang w:eastAsia="zh-CN"/>
        </w:rPr>
        <w:br/>
        <w:t xml:space="preserve">  </w:t>
      </w:r>
      <w:r w:rsidR="0003290D">
        <w:rPr>
          <w:rFonts w:ascii="Arial" w:eastAsia="Cordia New" w:hAnsi="Arial" w:cs="Arial"/>
          <w:b/>
          <w:bCs/>
          <w:lang w:eastAsia="zh-CN"/>
        </w:rPr>
        <w:tab/>
      </w:r>
      <w:r w:rsidR="00F735DA" w:rsidRPr="00033CD6">
        <w:rPr>
          <w:rFonts w:ascii="Arial" w:eastAsia="Cordia New" w:hAnsi="Arial" w:cs="Arial"/>
          <w:lang w:eastAsia="zh-CN"/>
        </w:rPr>
        <w:t>D</w:t>
      </w:r>
      <w:r w:rsidR="00F735DA" w:rsidRPr="00033CD6">
        <w:rPr>
          <w:rFonts w:ascii="Arial" w:eastAsia="Cordia New" w:hAnsi="Arial" w:cs="Arial"/>
          <w:vertAlign w:val="subscript"/>
          <w:lang w:eastAsia="zh-CN"/>
        </w:rPr>
        <w:t>0</w:t>
      </w:r>
      <w:r w:rsidR="00F735DA" w:rsidRPr="00033CD6">
        <w:rPr>
          <w:rFonts w:ascii="Arial" w:eastAsia="Cordia New" w:hAnsi="Arial" w:cs="Arial"/>
          <w:lang w:eastAsia="zh-CN"/>
        </w:rPr>
        <w:t xml:space="preserve"> of </w:t>
      </w:r>
      <w:r w:rsidR="00747606" w:rsidRPr="00033CD6">
        <w:rPr>
          <w:rFonts w:ascii="Arial" w:eastAsia="Cordia New" w:hAnsi="Arial" w:cs="Arial"/>
          <w:lang w:eastAsia="zh-CN"/>
        </w:rPr>
        <w:t>3</w:t>
      </w:r>
      <w:r w:rsidR="00747606">
        <w:rPr>
          <w:rFonts w:ascii="Arial" w:eastAsia="Cordia New" w:hAnsi="Arial" w:cs="Arial"/>
          <w:lang w:eastAsia="zh-CN"/>
        </w:rPr>
        <w:t>-year-old</w:t>
      </w:r>
      <w:r w:rsidR="00DD4BFB" w:rsidRPr="00033CD6">
        <w:rPr>
          <w:rFonts w:ascii="Arial" w:eastAsia="Cordia New" w:hAnsi="Arial" w:cs="Arial"/>
          <w:lang w:eastAsia="zh-CN"/>
        </w:rPr>
        <w:t xml:space="preserve"> </w:t>
      </w:r>
      <w:r w:rsidR="00F735DA" w:rsidRPr="00033CD6">
        <w:rPr>
          <w:rFonts w:ascii="Arial" w:eastAsia="Cordia New" w:hAnsi="Arial" w:cs="Arial"/>
          <w:lang w:eastAsia="zh-CN"/>
        </w:rPr>
        <w:t xml:space="preserve">DA, HA, SR and PS </w:t>
      </w:r>
      <w:r w:rsidR="006477E1" w:rsidRPr="00033CD6">
        <w:rPr>
          <w:rFonts w:ascii="Arial" w:eastAsia="Cordia New" w:hAnsi="Arial" w:cs="Arial"/>
          <w:lang w:eastAsia="zh-CN"/>
        </w:rPr>
        <w:t xml:space="preserve">was </w:t>
      </w:r>
      <w:r w:rsidR="00DD4BFB" w:rsidRPr="00033CD6">
        <w:rPr>
          <w:rFonts w:ascii="Arial" w:eastAsia="Cordia New" w:hAnsi="Arial" w:cs="Arial"/>
          <w:lang w:eastAsia="zh-CN"/>
        </w:rPr>
        <w:t xml:space="preserve">relatively </w:t>
      </w:r>
      <w:r w:rsidR="006477E1" w:rsidRPr="00033CD6">
        <w:rPr>
          <w:rFonts w:ascii="Arial" w:eastAsia="Cordia New" w:hAnsi="Arial" w:cs="Arial"/>
          <w:lang w:eastAsia="zh-CN"/>
        </w:rPr>
        <w:t xml:space="preserve">high in </w:t>
      </w:r>
      <w:r w:rsidR="006477E1" w:rsidRPr="00033CD6">
        <w:rPr>
          <w:rFonts w:ascii="Arial" w:eastAsia="Cordia New" w:hAnsi="Arial" w:cs="Arial"/>
          <w:i/>
          <w:iCs/>
          <w:lang w:eastAsia="zh-CN"/>
        </w:rPr>
        <w:t>A</w:t>
      </w:r>
      <w:r w:rsidR="00DC7DA4" w:rsidRPr="00033CD6">
        <w:rPr>
          <w:rFonts w:ascii="Arial" w:eastAsia="Cordia New" w:hAnsi="Arial" w:cs="Arial"/>
          <w:i/>
          <w:iCs/>
          <w:lang w:eastAsia="zh-CN"/>
        </w:rPr>
        <w:t xml:space="preserve">. </w:t>
      </w:r>
      <w:proofErr w:type="spellStart"/>
      <w:r w:rsidR="00DC7DA4" w:rsidRPr="00033CD6">
        <w:rPr>
          <w:rFonts w:ascii="Arial" w:eastAsia="Cordia New" w:hAnsi="Arial" w:cs="Arial"/>
          <w:i/>
          <w:iCs/>
          <w:lang w:eastAsia="zh-CN"/>
        </w:rPr>
        <w:t>mangium</w:t>
      </w:r>
      <w:proofErr w:type="spellEnd"/>
      <w:r w:rsidR="00DC7DA4" w:rsidRPr="00033CD6">
        <w:rPr>
          <w:rFonts w:ascii="Arial" w:eastAsia="Cordia New" w:hAnsi="Arial" w:cs="Arial"/>
          <w:i/>
          <w:iCs/>
          <w:lang w:eastAsia="zh-CN"/>
        </w:rPr>
        <w:t xml:space="preserve"> </w:t>
      </w:r>
      <w:r w:rsidR="00DC7DA4" w:rsidRPr="00033CD6">
        <w:rPr>
          <w:rFonts w:ascii="Arial" w:eastAsia="Cordia New" w:hAnsi="Arial" w:cs="Arial"/>
          <w:lang w:eastAsia="zh-CN"/>
        </w:rPr>
        <w:t>plot</w:t>
      </w:r>
      <w:r w:rsidR="00B87D2A">
        <w:rPr>
          <w:rFonts w:ascii="Arial" w:eastAsia="Cordia New" w:hAnsi="Arial" w:cs="Arial"/>
          <w:lang w:eastAsia="zh-CN"/>
        </w:rPr>
        <w:t xml:space="preserve">, while </w:t>
      </w:r>
      <w:r w:rsidR="00B87D2A" w:rsidRPr="00033CD6">
        <w:rPr>
          <w:rFonts w:ascii="Arial" w:eastAsia="Cordia New" w:hAnsi="Arial" w:cs="Arial"/>
          <w:lang w:eastAsia="zh-CN"/>
        </w:rPr>
        <w:t>D</w:t>
      </w:r>
      <w:r w:rsidR="00B87D2A" w:rsidRPr="00033CD6">
        <w:rPr>
          <w:rFonts w:ascii="Arial" w:eastAsia="Cordia New" w:hAnsi="Arial" w:cs="Arial"/>
          <w:vertAlign w:val="subscript"/>
          <w:lang w:eastAsia="zh-CN"/>
        </w:rPr>
        <w:t>0</w:t>
      </w:r>
      <w:r w:rsidR="00B87D2A">
        <w:rPr>
          <w:rFonts w:ascii="Arial" w:eastAsia="Cordia New" w:hAnsi="Arial" w:cs="Arial"/>
          <w:vertAlign w:val="subscript"/>
          <w:lang w:eastAsia="zh-CN"/>
        </w:rPr>
        <w:t xml:space="preserve"> </w:t>
      </w:r>
      <w:r w:rsidR="00B87D2A" w:rsidRPr="0016090E">
        <w:rPr>
          <w:rFonts w:ascii="Arial" w:eastAsia="Cordia New" w:hAnsi="Arial" w:cs="Arial"/>
          <w:lang w:eastAsia="zh-CN"/>
        </w:rPr>
        <w:t>of</w:t>
      </w:r>
      <w:r w:rsidR="00B87D2A">
        <w:rPr>
          <w:rFonts w:ascii="Arial" w:eastAsia="Cordia New" w:hAnsi="Arial" w:cs="Arial"/>
          <w:vertAlign w:val="subscript"/>
          <w:lang w:eastAsia="zh-CN"/>
        </w:rPr>
        <w:t xml:space="preserve"> </w:t>
      </w:r>
      <w:r w:rsidR="006477E1" w:rsidRPr="00033CD6">
        <w:rPr>
          <w:rFonts w:ascii="Arial" w:eastAsia="Cordia New" w:hAnsi="Arial" w:cs="Arial"/>
          <w:lang w:eastAsia="zh-CN"/>
        </w:rPr>
        <w:t>DA</w:t>
      </w:r>
      <w:r w:rsidR="007243FA">
        <w:rPr>
          <w:rFonts w:ascii="Arial" w:eastAsia="Cordia New" w:hAnsi="Arial" w:cs="Arial"/>
          <w:lang w:eastAsia="zh-CN"/>
        </w:rPr>
        <w:t xml:space="preserve"> and SR</w:t>
      </w:r>
      <w:r w:rsidR="0016090E">
        <w:rPr>
          <w:rFonts w:ascii="Arial" w:eastAsia="Cordia New" w:hAnsi="Arial" w:cs="Arial"/>
          <w:lang w:eastAsia="zh-CN"/>
        </w:rPr>
        <w:t xml:space="preserve"> was the hig</w:t>
      </w:r>
      <w:r w:rsidR="007243FA">
        <w:rPr>
          <w:rFonts w:ascii="Arial" w:eastAsia="Cordia New" w:hAnsi="Arial" w:cs="Arial"/>
          <w:lang w:eastAsia="zh-CN"/>
        </w:rPr>
        <w:t>h</w:t>
      </w:r>
      <w:r w:rsidR="006477E1" w:rsidRPr="00033CD6">
        <w:rPr>
          <w:rFonts w:ascii="Arial" w:eastAsia="Cordia New" w:hAnsi="Arial" w:cs="Arial"/>
          <w:lang w:eastAsia="zh-CN"/>
        </w:rPr>
        <w:t xml:space="preserve"> in </w:t>
      </w:r>
      <w:r w:rsidR="00DC7DA4" w:rsidRPr="00033CD6">
        <w:rPr>
          <w:rFonts w:ascii="Arial" w:eastAsia="Cordia New" w:hAnsi="Arial" w:cs="Arial"/>
          <w:lang w:eastAsia="zh-CN"/>
        </w:rPr>
        <w:t>open plot</w:t>
      </w:r>
      <w:r w:rsidR="0016090E">
        <w:rPr>
          <w:rFonts w:ascii="Arial" w:eastAsia="Cordia New" w:hAnsi="Arial" w:cs="Arial"/>
          <w:lang w:eastAsia="zh-CN"/>
        </w:rPr>
        <w:t xml:space="preserve">. </w:t>
      </w:r>
      <w:r w:rsidR="00A471FD" w:rsidRPr="00033CD6">
        <w:rPr>
          <w:rFonts w:ascii="Arial" w:eastAsia="Cordia New" w:hAnsi="Arial" w:cs="Arial"/>
          <w:lang w:eastAsia="zh-CN"/>
        </w:rPr>
        <w:br/>
      </w:r>
      <w:r w:rsidR="00A471FD" w:rsidRPr="00033CD6">
        <w:rPr>
          <w:rFonts w:ascii="Arial" w:eastAsia="Cordia New" w:hAnsi="Arial" w:cs="Arial"/>
          <w:lang w:eastAsia="zh-CN"/>
        </w:rPr>
        <w:tab/>
      </w:r>
      <w:r w:rsidR="0003290D">
        <w:rPr>
          <w:rFonts w:ascii="Arial" w:eastAsia="Cordia New" w:hAnsi="Arial" w:cs="Arial"/>
          <w:lang w:eastAsia="zh-CN"/>
        </w:rPr>
        <w:t xml:space="preserve">H of </w:t>
      </w:r>
      <w:r w:rsidR="00B87D2A">
        <w:rPr>
          <w:rFonts w:ascii="Arial" w:eastAsia="Cordia New" w:hAnsi="Arial" w:cs="Arial"/>
          <w:lang w:eastAsia="zh-CN"/>
        </w:rPr>
        <w:t xml:space="preserve">3-year-old </w:t>
      </w:r>
      <w:r w:rsidR="00A471FD" w:rsidRPr="00033CD6">
        <w:rPr>
          <w:rFonts w:ascii="Arial" w:eastAsia="Cordia New" w:hAnsi="Arial" w:cs="Arial"/>
          <w:lang w:eastAsia="zh-CN"/>
        </w:rPr>
        <w:t xml:space="preserve">SR and PS </w:t>
      </w:r>
      <w:r w:rsidR="0003290D">
        <w:rPr>
          <w:rFonts w:ascii="Arial" w:eastAsia="Cordia New" w:hAnsi="Arial" w:cs="Arial"/>
          <w:lang w:eastAsia="zh-CN"/>
        </w:rPr>
        <w:t>w</w:t>
      </w:r>
      <w:r w:rsidR="00B87D2A">
        <w:rPr>
          <w:rFonts w:ascii="Arial" w:eastAsia="Cordia New" w:hAnsi="Arial" w:cs="Arial"/>
          <w:lang w:eastAsia="zh-CN"/>
        </w:rPr>
        <w:t>as</w:t>
      </w:r>
      <w:r w:rsidR="0003290D">
        <w:rPr>
          <w:rFonts w:ascii="Arial" w:eastAsia="Cordia New" w:hAnsi="Arial" w:cs="Arial"/>
          <w:lang w:eastAsia="zh-CN"/>
        </w:rPr>
        <w:t xml:space="preserve"> </w:t>
      </w:r>
      <w:r w:rsidR="007243FA">
        <w:rPr>
          <w:rFonts w:ascii="Arial" w:eastAsia="Cordia New" w:hAnsi="Arial" w:cs="Arial"/>
          <w:lang w:eastAsia="zh-CN"/>
        </w:rPr>
        <w:t xml:space="preserve">prominent </w:t>
      </w:r>
      <w:r w:rsidR="00BF6332" w:rsidRPr="00033CD6">
        <w:rPr>
          <w:rFonts w:ascii="Arial" w:eastAsia="Cordia New" w:hAnsi="Arial" w:cs="Arial"/>
          <w:lang w:eastAsia="zh-CN"/>
        </w:rPr>
        <w:t xml:space="preserve">in </w:t>
      </w:r>
      <w:r w:rsidR="00BF6332" w:rsidRPr="0003290D">
        <w:rPr>
          <w:rFonts w:ascii="Arial" w:eastAsia="Cordia New" w:hAnsi="Arial" w:cs="Arial"/>
          <w:i/>
          <w:iCs/>
          <w:lang w:eastAsia="zh-CN"/>
        </w:rPr>
        <w:t>A</w:t>
      </w:r>
      <w:r w:rsidR="0003290D" w:rsidRPr="0003290D">
        <w:rPr>
          <w:rFonts w:ascii="Arial" w:eastAsia="Cordia New" w:hAnsi="Arial" w:cs="Arial"/>
          <w:i/>
          <w:iCs/>
          <w:lang w:eastAsia="zh-CN"/>
        </w:rPr>
        <w:t xml:space="preserve">. </w:t>
      </w:r>
      <w:proofErr w:type="spellStart"/>
      <w:r w:rsidR="0003290D" w:rsidRPr="0003290D">
        <w:rPr>
          <w:rFonts w:ascii="Arial" w:eastAsia="Cordia New" w:hAnsi="Arial" w:cs="Arial"/>
          <w:i/>
          <w:iCs/>
          <w:lang w:eastAsia="zh-CN"/>
        </w:rPr>
        <w:t>mangium</w:t>
      </w:r>
      <w:proofErr w:type="spellEnd"/>
      <w:r w:rsidR="0003290D">
        <w:rPr>
          <w:rFonts w:ascii="Arial" w:eastAsia="Cordia New" w:hAnsi="Arial" w:cs="Arial"/>
          <w:lang w:eastAsia="zh-CN"/>
        </w:rPr>
        <w:t xml:space="preserve"> plot</w:t>
      </w:r>
      <w:r w:rsidR="001C12C3">
        <w:rPr>
          <w:rFonts w:ascii="Arial" w:eastAsia="Cordia New" w:hAnsi="Arial" w:cs="Arial"/>
          <w:lang w:eastAsia="zh-CN"/>
        </w:rPr>
        <w:t xml:space="preserve"> and</w:t>
      </w:r>
      <w:r w:rsidR="0023109E">
        <w:rPr>
          <w:rFonts w:ascii="Arial" w:eastAsia="Cordia New" w:hAnsi="Arial" w:cs="Arial"/>
          <w:lang w:eastAsia="zh-CN"/>
        </w:rPr>
        <w:t xml:space="preserve"> </w:t>
      </w:r>
      <w:r w:rsidR="00BF6332" w:rsidRPr="00033CD6">
        <w:rPr>
          <w:rFonts w:ascii="Arial" w:eastAsia="Cordia New" w:hAnsi="Arial" w:cs="Arial"/>
          <w:lang w:eastAsia="zh-CN" w:bidi="th-TH"/>
        </w:rPr>
        <w:t xml:space="preserve">H of </w:t>
      </w:r>
      <w:r w:rsidR="002A04E2" w:rsidRPr="00033CD6">
        <w:rPr>
          <w:rFonts w:ascii="Arial" w:eastAsia="Cordia New" w:hAnsi="Arial" w:cs="Arial"/>
          <w:lang w:eastAsia="zh-CN" w:bidi="th-TH"/>
        </w:rPr>
        <w:t xml:space="preserve">SR </w:t>
      </w:r>
      <w:r w:rsidR="0023109E">
        <w:rPr>
          <w:rFonts w:ascii="Arial" w:eastAsia="Cordia New" w:hAnsi="Arial" w:cs="Arial"/>
          <w:lang w:eastAsia="zh-CN" w:bidi="th-TH"/>
        </w:rPr>
        <w:t xml:space="preserve">in open plot </w:t>
      </w:r>
      <w:r w:rsidR="002A04E2" w:rsidRPr="00033CD6">
        <w:rPr>
          <w:rFonts w:ascii="Arial" w:eastAsia="Cordia New" w:hAnsi="Arial" w:cs="Arial"/>
          <w:lang w:eastAsia="zh-CN" w:bidi="th-TH"/>
        </w:rPr>
        <w:t xml:space="preserve">was </w:t>
      </w:r>
      <w:r w:rsidR="001C12C3">
        <w:rPr>
          <w:rFonts w:ascii="Arial" w:eastAsia="Cordia New" w:hAnsi="Arial" w:cs="Arial"/>
          <w:lang w:eastAsia="zh-CN" w:bidi="th-TH"/>
        </w:rPr>
        <w:t>the highest</w:t>
      </w:r>
      <w:r w:rsidR="002A04E2" w:rsidRPr="00033CD6">
        <w:rPr>
          <w:rFonts w:ascii="Arial" w:eastAsia="Cordia New" w:hAnsi="Arial" w:cs="Arial"/>
          <w:lang w:eastAsia="zh-CN" w:bidi="th-TH"/>
        </w:rPr>
        <w:t>.</w:t>
      </w:r>
      <w:r w:rsidR="00E43E0F" w:rsidRPr="00033CD6">
        <w:rPr>
          <w:rFonts w:ascii="Arial" w:eastAsia="Cordia New" w:hAnsi="Arial" w:cs="Arial"/>
          <w:lang w:eastAsia="zh-CN"/>
        </w:rPr>
        <w:t xml:space="preserve"> 50% of thinned </w:t>
      </w:r>
      <w:proofErr w:type="spellStart"/>
      <w:proofErr w:type="gramStart"/>
      <w:r w:rsidR="00E43E0F" w:rsidRPr="00033CD6">
        <w:rPr>
          <w:rFonts w:ascii="Arial" w:eastAsia="Cordia New" w:hAnsi="Arial" w:cs="Arial"/>
          <w:i/>
          <w:iCs/>
          <w:lang w:eastAsia="zh-CN"/>
        </w:rPr>
        <w:t>A.mangium</w:t>
      </w:r>
      <w:proofErr w:type="spellEnd"/>
      <w:proofErr w:type="gramEnd"/>
      <w:r w:rsidR="00E43E0F" w:rsidRPr="00033CD6">
        <w:rPr>
          <w:rFonts w:ascii="Arial" w:eastAsia="Cordia New" w:hAnsi="Arial" w:cs="Arial"/>
          <w:lang w:eastAsia="zh-CN"/>
        </w:rPr>
        <w:t xml:space="preserve"> </w:t>
      </w:r>
      <w:r w:rsidR="00472AD0">
        <w:rPr>
          <w:rFonts w:ascii="Arial" w:eastAsia="Cordia New" w:hAnsi="Arial" w:cs="Arial"/>
          <w:lang w:eastAsia="zh-CN"/>
        </w:rPr>
        <w:t>had</w:t>
      </w:r>
      <w:r w:rsidR="00E43E0F" w:rsidRPr="00033CD6">
        <w:rPr>
          <w:rFonts w:ascii="Arial" w:eastAsia="Cordia New" w:hAnsi="Arial" w:cs="Arial"/>
          <w:lang w:eastAsia="zh-CN"/>
        </w:rPr>
        <w:t xml:space="preserve"> positively influent on H of SR, DA</w:t>
      </w:r>
      <w:r w:rsidR="00472AD0">
        <w:rPr>
          <w:rFonts w:ascii="Arial" w:eastAsia="Cordia New" w:hAnsi="Arial" w:cs="Arial"/>
          <w:lang w:eastAsia="zh-CN"/>
        </w:rPr>
        <w:t xml:space="preserve">, PS </w:t>
      </w:r>
      <w:r w:rsidR="00E43E0F" w:rsidRPr="00033CD6">
        <w:rPr>
          <w:rFonts w:ascii="Arial" w:eastAsia="Cordia New" w:hAnsi="Arial" w:cs="Arial"/>
          <w:lang w:eastAsia="zh-CN"/>
        </w:rPr>
        <w:t xml:space="preserve">and OH. </w:t>
      </w:r>
      <w:r w:rsidR="00EC7C7C">
        <w:rPr>
          <w:rFonts w:ascii="Arial" w:eastAsia="Cordia New" w:hAnsi="Arial" w:cs="Arial"/>
          <w:lang w:eastAsia="zh-CN"/>
        </w:rPr>
        <w:t>Decreasing</w:t>
      </w:r>
      <w:r w:rsidR="00E43E0F" w:rsidRPr="00033CD6">
        <w:rPr>
          <w:rFonts w:ascii="Arial" w:eastAsia="Cordia New" w:hAnsi="Arial" w:cs="Arial"/>
          <w:lang w:eastAsia="zh-CN"/>
        </w:rPr>
        <w:t xml:space="preserve"> of crown cover of </w:t>
      </w:r>
      <w:r w:rsidR="00E43E0F" w:rsidRPr="00033CD6">
        <w:rPr>
          <w:rFonts w:ascii="Arial" w:eastAsia="Cordia New" w:hAnsi="Arial" w:cs="Arial"/>
          <w:i/>
          <w:iCs/>
          <w:lang w:eastAsia="zh-CN"/>
        </w:rPr>
        <w:t xml:space="preserve">A. </w:t>
      </w:r>
      <w:r w:rsidR="00E43E0F" w:rsidRPr="00033CD6">
        <w:rPr>
          <w:rFonts w:ascii="Arial" w:eastAsia="Cordia New" w:hAnsi="Arial" w:cs="Arial"/>
          <w:i/>
          <w:iCs/>
          <w:noProof/>
          <w:lang w:eastAsia="zh-CN"/>
        </w:rPr>
        <w:t>mangium</w:t>
      </w:r>
      <w:r w:rsidR="00E43E0F" w:rsidRPr="00033CD6">
        <w:rPr>
          <w:rFonts w:ascii="Arial" w:eastAsia="Cordia New" w:hAnsi="Arial" w:cs="Arial"/>
          <w:lang w:eastAsia="zh-CN"/>
        </w:rPr>
        <w:t xml:space="preserve"> with increasing light intensity had </w:t>
      </w:r>
      <w:r w:rsidR="00472AD0">
        <w:rPr>
          <w:rFonts w:ascii="Arial" w:eastAsia="Cordia New" w:hAnsi="Arial" w:cs="Arial"/>
          <w:lang w:eastAsia="zh-CN"/>
        </w:rPr>
        <w:t xml:space="preserve">significantly </w:t>
      </w:r>
      <w:r w:rsidR="00E43E0F" w:rsidRPr="00033CD6">
        <w:rPr>
          <w:rFonts w:ascii="Arial" w:eastAsia="Cordia New" w:hAnsi="Arial" w:cs="Arial"/>
          <w:lang w:eastAsia="zh-CN"/>
        </w:rPr>
        <w:t>influent on growth of dipterocarp trees</w:t>
      </w:r>
      <w:r w:rsidR="0023109E">
        <w:rPr>
          <w:rFonts w:ascii="Arial" w:eastAsia="Cordia New" w:hAnsi="Arial" w:cs="Arial"/>
          <w:lang w:eastAsia="zh-CN"/>
        </w:rPr>
        <w:t xml:space="preserve">. </w:t>
      </w:r>
      <w:r w:rsidR="004D41BE">
        <w:rPr>
          <w:rFonts w:ascii="Arial" w:eastAsia="Cordia New" w:hAnsi="Arial" w:cs="Arial"/>
          <w:lang w:eastAsia="zh-CN"/>
        </w:rPr>
        <w:br/>
        <w:t xml:space="preserve"> </w:t>
      </w:r>
      <w:r w:rsidR="004D41BE">
        <w:rPr>
          <w:rFonts w:ascii="Arial" w:eastAsia="Cordia New" w:hAnsi="Arial" w:cs="Arial"/>
          <w:lang w:eastAsia="zh-CN"/>
        </w:rPr>
        <w:tab/>
      </w:r>
      <w:r w:rsidR="002A04E2" w:rsidRPr="00033CD6">
        <w:rPr>
          <w:rFonts w:ascii="Arial" w:eastAsia="Cordia New" w:hAnsi="Arial" w:cs="Arial"/>
          <w:lang w:eastAsia="zh-CN"/>
        </w:rPr>
        <w:t>RGR</w:t>
      </w:r>
      <w:r w:rsidR="002A04E2" w:rsidRPr="00033CD6">
        <w:rPr>
          <w:rFonts w:ascii="Arial" w:eastAsia="Cordia New" w:hAnsi="Arial" w:cs="Arial"/>
          <w:vertAlign w:val="subscript"/>
          <w:lang w:eastAsia="zh-CN"/>
        </w:rPr>
        <w:t>D0</w:t>
      </w:r>
      <w:r w:rsidR="005225A0">
        <w:rPr>
          <w:rFonts w:ascii="Arial" w:eastAsia="Cordia New" w:hAnsi="Arial" w:cs="Arial"/>
          <w:lang w:eastAsia="zh-CN"/>
        </w:rPr>
        <w:t xml:space="preserve"> </w:t>
      </w:r>
      <w:r w:rsidR="0016090E">
        <w:rPr>
          <w:rFonts w:ascii="Arial" w:eastAsia="Cordia New" w:hAnsi="Arial" w:cs="Arial"/>
          <w:lang w:eastAsia="zh-CN"/>
        </w:rPr>
        <w:t xml:space="preserve">and </w:t>
      </w:r>
      <w:r w:rsidR="0016090E" w:rsidRPr="00033CD6">
        <w:rPr>
          <w:rFonts w:ascii="Arial" w:eastAsia="Cordia New" w:hAnsi="Arial" w:cs="Arial"/>
          <w:lang w:eastAsia="zh-CN"/>
        </w:rPr>
        <w:t>RGR</w:t>
      </w:r>
      <w:r w:rsidR="0016090E">
        <w:rPr>
          <w:rFonts w:ascii="Arial" w:eastAsia="Cordia New" w:hAnsi="Arial" w:cs="Arial"/>
          <w:vertAlign w:val="subscript"/>
          <w:lang w:eastAsia="zh-CN"/>
        </w:rPr>
        <w:t>H</w:t>
      </w:r>
      <w:r w:rsidR="0016090E" w:rsidRPr="00033CD6">
        <w:rPr>
          <w:rFonts w:ascii="Arial" w:eastAsia="Cordia New" w:hAnsi="Arial" w:cs="Arial"/>
          <w:lang w:eastAsia="zh-CN"/>
        </w:rPr>
        <w:t xml:space="preserve"> </w:t>
      </w:r>
      <w:r w:rsidR="002A04E2" w:rsidRPr="00033CD6">
        <w:rPr>
          <w:rFonts w:ascii="Arial" w:eastAsia="Cordia New" w:hAnsi="Arial" w:cs="Arial"/>
          <w:lang w:eastAsia="zh-CN"/>
        </w:rPr>
        <w:t>of 3</w:t>
      </w:r>
      <w:r w:rsidR="00EC7C7C">
        <w:rPr>
          <w:rFonts w:ascii="Arial" w:eastAsia="Cordia New" w:hAnsi="Arial" w:cs="Arial"/>
          <w:lang w:eastAsia="zh-CN"/>
        </w:rPr>
        <w:t>-</w:t>
      </w:r>
      <w:r w:rsidR="002A04E2" w:rsidRPr="00033CD6">
        <w:rPr>
          <w:rFonts w:ascii="Arial" w:eastAsia="Cordia New" w:hAnsi="Arial" w:cs="Arial"/>
          <w:lang w:eastAsia="zh-CN"/>
        </w:rPr>
        <w:t>year</w:t>
      </w:r>
      <w:r w:rsidR="00EC7C7C">
        <w:rPr>
          <w:rFonts w:ascii="Arial" w:eastAsia="Cordia New" w:hAnsi="Arial" w:cs="Arial"/>
          <w:lang w:eastAsia="zh-CN"/>
        </w:rPr>
        <w:t>-</w:t>
      </w:r>
      <w:r w:rsidR="002A04E2" w:rsidRPr="00033CD6">
        <w:rPr>
          <w:rFonts w:ascii="Arial" w:eastAsia="Cordia New" w:hAnsi="Arial" w:cs="Arial"/>
          <w:lang w:eastAsia="zh-CN"/>
        </w:rPr>
        <w:t xml:space="preserve">old </w:t>
      </w:r>
      <w:r w:rsidR="0016090E">
        <w:rPr>
          <w:rFonts w:ascii="Arial" w:eastAsia="Cordia New" w:hAnsi="Arial" w:cs="Arial"/>
          <w:lang w:eastAsia="zh-CN"/>
        </w:rPr>
        <w:t>SR</w:t>
      </w:r>
      <w:r w:rsidR="0009309C">
        <w:rPr>
          <w:rFonts w:ascii="Arial" w:eastAsia="Cordia New" w:hAnsi="Arial" w:cs="Arial"/>
          <w:lang w:eastAsia="zh-CN"/>
        </w:rPr>
        <w:t xml:space="preserve"> </w:t>
      </w:r>
      <w:r w:rsidR="00472AD0">
        <w:rPr>
          <w:rFonts w:ascii="Arial" w:eastAsia="Cordia New" w:hAnsi="Arial" w:cs="Arial"/>
          <w:lang w:eastAsia="zh-CN"/>
        </w:rPr>
        <w:t xml:space="preserve">were </w:t>
      </w:r>
      <w:r w:rsidR="0016090E">
        <w:rPr>
          <w:rFonts w:ascii="Arial" w:eastAsia="Cordia New" w:hAnsi="Arial" w:cs="Arial"/>
          <w:lang w:eastAsia="zh-CN"/>
        </w:rPr>
        <w:t xml:space="preserve">relatively </w:t>
      </w:r>
      <w:r w:rsidR="005225A0">
        <w:rPr>
          <w:rFonts w:ascii="Arial" w:eastAsia="Cordia New" w:hAnsi="Arial" w:cs="Arial"/>
          <w:lang w:eastAsia="zh-CN"/>
        </w:rPr>
        <w:t xml:space="preserve">high </w:t>
      </w:r>
      <w:r w:rsidR="00EC7C7C" w:rsidRPr="00033CD6">
        <w:rPr>
          <w:rFonts w:ascii="Arial" w:eastAsia="Cordia New" w:hAnsi="Arial" w:cs="Arial"/>
          <w:lang w:eastAsia="zh-CN"/>
        </w:rPr>
        <w:t>in open</w:t>
      </w:r>
      <w:r w:rsidR="005225A0">
        <w:rPr>
          <w:rFonts w:ascii="Arial" w:eastAsia="Cordia New" w:hAnsi="Arial" w:cs="Arial"/>
          <w:lang w:eastAsia="zh-CN"/>
        </w:rPr>
        <w:t xml:space="preserve"> </w:t>
      </w:r>
      <w:r w:rsidR="0016090E">
        <w:rPr>
          <w:rFonts w:ascii="Arial" w:eastAsia="Cordia New" w:hAnsi="Arial" w:cs="Arial"/>
          <w:lang w:eastAsia="zh-CN"/>
        </w:rPr>
        <w:t xml:space="preserve">and </w:t>
      </w:r>
      <w:r w:rsidR="0016090E" w:rsidRPr="00163D93">
        <w:rPr>
          <w:rFonts w:ascii="Arial" w:eastAsia="Cordia New" w:hAnsi="Arial" w:cs="Arial"/>
          <w:i/>
          <w:iCs/>
          <w:lang w:eastAsia="zh-CN"/>
        </w:rPr>
        <w:t xml:space="preserve">A. </w:t>
      </w:r>
      <w:proofErr w:type="spellStart"/>
      <w:r w:rsidR="0016090E" w:rsidRPr="00163D93">
        <w:rPr>
          <w:rFonts w:ascii="Arial" w:eastAsia="Cordia New" w:hAnsi="Arial" w:cs="Arial"/>
          <w:i/>
          <w:iCs/>
          <w:lang w:eastAsia="zh-CN"/>
        </w:rPr>
        <w:t>mangium</w:t>
      </w:r>
      <w:proofErr w:type="spellEnd"/>
      <w:r w:rsidR="0016090E">
        <w:rPr>
          <w:rFonts w:ascii="Arial" w:eastAsia="Cordia New" w:hAnsi="Arial" w:cs="Arial"/>
          <w:lang w:eastAsia="zh-CN"/>
        </w:rPr>
        <w:t xml:space="preserve"> plots</w:t>
      </w:r>
      <w:r w:rsidR="00163D93">
        <w:rPr>
          <w:rFonts w:ascii="Arial" w:eastAsia="Cordia New" w:hAnsi="Arial" w:cs="Arial"/>
          <w:lang w:eastAsia="zh-CN"/>
        </w:rPr>
        <w:t xml:space="preserve">. </w:t>
      </w:r>
      <w:r w:rsidR="002A04E2" w:rsidRPr="00033CD6">
        <w:rPr>
          <w:rFonts w:ascii="Arial" w:eastAsia="Cordia New" w:hAnsi="Arial" w:cs="Arial"/>
          <w:lang w:eastAsia="zh-CN"/>
        </w:rPr>
        <w:t>Th</w:t>
      </w:r>
      <w:r w:rsidR="0023109E">
        <w:rPr>
          <w:rFonts w:ascii="Arial" w:eastAsia="Cordia New" w:hAnsi="Arial" w:cs="Arial"/>
          <w:lang w:eastAsia="zh-CN"/>
        </w:rPr>
        <w:t>ese</w:t>
      </w:r>
      <w:r w:rsidR="002A04E2" w:rsidRPr="00033CD6">
        <w:rPr>
          <w:rFonts w:ascii="Arial" w:eastAsia="Cordia New" w:hAnsi="Arial" w:cs="Arial"/>
          <w:lang w:eastAsia="zh-CN"/>
        </w:rPr>
        <w:t xml:space="preserve"> result</w:t>
      </w:r>
      <w:r w:rsidR="0023109E">
        <w:rPr>
          <w:rFonts w:ascii="Arial" w:eastAsia="Cordia New" w:hAnsi="Arial" w:cs="Arial"/>
          <w:lang w:eastAsia="zh-CN"/>
        </w:rPr>
        <w:t>s</w:t>
      </w:r>
      <w:r w:rsidR="002A04E2" w:rsidRPr="00033CD6">
        <w:rPr>
          <w:rFonts w:ascii="Arial" w:eastAsia="Cordia New" w:hAnsi="Arial" w:cs="Arial"/>
          <w:lang w:eastAsia="zh-CN"/>
        </w:rPr>
        <w:t xml:space="preserve"> indicated SR was well growth</w:t>
      </w:r>
      <w:r w:rsidR="0023109E">
        <w:rPr>
          <w:rFonts w:ascii="Arial" w:eastAsia="Cordia New" w:hAnsi="Arial" w:cs="Arial"/>
          <w:lang w:eastAsia="zh-CN"/>
        </w:rPr>
        <w:t>s</w:t>
      </w:r>
      <w:r w:rsidR="002A04E2" w:rsidRPr="00033CD6">
        <w:rPr>
          <w:rFonts w:ascii="Arial" w:eastAsia="Cordia New" w:hAnsi="Arial" w:cs="Arial"/>
          <w:lang w:eastAsia="zh-CN"/>
        </w:rPr>
        <w:t xml:space="preserve"> </w:t>
      </w:r>
      <w:r w:rsidR="0016090E">
        <w:rPr>
          <w:rFonts w:ascii="Arial" w:eastAsia="Cordia New" w:hAnsi="Arial" w:cs="Arial"/>
          <w:lang w:eastAsia="zh-CN"/>
        </w:rPr>
        <w:t xml:space="preserve">and it should be selected in mining </w:t>
      </w:r>
      <w:r w:rsidR="00472AD0">
        <w:rPr>
          <w:rFonts w:ascii="Arial" w:eastAsia="Cordia New" w:hAnsi="Arial" w:cs="Arial"/>
          <w:lang w:eastAsia="zh-CN"/>
        </w:rPr>
        <w:t>and other degraded areas</w:t>
      </w:r>
      <w:r w:rsidR="00E43E0F" w:rsidRPr="00033CD6">
        <w:rPr>
          <w:rFonts w:ascii="Arial" w:eastAsia="Cordia New" w:hAnsi="Arial" w:cs="Arial"/>
          <w:lang w:eastAsia="zh-CN"/>
        </w:rPr>
        <w:t xml:space="preserve">. </w:t>
      </w:r>
    </w:p>
    <w:p w14:paraId="783B42D8" w14:textId="14803F93" w:rsidR="007C2840" w:rsidRDefault="007C2840" w:rsidP="00DA44A4">
      <w:pPr>
        <w:tabs>
          <w:tab w:val="left" w:pos="851"/>
        </w:tabs>
        <w:spacing w:line="240" w:lineRule="auto"/>
        <w:rPr>
          <w:rFonts w:ascii="Arial" w:eastAsia="Cordia New" w:hAnsi="Arial" w:cs="Arial"/>
          <w:b/>
          <w:bCs/>
          <w:lang w:eastAsia="zh-CN"/>
        </w:rPr>
      </w:pPr>
    </w:p>
    <w:p w14:paraId="17139B7C" w14:textId="77777777" w:rsidR="007C2840" w:rsidRPr="0003290D" w:rsidRDefault="007C2840" w:rsidP="00DA44A4">
      <w:pPr>
        <w:tabs>
          <w:tab w:val="left" w:pos="851"/>
        </w:tabs>
        <w:spacing w:line="240" w:lineRule="auto"/>
        <w:rPr>
          <w:rFonts w:ascii="Arial" w:eastAsia="Cordia New" w:hAnsi="Arial" w:cs="Arial"/>
          <w:b/>
          <w:bCs/>
          <w:lang w:eastAsia="zh-CN"/>
        </w:rPr>
      </w:pPr>
    </w:p>
    <w:p w14:paraId="03FC4918" w14:textId="2E0A2772" w:rsidR="00AE41AE" w:rsidRDefault="00AE41AE" w:rsidP="009F0E58">
      <w:pPr>
        <w:spacing w:after="0" w:line="240" w:lineRule="auto"/>
        <w:ind w:left="709" w:hanging="709"/>
        <w:jc w:val="center"/>
        <w:rPr>
          <w:rFonts w:ascii="Arial" w:hAnsi="Arial" w:cs="Arial"/>
          <w:b/>
          <w:bCs/>
        </w:rPr>
      </w:pPr>
      <w:r w:rsidRPr="00033CD6">
        <w:rPr>
          <w:rFonts w:ascii="Arial" w:hAnsi="Arial" w:cs="Arial"/>
          <w:b/>
          <w:bCs/>
        </w:rPr>
        <w:lastRenderedPageBreak/>
        <w:t>CONCLUSIONS</w:t>
      </w:r>
    </w:p>
    <w:p w14:paraId="5698178E" w14:textId="77777777" w:rsidR="007C2840" w:rsidRPr="00033CD6" w:rsidRDefault="007C2840" w:rsidP="009F0E58">
      <w:pPr>
        <w:spacing w:after="0" w:line="240" w:lineRule="auto"/>
        <w:ind w:left="709" w:hanging="709"/>
        <w:jc w:val="center"/>
        <w:rPr>
          <w:rFonts w:ascii="Arial" w:hAnsi="Arial" w:cs="Arial"/>
          <w:b/>
          <w:bCs/>
        </w:rPr>
      </w:pPr>
    </w:p>
    <w:p w14:paraId="3741E5D1" w14:textId="34F5C310" w:rsidR="00AE41AE" w:rsidRPr="009D3A6E" w:rsidRDefault="00972546" w:rsidP="00AE41AE">
      <w:pPr>
        <w:pStyle w:val="Default"/>
        <w:numPr>
          <w:ilvl w:val="0"/>
          <w:numId w:val="11"/>
        </w:numPr>
        <w:tabs>
          <w:tab w:val="left" w:pos="993"/>
        </w:tabs>
        <w:ind w:left="0" w:firstLine="720"/>
        <w:rPr>
          <w:rFonts w:ascii="Arial" w:hAnsi="Arial" w:cs="Arial"/>
          <w:sz w:val="22"/>
          <w:szCs w:val="22"/>
        </w:rPr>
      </w:pPr>
      <w:r w:rsidRPr="009D3A6E">
        <w:rPr>
          <w:rFonts w:ascii="Arial" w:hAnsi="Arial" w:cs="Arial"/>
          <w:sz w:val="22"/>
          <w:szCs w:val="22"/>
        </w:rPr>
        <w:t xml:space="preserve">Soil texture of topsoil both open and </w:t>
      </w:r>
      <w:r w:rsidR="00DC7DA4" w:rsidRPr="009D3A6E">
        <w:rPr>
          <w:rFonts w:ascii="Arial" w:hAnsi="Arial" w:cs="Arial"/>
          <w:i/>
          <w:iCs/>
          <w:sz w:val="22"/>
          <w:szCs w:val="22"/>
        </w:rPr>
        <w:t xml:space="preserve">A. </w:t>
      </w:r>
      <w:proofErr w:type="spellStart"/>
      <w:r w:rsidR="00DC7DA4" w:rsidRPr="009D3A6E">
        <w:rPr>
          <w:rFonts w:ascii="Arial" w:hAnsi="Arial" w:cs="Arial"/>
          <w:i/>
          <w:iCs/>
          <w:sz w:val="22"/>
          <w:szCs w:val="22"/>
        </w:rPr>
        <w:t>mangium</w:t>
      </w:r>
      <w:proofErr w:type="spellEnd"/>
      <w:r w:rsidRPr="009D3A6E">
        <w:rPr>
          <w:rFonts w:ascii="Arial" w:hAnsi="Arial" w:cs="Arial"/>
          <w:sz w:val="22"/>
          <w:szCs w:val="22"/>
        </w:rPr>
        <w:t xml:space="preserve"> plots was loamy sand while subs</w:t>
      </w:r>
      <w:r w:rsidR="00AE41AE" w:rsidRPr="009D3A6E">
        <w:rPr>
          <w:rFonts w:ascii="Arial" w:hAnsi="Arial" w:cs="Arial"/>
          <w:sz w:val="22"/>
          <w:szCs w:val="22"/>
        </w:rPr>
        <w:t>oil</w:t>
      </w:r>
      <w:r w:rsidRPr="009D3A6E">
        <w:rPr>
          <w:rFonts w:ascii="Arial" w:hAnsi="Arial" w:cs="Arial"/>
          <w:sz w:val="22"/>
          <w:szCs w:val="22"/>
        </w:rPr>
        <w:t xml:space="preserve"> was sandy. Soil</w:t>
      </w:r>
      <w:r w:rsidR="00AE41AE" w:rsidRPr="009D3A6E">
        <w:rPr>
          <w:rFonts w:ascii="Arial" w:hAnsi="Arial" w:cs="Arial"/>
          <w:sz w:val="22"/>
          <w:szCs w:val="22"/>
        </w:rPr>
        <w:t xml:space="preserve"> nutrients </w:t>
      </w:r>
      <w:r w:rsidR="0071364D" w:rsidRPr="009D3A6E">
        <w:rPr>
          <w:rFonts w:ascii="Arial" w:hAnsi="Arial" w:cs="Arial"/>
          <w:sz w:val="22"/>
          <w:szCs w:val="22"/>
        </w:rPr>
        <w:t>both sites</w:t>
      </w:r>
      <w:r w:rsidR="00E2697E" w:rsidRPr="009D3A6E">
        <w:rPr>
          <w:rFonts w:ascii="Arial" w:hAnsi="Arial" w:cs="Arial"/>
          <w:sz w:val="22"/>
          <w:szCs w:val="22"/>
        </w:rPr>
        <w:t xml:space="preserve"> </w:t>
      </w:r>
      <w:r w:rsidR="00AE41AE" w:rsidRPr="009D3A6E">
        <w:rPr>
          <w:rFonts w:ascii="Arial" w:hAnsi="Arial" w:cs="Arial"/>
          <w:sz w:val="22"/>
          <w:szCs w:val="22"/>
        </w:rPr>
        <w:t>were low</w:t>
      </w:r>
      <w:r w:rsidR="0023109E" w:rsidRPr="009D3A6E">
        <w:rPr>
          <w:rFonts w:ascii="Arial" w:hAnsi="Arial" w:cs="Arial"/>
          <w:sz w:val="22"/>
          <w:szCs w:val="22"/>
        </w:rPr>
        <w:t xml:space="preserve"> level. </w:t>
      </w:r>
    </w:p>
    <w:p w14:paraId="761A57AB" w14:textId="7CCBDD4E" w:rsidR="00AE41AE" w:rsidRPr="009D3A6E" w:rsidRDefault="003D6180" w:rsidP="00AE41AE">
      <w:pPr>
        <w:pStyle w:val="Default"/>
        <w:numPr>
          <w:ilvl w:val="0"/>
          <w:numId w:val="11"/>
        </w:numPr>
        <w:tabs>
          <w:tab w:val="left" w:pos="993"/>
        </w:tabs>
        <w:ind w:left="0" w:firstLine="720"/>
        <w:rPr>
          <w:rFonts w:ascii="Arial" w:hAnsi="Arial" w:cs="Arial"/>
          <w:sz w:val="22"/>
          <w:szCs w:val="22"/>
        </w:rPr>
      </w:pPr>
      <w:r w:rsidRPr="009D3A6E">
        <w:rPr>
          <w:rFonts w:ascii="Arial" w:hAnsi="Arial" w:cs="Arial"/>
          <w:sz w:val="22"/>
          <w:szCs w:val="22"/>
        </w:rPr>
        <w:t>Survival, D</w:t>
      </w:r>
      <w:r w:rsidRPr="009D3A6E">
        <w:rPr>
          <w:rFonts w:ascii="Arial" w:hAnsi="Arial" w:cs="Arial"/>
          <w:sz w:val="22"/>
          <w:szCs w:val="22"/>
          <w:vertAlign w:val="subscript"/>
        </w:rPr>
        <w:t>0</w:t>
      </w:r>
      <w:r w:rsidRPr="009D3A6E">
        <w:rPr>
          <w:rFonts w:ascii="Arial" w:hAnsi="Arial" w:cs="Arial"/>
          <w:sz w:val="22"/>
          <w:szCs w:val="22"/>
        </w:rPr>
        <w:t xml:space="preserve"> and H of </w:t>
      </w:r>
      <w:r w:rsidR="007243FA" w:rsidRPr="009D3A6E">
        <w:rPr>
          <w:rFonts w:ascii="Arial" w:hAnsi="Arial" w:cs="Arial"/>
          <w:sz w:val="22"/>
          <w:szCs w:val="22"/>
        </w:rPr>
        <w:t>DA, SR, PS and HO</w:t>
      </w:r>
      <w:r w:rsidR="00AE41AE" w:rsidRPr="009D3A6E">
        <w:rPr>
          <w:rFonts w:ascii="Arial" w:hAnsi="Arial" w:cs="Arial"/>
          <w:sz w:val="22"/>
          <w:szCs w:val="22"/>
        </w:rPr>
        <w:t xml:space="preserve"> in </w:t>
      </w:r>
      <w:r w:rsidR="00AE41AE" w:rsidRPr="009D3A6E">
        <w:rPr>
          <w:rFonts w:ascii="Arial" w:hAnsi="Arial" w:cs="Arial"/>
          <w:i/>
          <w:iCs/>
          <w:sz w:val="22"/>
          <w:szCs w:val="22"/>
        </w:rPr>
        <w:t xml:space="preserve">A. </w:t>
      </w:r>
      <w:proofErr w:type="spellStart"/>
      <w:r w:rsidR="00AE41AE" w:rsidRPr="009D3A6E">
        <w:rPr>
          <w:rFonts w:ascii="Arial" w:hAnsi="Arial" w:cs="Arial"/>
          <w:i/>
          <w:iCs/>
          <w:sz w:val="22"/>
          <w:szCs w:val="22"/>
        </w:rPr>
        <w:t>mangium</w:t>
      </w:r>
      <w:proofErr w:type="spellEnd"/>
      <w:r w:rsidR="00AE41AE" w:rsidRPr="009D3A6E">
        <w:rPr>
          <w:rFonts w:ascii="Arial" w:hAnsi="Arial" w:cs="Arial"/>
          <w:sz w:val="22"/>
          <w:szCs w:val="22"/>
        </w:rPr>
        <w:t xml:space="preserve"> pl</w:t>
      </w:r>
      <w:r w:rsidRPr="009D3A6E">
        <w:rPr>
          <w:rFonts w:ascii="Arial" w:hAnsi="Arial" w:cs="Arial"/>
          <w:sz w:val="22"/>
          <w:szCs w:val="22"/>
        </w:rPr>
        <w:t>ot</w:t>
      </w:r>
      <w:r w:rsidR="00AE41AE" w:rsidRPr="009D3A6E">
        <w:rPr>
          <w:rFonts w:ascii="Arial" w:hAnsi="Arial" w:cs="Arial"/>
          <w:sz w:val="22"/>
          <w:szCs w:val="22"/>
        </w:rPr>
        <w:t xml:space="preserve"> </w:t>
      </w:r>
      <w:r w:rsidR="00EC7C7C" w:rsidRPr="009D3A6E">
        <w:rPr>
          <w:rFonts w:ascii="Arial" w:hAnsi="Arial" w:cs="Arial"/>
          <w:sz w:val="22"/>
          <w:szCs w:val="22"/>
        </w:rPr>
        <w:t xml:space="preserve">were </w:t>
      </w:r>
      <w:r w:rsidRPr="009D3A6E">
        <w:rPr>
          <w:rFonts w:ascii="Arial" w:hAnsi="Arial" w:cs="Arial"/>
          <w:sz w:val="22"/>
          <w:szCs w:val="22"/>
        </w:rPr>
        <w:t xml:space="preserve">relatively </w:t>
      </w:r>
      <w:r w:rsidR="00EC7C7C" w:rsidRPr="009D3A6E">
        <w:rPr>
          <w:rFonts w:ascii="Arial" w:hAnsi="Arial" w:cs="Arial"/>
          <w:sz w:val="22"/>
          <w:szCs w:val="22"/>
        </w:rPr>
        <w:t>high</w:t>
      </w:r>
      <w:r w:rsidRPr="009D3A6E">
        <w:rPr>
          <w:rFonts w:ascii="Arial" w:hAnsi="Arial" w:cs="Arial"/>
          <w:sz w:val="22"/>
          <w:szCs w:val="22"/>
        </w:rPr>
        <w:t>,</w:t>
      </w:r>
      <w:r w:rsidR="00EC7C7C" w:rsidRPr="009D3A6E">
        <w:rPr>
          <w:rFonts w:ascii="Arial" w:hAnsi="Arial" w:cs="Arial"/>
          <w:sz w:val="22"/>
          <w:szCs w:val="22"/>
        </w:rPr>
        <w:t xml:space="preserve"> </w:t>
      </w:r>
      <w:r w:rsidRPr="009D3A6E">
        <w:rPr>
          <w:rFonts w:ascii="Arial" w:hAnsi="Arial" w:cs="Arial"/>
          <w:sz w:val="22"/>
          <w:szCs w:val="22"/>
        </w:rPr>
        <w:t>t</w:t>
      </w:r>
      <w:r w:rsidR="00EC7C7C" w:rsidRPr="009D3A6E">
        <w:rPr>
          <w:rFonts w:ascii="Arial" w:hAnsi="Arial" w:cs="Arial"/>
          <w:sz w:val="22"/>
          <w:szCs w:val="22"/>
        </w:rPr>
        <w:t xml:space="preserve">herefore </w:t>
      </w:r>
      <w:r w:rsidRPr="009D3A6E">
        <w:rPr>
          <w:rFonts w:ascii="Arial" w:hAnsi="Arial" w:cs="Arial"/>
          <w:sz w:val="22"/>
          <w:szCs w:val="22"/>
        </w:rPr>
        <w:t>they</w:t>
      </w:r>
      <w:r w:rsidR="008B05E1" w:rsidRPr="009D3A6E">
        <w:rPr>
          <w:rFonts w:ascii="Arial" w:hAnsi="Arial" w:cs="Arial"/>
          <w:sz w:val="22"/>
          <w:szCs w:val="22"/>
        </w:rPr>
        <w:t xml:space="preserve"> </w:t>
      </w:r>
      <w:r w:rsidR="00417CBC" w:rsidRPr="009D3A6E">
        <w:rPr>
          <w:rFonts w:ascii="Arial" w:hAnsi="Arial" w:cs="Arial"/>
          <w:sz w:val="22"/>
          <w:szCs w:val="22"/>
        </w:rPr>
        <w:t xml:space="preserve">should be planted under </w:t>
      </w:r>
      <w:r w:rsidR="00EC7C7C" w:rsidRPr="009D3A6E">
        <w:rPr>
          <w:rFonts w:ascii="Arial" w:hAnsi="Arial" w:cs="Arial"/>
          <w:i/>
          <w:iCs/>
          <w:sz w:val="22"/>
          <w:szCs w:val="22"/>
        </w:rPr>
        <w:t xml:space="preserve">A. </w:t>
      </w:r>
      <w:proofErr w:type="spellStart"/>
      <w:r w:rsidR="00EC7C7C" w:rsidRPr="009D3A6E">
        <w:rPr>
          <w:rFonts w:ascii="Arial" w:hAnsi="Arial" w:cs="Arial"/>
          <w:i/>
          <w:iCs/>
          <w:sz w:val="22"/>
          <w:szCs w:val="22"/>
        </w:rPr>
        <w:t>mangium</w:t>
      </w:r>
      <w:proofErr w:type="spellEnd"/>
      <w:r w:rsidR="008B05E1" w:rsidRPr="009D3A6E">
        <w:rPr>
          <w:rFonts w:ascii="Arial" w:hAnsi="Arial" w:cs="Arial"/>
          <w:sz w:val="22"/>
          <w:szCs w:val="22"/>
        </w:rPr>
        <w:t xml:space="preserve"> </w:t>
      </w:r>
      <w:r w:rsidRPr="009D3A6E">
        <w:rPr>
          <w:rFonts w:ascii="Arial" w:hAnsi="Arial" w:cs="Arial"/>
          <w:sz w:val="22"/>
          <w:szCs w:val="22"/>
        </w:rPr>
        <w:t xml:space="preserve">plantation </w:t>
      </w:r>
      <w:r w:rsidR="007243FA" w:rsidRPr="009D3A6E">
        <w:rPr>
          <w:rFonts w:ascii="Arial" w:hAnsi="Arial" w:cs="Arial"/>
          <w:sz w:val="22"/>
          <w:szCs w:val="22"/>
        </w:rPr>
        <w:t xml:space="preserve">for </w:t>
      </w:r>
      <w:r w:rsidR="00417CBC" w:rsidRPr="009D3A6E">
        <w:rPr>
          <w:rFonts w:ascii="Arial" w:hAnsi="Arial" w:cs="Arial"/>
          <w:sz w:val="22"/>
          <w:szCs w:val="22"/>
        </w:rPr>
        <w:t xml:space="preserve">mining </w:t>
      </w:r>
      <w:r w:rsidR="00AE41AE" w:rsidRPr="009D3A6E">
        <w:rPr>
          <w:rFonts w:ascii="Arial" w:hAnsi="Arial" w:cs="Arial"/>
          <w:sz w:val="22"/>
          <w:szCs w:val="22"/>
        </w:rPr>
        <w:t>re</w:t>
      </w:r>
      <w:r w:rsidR="00417CBC" w:rsidRPr="009D3A6E">
        <w:rPr>
          <w:rFonts w:ascii="Arial" w:hAnsi="Arial" w:cs="Arial"/>
          <w:sz w:val="22"/>
          <w:szCs w:val="22"/>
        </w:rPr>
        <w:t>storation</w:t>
      </w:r>
      <w:r w:rsidR="0016090E" w:rsidRPr="009D3A6E">
        <w:rPr>
          <w:rFonts w:ascii="Arial" w:hAnsi="Arial" w:cs="Arial"/>
          <w:sz w:val="22"/>
          <w:szCs w:val="22"/>
        </w:rPr>
        <w:t>. In addition,</w:t>
      </w:r>
      <w:r w:rsidR="008B05E1" w:rsidRPr="009D3A6E">
        <w:rPr>
          <w:rFonts w:ascii="Arial" w:hAnsi="Arial" w:cs="Arial"/>
          <w:sz w:val="22"/>
          <w:szCs w:val="22"/>
        </w:rPr>
        <w:t xml:space="preserve"> </w:t>
      </w:r>
      <w:r w:rsidR="00950DE9" w:rsidRPr="009D3A6E">
        <w:rPr>
          <w:rFonts w:ascii="Arial" w:eastAsia="Cordia New" w:hAnsi="Arial" w:cs="Arial"/>
          <w:sz w:val="22"/>
          <w:szCs w:val="22"/>
          <w:lang w:eastAsia="zh-CN"/>
        </w:rPr>
        <w:t xml:space="preserve">SR </w:t>
      </w:r>
      <w:r w:rsidR="0016090E" w:rsidRPr="009D3A6E">
        <w:rPr>
          <w:rFonts w:ascii="Arial" w:eastAsia="Cordia New" w:hAnsi="Arial" w:cs="Arial"/>
          <w:sz w:val="22"/>
          <w:szCs w:val="22"/>
          <w:lang w:eastAsia="zh-CN"/>
        </w:rPr>
        <w:t xml:space="preserve">was </w:t>
      </w:r>
      <w:r w:rsidR="007243FA" w:rsidRPr="009D3A6E">
        <w:rPr>
          <w:rFonts w:ascii="Arial" w:eastAsia="Cordia New" w:hAnsi="Arial" w:cs="Arial"/>
          <w:sz w:val="22"/>
          <w:szCs w:val="22"/>
          <w:lang w:eastAsia="zh-CN"/>
        </w:rPr>
        <w:t xml:space="preserve">outstanding </w:t>
      </w:r>
      <w:r w:rsidR="0016090E" w:rsidRPr="009D3A6E">
        <w:rPr>
          <w:rFonts w:ascii="Arial" w:eastAsia="Cordia New" w:hAnsi="Arial" w:cs="Arial"/>
          <w:sz w:val="22"/>
          <w:szCs w:val="22"/>
          <w:lang w:eastAsia="zh-CN"/>
        </w:rPr>
        <w:t>survival and</w:t>
      </w:r>
      <w:r w:rsidR="007243FA" w:rsidRPr="009D3A6E">
        <w:rPr>
          <w:rFonts w:ascii="Arial" w:eastAsia="Cordia New" w:hAnsi="Arial" w:cs="Arial"/>
          <w:sz w:val="22"/>
          <w:szCs w:val="22"/>
          <w:lang w:eastAsia="zh-CN"/>
        </w:rPr>
        <w:t xml:space="preserve"> </w:t>
      </w:r>
      <w:r w:rsidR="0016090E" w:rsidRPr="009D3A6E">
        <w:rPr>
          <w:rFonts w:ascii="Arial" w:eastAsia="Cordia New" w:hAnsi="Arial" w:cs="Arial"/>
          <w:sz w:val="22"/>
          <w:szCs w:val="22"/>
          <w:lang w:eastAsia="zh-CN"/>
        </w:rPr>
        <w:t>growths</w:t>
      </w:r>
      <w:r w:rsidR="0071364D" w:rsidRPr="009D3A6E">
        <w:rPr>
          <w:rFonts w:ascii="Arial" w:eastAsia="Cordia New" w:hAnsi="Arial" w:cs="Arial"/>
          <w:sz w:val="22"/>
          <w:szCs w:val="22"/>
          <w:lang w:eastAsia="zh-CN"/>
        </w:rPr>
        <w:t xml:space="preserve"> in open area. Thus, it sh</w:t>
      </w:r>
      <w:r w:rsidR="008B05E1" w:rsidRPr="009D3A6E">
        <w:rPr>
          <w:rFonts w:ascii="Arial" w:eastAsia="Cordia New" w:hAnsi="Arial" w:cs="Arial"/>
          <w:sz w:val="22"/>
          <w:szCs w:val="22"/>
          <w:lang w:eastAsia="zh-CN"/>
        </w:rPr>
        <w:t xml:space="preserve">ould be </w:t>
      </w:r>
      <w:r w:rsidR="0071364D" w:rsidRPr="009D3A6E">
        <w:rPr>
          <w:rFonts w:ascii="Arial" w:eastAsia="Cordia New" w:hAnsi="Arial" w:cs="Arial"/>
          <w:sz w:val="22"/>
          <w:szCs w:val="22"/>
          <w:lang w:eastAsia="zh-CN"/>
        </w:rPr>
        <w:t>consider</w:t>
      </w:r>
      <w:r w:rsidR="008B05E1" w:rsidRPr="009D3A6E">
        <w:rPr>
          <w:rFonts w:ascii="Arial" w:eastAsia="Cordia New" w:hAnsi="Arial" w:cs="Arial"/>
          <w:sz w:val="22"/>
          <w:szCs w:val="22"/>
          <w:lang w:eastAsia="zh-CN"/>
        </w:rPr>
        <w:t xml:space="preserve">ed </w:t>
      </w:r>
      <w:r w:rsidR="0071364D" w:rsidRPr="009D3A6E">
        <w:rPr>
          <w:rFonts w:ascii="Arial" w:eastAsia="Cordia New" w:hAnsi="Arial" w:cs="Arial"/>
          <w:sz w:val="22"/>
          <w:szCs w:val="22"/>
          <w:lang w:eastAsia="zh-CN"/>
        </w:rPr>
        <w:t xml:space="preserve">in </w:t>
      </w:r>
      <w:r w:rsidR="008A2A05" w:rsidRPr="009D3A6E">
        <w:rPr>
          <w:rFonts w:ascii="Arial" w:eastAsia="Cordia New" w:hAnsi="Arial" w:cs="Arial"/>
          <w:sz w:val="22"/>
          <w:szCs w:val="22"/>
          <w:lang w:eastAsia="zh-CN"/>
        </w:rPr>
        <w:t>other degraded land</w:t>
      </w:r>
      <w:r w:rsidRPr="009D3A6E">
        <w:rPr>
          <w:rFonts w:ascii="Arial" w:eastAsia="Cordia New" w:hAnsi="Arial" w:cs="Arial"/>
          <w:sz w:val="22"/>
          <w:szCs w:val="22"/>
          <w:lang w:eastAsia="zh-CN"/>
        </w:rPr>
        <w:t xml:space="preserve"> restoration</w:t>
      </w:r>
      <w:r w:rsidR="008A2A05" w:rsidRPr="009D3A6E">
        <w:rPr>
          <w:rFonts w:ascii="Arial" w:eastAsia="Cordia New" w:hAnsi="Arial" w:cs="Arial"/>
          <w:sz w:val="22"/>
          <w:szCs w:val="22"/>
          <w:lang w:eastAsia="zh-CN"/>
        </w:rPr>
        <w:t xml:space="preserve">s </w:t>
      </w:r>
      <w:r w:rsidR="005823AC" w:rsidRPr="009D3A6E">
        <w:rPr>
          <w:rFonts w:ascii="Arial" w:eastAsia="Cordia New" w:hAnsi="Arial" w:cs="Arial"/>
          <w:sz w:val="22"/>
          <w:szCs w:val="22"/>
          <w:lang w:eastAsia="zh-CN"/>
        </w:rPr>
        <w:t xml:space="preserve">because </w:t>
      </w:r>
      <w:r w:rsidR="008B05E1" w:rsidRPr="009D3A6E">
        <w:rPr>
          <w:rFonts w:ascii="Arial" w:eastAsia="Cordia New" w:hAnsi="Arial" w:cs="Arial"/>
          <w:sz w:val="22"/>
          <w:szCs w:val="22"/>
          <w:lang w:eastAsia="zh-CN"/>
        </w:rPr>
        <w:t>good</w:t>
      </w:r>
      <w:r w:rsidR="00950DE9" w:rsidRPr="009D3A6E">
        <w:rPr>
          <w:rFonts w:ascii="Arial" w:eastAsia="Cordia New" w:hAnsi="Arial" w:cs="Arial"/>
          <w:sz w:val="22"/>
          <w:szCs w:val="22"/>
          <w:lang w:eastAsia="zh-CN"/>
        </w:rPr>
        <w:t xml:space="preserve"> adaptation with poor soil condition.</w:t>
      </w:r>
      <w:r w:rsidR="0071364D" w:rsidRPr="009D3A6E">
        <w:rPr>
          <w:rFonts w:ascii="Arial" w:hAnsi="Arial" w:cs="Arial"/>
          <w:sz w:val="22"/>
          <w:szCs w:val="22"/>
        </w:rPr>
        <w:t xml:space="preserve"> </w:t>
      </w:r>
    </w:p>
    <w:p w14:paraId="399AFDD6" w14:textId="77777777" w:rsidR="00D45885" w:rsidRPr="00033CD6" w:rsidRDefault="00D45885" w:rsidP="00465B1D">
      <w:pPr>
        <w:spacing w:after="0" w:line="240" w:lineRule="auto"/>
        <w:jc w:val="both"/>
        <w:rPr>
          <w:rFonts w:ascii="Arial" w:hAnsi="Arial" w:cs="Arial"/>
        </w:rPr>
      </w:pPr>
    </w:p>
    <w:p w14:paraId="5D59CD42" w14:textId="6640968C" w:rsidR="00AE41AE" w:rsidRDefault="00AE41AE" w:rsidP="00AE41AE">
      <w:pPr>
        <w:pStyle w:val="Default"/>
        <w:jc w:val="center"/>
        <w:rPr>
          <w:rFonts w:ascii="Arial" w:hAnsi="Arial" w:cs="Arial"/>
          <w:b/>
          <w:bCs/>
          <w:sz w:val="22"/>
          <w:szCs w:val="22"/>
        </w:rPr>
      </w:pPr>
      <w:bookmarkStart w:id="4" w:name="_Ref473034950"/>
      <w:r w:rsidRPr="00033CD6">
        <w:rPr>
          <w:rFonts w:ascii="Arial" w:hAnsi="Arial" w:cs="Arial"/>
          <w:b/>
          <w:bCs/>
          <w:sz w:val="22"/>
          <w:szCs w:val="22"/>
        </w:rPr>
        <w:t>REFERENCES</w:t>
      </w:r>
    </w:p>
    <w:p w14:paraId="56DC6308" w14:textId="77777777" w:rsidR="007C2840" w:rsidRDefault="007C2840" w:rsidP="00AE41AE">
      <w:pPr>
        <w:pStyle w:val="Default"/>
        <w:jc w:val="center"/>
        <w:rPr>
          <w:rFonts w:ascii="Arial" w:hAnsi="Arial" w:cs="Arial"/>
          <w:b/>
          <w:bCs/>
          <w:sz w:val="22"/>
          <w:szCs w:val="22"/>
        </w:rPr>
      </w:pPr>
    </w:p>
    <w:bookmarkEnd w:id="4"/>
    <w:p w14:paraId="3A398AAC" w14:textId="070FA26E" w:rsidR="007E6584" w:rsidRDefault="00592C93" w:rsidP="007E6584">
      <w:pPr>
        <w:spacing w:after="0" w:line="240" w:lineRule="auto"/>
        <w:ind w:left="851" w:hanging="851"/>
        <w:rPr>
          <w:rFonts w:ascii="Arial" w:hAnsi="Arial" w:cs="Arial"/>
        </w:rPr>
      </w:pPr>
      <w:proofErr w:type="spellStart"/>
      <w:r w:rsidRPr="007E6584">
        <w:rPr>
          <w:rFonts w:ascii="Arial" w:hAnsi="Arial" w:cs="Arial"/>
        </w:rPr>
        <w:t>Bohre</w:t>
      </w:r>
      <w:proofErr w:type="spellEnd"/>
      <w:r w:rsidR="00634D55">
        <w:rPr>
          <w:rFonts w:ascii="Arial" w:hAnsi="Arial" w:cs="Arial"/>
        </w:rPr>
        <w:t xml:space="preserve"> </w:t>
      </w:r>
      <w:r w:rsidRPr="007E6584">
        <w:rPr>
          <w:rFonts w:ascii="Arial" w:hAnsi="Arial" w:cs="Arial"/>
        </w:rPr>
        <w:t>P</w:t>
      </w:r>
      <w:r w:rsidR="00634D55">
        <w:rPr>
          <w:rFonts w:ascii="Arial" w:hAnsi="Arial" w:cs="Arial"/>
        </w:rPr>
        <w:t>,</w:t>
      </w:r>
      <w:r w:rsidRPr="007E6584">
        <w:rPr>
          <w:rFonts w:ascii="Arial" w:hAnsi="Arial" w:cs="Arial"/>
        </w:rPr>
        <w:t xml:space="preserve"> </w:t>
      </w:r>
      <w:proofErr w:type="spellStart"/>
      <w:r w:rsidR="00634D55" w:rsidRPr="007E6584">
        <w:rPr>
          <w:rFonts w:ascii="Arial" w:hAnsi="Arial" w:cs="Arial"/>
        </w:rPr>
        <w:t>Chaubey</w:t>
      </w:r>
      <w:proofErr w:type="spellEnd"/>
      <w:r w:rsidR="00634D55">
        <w:rPr>
          <w:rFonts w:ascii="Arial" w:hAnsi="Arial" w:cs="Arial"/>
        </w:rPr>
        <w:t xml:space="preserve">, </w:t>
      </w:r>
      <w:r w:rsidRPr="007E6584">
        <w:rPr>
          <w:rFonts w:ascii="Arial" w:hAnsi="Arial" w:cs="Arial"/>
        </w:rPr>
        <w:t>OP</w:t>
      </w:r>
      <w:r w:rsidRPr="007E6584">
        <w:rPr>
          <w:rFonts w:ascii="Arial" w:hAnsi="Arial" w:cs="Arial"/>
          <w:cs/>
        </w:rPr>
        <w:t xml:space="preserve">.  </w:t>
      </w:r>
      <w:r w:rsidRPr="007E6584">
        <w:rPr>
          <w:rFonts w:ascii="Arial" w:hAnsi="Arial" w:cs="Arial"/>
        </w:rPr>
        <w:t>2014</w:t>
      </w:r>
      <w:r w:rsidRPr="007E6584">
        <w:rPr>
          <w:rFonts w:ascii="Arial" w:hAnsi="Arial" w:cs="Arial"/>
          <w:cs/>
        </w:rPr>
        <w:t xml:space="preserve">.  </w:t>
      </w:r>
      <w:r w:rsidRPr="007E6584">
        <w:rPr>
          <w:rFonts w:ascii="Arial" w:hAnsi="Arial" w:cs="Arial"/>
        </w:rPr>
        <w:t>Restoration of degraded lands through plantation forests</w:t>
      </w:r>
      <w:r w:rsidRPr="007E6584">
        <w:rPr>
          <w:rFonts w:ascii="Arial" w:hAnsi="Arial" w:cs="Arial"/>
          <w:cs/>
        </w:rPr>
        <w:t xml:space="preserve">.  </w:t>
      </w:r>
      <w:r w:rsidRPr="00A708A0">
        <w:rPr>
          <w:rFonts w:ascii="Arial" w:hAnsi="Arial" w:cs="Arial"/>
        </w:rPr>
        <w:t>Global J</w:t>
      </w:r>
      <w:r w:rsidRPr="00A708A0">
        <w:rPr>
          <w:rFonts w:ascii="Arial" w:hAnsi="Arial" w:cs="Arial"/>
          <w:cs/>
        </w:rPr>
        <w:t xml:space="preserve"> </w:t>
      </w:r>
      <w:r w:rsidRPr="00A708A0">
        <w:rPr>
          <w:rFonts w:ascii="Arial" w:hAnsi="Arial" w:cs="Arial"/>
        </w:rPr>
        <w:t>Sci</w:t>
      </w:r>
      <w:r w:rsidRPr="00A708A0">
        <w:rPr>
          <w:rFonts w:ascii="Arial" w:hAnsi="Arial" w:cs="Arial"/>
          <w:cs/>
        </w:rPr>
        <w:t xml:space="preserve"> </w:t>
      </w:r>
      <w:r w:rsidRPr="00A708A0">
        <w:rPr>
          <w:rFonts w:ascii="Arial" w:hAnsi="Arial" w:cs="Arial"/>
        </w:rPr>
        <w:t>Frontier Res</w:t>
      </w:r>
      <w:r w:rsidRPr="007E6584">
        <w:rPr>
          <w:rFonts w:ascii="Arial" w:hAnsi="Arial" w:cs="Arial"/>
        </w:rPr>
        <w:t xml:space="preserve"> 14</w:t>
      </w:r>
      <w:r w:rsidR="008D6E5E">
        <w:rPr>
          <w:rFonts w:ascii="Arial" w:hAnsi="Arial" w:cs="Arial"/>
        </w:rPr>
        <w:t xml:space="preserve"> (1)</w:t>
      </w:r>
      <w:r w:rsidRPr="007E6584">
        <w:rPr>
          <w:rFonts w:ascii="Arial" w:hAnsi="Arial" w:cs="Arial"/>
          <w:cs/>
        </w:rPr>
        <w:t>:</w:t>
      </w:r>
      <w:r w:rsidRPr="007E6584">
        <w:rPr>
          <w:rFonts w:ascii="Arial" w:hAnsi="Arial" w:cs="Arial"/>
        </w:rPr>
        <w:t>19</w:t>
      </w:r>
      <w:r w:rsidRPr="007E6584">
        <w:rPr>
          <w:rFonts w:ascii="Arial" w:hAnsi="Arial" w:cs="Arial"/>
          <w:cs/>
        </w:rPr>
        <w:t>-</w:t>
      </w:r>
      <w:r w:rsidRPr="007E6584">
        <w:rPr>
          <w:rFonts w:ascii="Arial" w:hAnsi="Arial" w:cs="Arial"/>
        </w:rPr>
        <w:t>27</w:t>
      </w:r>
      <w:r w:rsidRPr="007E6584">
        <w:rPr>
          <w:rFonts w:ascii="Arial" w:hAnsi="Arial" w:cs="Arial"/>
          <w:cs/>
        </w:rPr>
        <w:t>.</w:t>
      </w:r>
    </w:p>
    <w:p w14:paraId="1FB9F17F" w14:textId="605C15E2" w:rsidR="003D5BF0" w:rsidRPr="007E6584" w:rsidRDefault="003D5BF0" w:rsidP="003D5BF0">
      <w:pPr>
        <w:spacing w:after="0" w:line="240" w:lineRule="auto"/>
        <w:ind w:left="851" w:hanging="851"/>
        <w:rPr>
          <w:rFonts w:ascii="Arial" w:hAnsi="Arial" w:cs="Arial"/>
        </w:rPr>
      </w:pPr>
      <w:r w:rsidRPr="007E6584">
        <w:rPr>
          <w:rFonts w:ascii="Arial" w:hAnsi="Arial" w:cs="Arial"/>
        </w:rPr>
        <w:t>Singh AN</w:t>
      </w:r>
      <w:r>
        <w:rPr>
          <w:rFonts w:ascii="Arial" w:hAnsi="Arial" w:cs="Arial"/>
        </w:rPr>
        <w:t>,</w:t>
      </w:r>
      <w:r w:rsidRPr="007E6584">
        <w:rPr>
          <w:rFonts w:ascii="Arial" w:hAnsi="Arial" w:cs="Arial"/>
        </w:rPr>
        <w:t xml:space="preserve"> </w:t>
      </w:r>
      <w:proofErr w:type="spellStart"/>
      <w:r w:rsidRPr="007E6584">
        <w:rPr>
          <w:rFonts w:ascii="Arial" w:hAnsi="Arial" w:cs="Arial"/>
        </w:rPr>
        <w:t>Raghubanshi</w:t>
      </w:r>
      <w:proofErr w:type="spellEnd"/>
      <w:r w:rsidRPr="007E6584">
        <w:rPr>
          <w:rFonts w:ascii="Arial" w:hAnsi="Arial" w:cs="Arial"/>
        </w:rPr>
        <w:t xml:space="preserve"> AS</w:t>
      </w:r>
      <w:r>
        <w:rPr>
          <w:rFonts w:ascii="Arial" w:hAnsi="Arial" w:cs="Arial"/>
        </w:rPr>
        <w:t>,</w:t>
      </w:r>
      <w:r w:rsidRPr="007E6584">
        <w:rPr>
          <w:rFonts w:ascii="Arial" w:hAnsi="Arial" w:cs="Arial"/>
        </w:rPr>
        <w:t xml:space="preserve"> Singh JS</w:t>
      </w:r>
      <w:r w:rsidRPr="007E6584">
        <w:rPr>
          <w:rFonts w:ascii="Arial" w:hAnsi="Arial" w:cs="Arial"/>
          <w:cs/>
        </w:rPr>
        <w:t xml:space="preserve">.  </w:t>
      </w:r>
      <w:r w:rsidRPr="007E6584">
        <w:rPr>
          <w:rFonts w:ascii="Arial" w:hAnsi="Arial" w:cs="Arial"/>
        </w:rPr>
        <w:t>2004</w:t>
      </w:r>
      <w:r w:rsidRPr="007E6584">
        <w:rPr>
          <w:rFonts w:ascii="Arial" w:hAnsi="Arial" w:cs="Arial"/>
          <w:cs/>
        </w:rPr>
        <w:t xml:space="preserve">.  </w:t>
      </w:r>
      <w:r w:rsidRPr="007E6584">
        <w:rPr>
          <w:rFonts w:ascii="Arial" w:hAnsi="Arial" w:cs="Arial"/>
        </w:rPr>
        <w:t>Impact of native tree plantations on    mine spoil in a dry tropical environment</w:t>
      </w:r>
      <w:r w:rsidRPr="007E6584">
        <w:rPr>
          <w:rFonts w:ascii="Arial" w:hAnsi="Arial" w:cs="Arial"/>
          <w:cs/>
        </w:rPr>
        <w:t xml:space="preserve">.  </w:t>
      </w:r>
      <w:r w:rsidRPr="007E6584">
        <w:rPr>
          <w:rFonts w:ascii="Arial" w:hAnsi="Arial" w:cs="Arial"/>
        </w:rPr>
        <w:t>For</w:t>
      </w:r>
      <w:r w:rsidRPr="007E6584">
        <w:rPr>
          <w:rFonts w:ascii="Arial" w:hAnsi="Arial" w:cs="Arial"/>
          <w:cs/>
        </w:rPr>
        <w:t xml:space="preserve"> </w:t>
      </w:r>
      <w:proofErr w:type="spellStart"/>
      <w:r w:rsidRPr="007E6584">
        <w:rPr>
          <w:rFonts w:ascii="Arial" w:hAnsi="Arial" w:cs="Arial"/>
        </w:rPr>
        <w:t>Ecol</w:t>
      </w:r>
      <w:proofErr w:type="spellEnd"/>
      <w:r w:rsidRPr="007E6584">
        <w:rPr>
          <w:rFonts w:ascii="Arial" w:hAnsi="Arial" w:cs="Arial"/>
          <w:cs/>
        </w:rPr>
        <w:t xml:space="preserve"> </w:t>
      </w:r>
      <w:r w:rsidRPr="007E6584">
        <w:rPr>
          <w:rFonts w:ascii="Arial" w:hAnsi="Arial" w:cs="Arial"/>
        </w:rPr>
        <w:t>Manage 18</w:t>
      </w:r>
      <w:r w:rsidR="008D6E5E">
        <w:rPr>
          <w:rFonts w:ascii="Arial" w:hAnsi="Arial" w:cs="Arial"/>
        </w:rPr>
        <w:t>7(1)</w:t>
      </w:r>
      <w:r w:rsidRPr="007E6584">
        <w:rPr>
          <w:rFonts w:ascii="Arial" w:hAnsi="Arial" w:cs="Arial"/>
          <w:cs/>
        </w:rPr>
        <w:t xml:space="preserve">: </w:t>
      </w:r>
      <w:r w:rsidRPr="007E6584">
        <w:rPr>
          <w:rFonts w:ascii="Arial" w:hAnsi="Arial" w:cs="Arial"/>
        </w:rPr>
        <w:t>49</w:t>
      </w:r>
      <w:r w:rsidRPr="007E6584">
        <w:rPr>
          <w:rFonts w:ascii="Arial" w:hAnsi="Arial" w:cs="Arial"/>
          <w:cs/>
        </w:rPr>
        <w:t>–</w:t>
      </w:r>
      <w:r w:rsidRPr="007E6584">
        <w:rPr>
          <w:rFonts w:ascii="Arial" w:hAnsi="Arial" w:cs="Arial"/>
        </w:rPr>
        <w:t>60</w:t>
      </w:r>
      <w:r w:rsidRPr="007E6584">
        <w:rPr>
          <w:rFonts w:ascii="Arial" w:hAnsi="Arial" w:cs="Arial"/>
          <w:cs/>
        </w:rPr>
        <w:t>.</w:t>
      </w:r>
    </w:p>
    <w:p w14:paraId="2A1D2143" w14:textId="32F52827" w:rsidR="00DA44A4" w:rsidRPr="00A708A0" w:rsidRDefault="00DA44A4" w:rsidP="007E6584">
      <w:pPr>
        <w:spacing w:line="240" w:lineRule="auto"/>
        <w:ind w:left="851" w:hanging="851"/>
        <w:rPr>
          <w:rFonts w:ascii="Arial" w:hAnsi="Arial" w:cs="Arial"/>
        </w:rPr>
      </w:pPr>
      <w:r w:rsidRPr="007E6584">
        <w:rPr>
          <w:rFonts w:ascii="Arial" w:hAnsi="Arial" w:cs="Arial"/>
        </w:rPr>
        <w:t xml:space="preserve">Yang L, </w:t>
      </w:r>
      <w:r w:rsidR="00634D55" w:rsidRPr="007E6584">
        <w:rPr>
          <w:rFonts w:ascii="Arial" w:hAnsi="Arial" w:cs="Arial"/>
        </w:rPr>
        <w:t xml:space="preserve">Liu </w:t>
      </w:r>
      <w:r w:rsidRPr="007E6584">
        <w:rPr>
          <w:rFonts w:ascii="Arial" w:hAnsi="Arial" w:cs="Arial"/>
        </w:rPr>
        <w:t>N</w:t>
      </w:r>
      <w:r w:rsidR="00634D55">
        <w:rPr>
          <w:rFonts w:ascii="Arial" w:hAnsi="Arial" w:cs="Arial"/>
        </w:rPr>
        <w:t>,</w:t>
      </w:r>
      <w:r w:rsidRPr="007E6584">
        <w:rPr>
          <w:rFonts w:ascii="Arial" w:hAnsi="Arial" w:cs="Arial"/>
        </w:rPr>
        <w:t xml:space="preserve"> </w:t>
      </w:r>
      <w:r w:rsidR="00634D55" w:rsidRPr="007E6584">
        <w:rPr>
          <w:rFonts w:ascii="Arial" w:hAnsi="Arial" w:cs="Arial"/>
        </w:rPr>
        <w:t xml:space="preserve">Ren </w:t>
      </w:r>
      <w:r w:rsidRPr="007E6584">
        <w:rPr>
          <w:rFonts w:ascii="Arial" w:hAnsi="Arial" w:cs="Arial"/>
        </w:rPr>
        <w:t>H</w:t>
      </w:r>
      <w:r w:rsidR="00634D55">
        <w:rPr>
          <w:rFonts w:ascii="Arial" w:hAnsi="Arial" w:cs="Arial"/>
        </w:rPr>
        <w:t>,</w:t>
      </w:r>
      <w:r w:rsidRPr="007E6584">
        <w:rPr>
          <w:rFonts w:ascii="Arial" w:hAnsi="Arial" w:cs="Arial"/>
        </w:rPr>
        <w:t xml:space="preserve"> </w:t>
      </w:r>
      <w:r w:rsidR="00634D55" w:rsidRPr="007E6584">
        <w:rPr>
          <w:rFonts w:ascii="Arial" w:hAnsi="Arial" w:cs="Arial"/>
        </w:rPr>
        <w:t xml:space="preserve">Wang </w:t>
      </w:r>
      <w:r w:rsidRPr="007E6584">
        <w:rPr>
          <w:rFonts w:ascii="Arial" w:hAnsi="Arial" w:cs="Arial"/>
        </w:rPr>
        <w:t xml:space="preserve">J. 2009. Facilitation by two exotic Acacia: </w:t>
      </w:r>
      <w:r w:rsidRPr="007E6584">
        <w:rPr>
          <w:rFonts w:ascii="Arial" w:hAnsi="Arial" w:cs="Arial"/>
          <w:i/>
          <w:iCs/>
        </w:rPr>
        <w:t xml:space="preserve">Acacia </w:t>
      </w:r>
      <w:proofErr w:type="spellStart"/>
      <w:r w:rsidRPr="007E6584">
        <w:rPr>
          <w:rFonts w:ascii="Arial" w:hAnsi="Arial" w:cs="Arial"/>
          <w:i/>
          <w:iCs/>
        </w:rPr>
        <w:t>auriculiformis</w:t>
      </w:r>
      <w:proofErr w:type="spellEnd"/>
      <w:r w:rsidRPr="007E6584">
        <w:rPr>
          <w:rFonts w:ascii="Arial" w:hAnsi="Arial" w:cs="Arial"/>
          <w:i/>
          <w:iCs/>
        </w:rPr>
        <w:t xml:space="preserve"> </w:t>
      </w:r>
      <w:r w:rsidRPr="007E6584">
        <w:rPr>
          <w:rFonts w:ascii="Arial" w:hAnsi="Arial" w:cs="Arial"/>
        </w:rPr>
        <w:t xml:space="preserve">and </w:t>
      </w:r>
      <w:r w:rsidRPr="007E6584">
        <w:rPr>
          <w:rFonts w:ascii="Arial" w:hAnsi="Arial" w:cs="Arial"/>
          <w:i/>
          <w:iCs/>
        </w:rPr>
        <w:t xml:space="preserve">Acacia </w:t>
      </w:r>
      <w:proofErr w:type="spellStart"/>
      <w:r w:rsidRPr="007E6584">
        <w:rPr>
          <w:rFonts w:ascii="Arial" w:hAnsi="Arial" w:cs="Arial"/>
          <w:i/>
          <w:iCs/>
        </w:rPr>
        <w:t>mangium</w:t>
      </w:r>
      <w:proofErr w:type="spellEnd"/>
      <w:r w:rsidRPr="007E6584">
        <w:rPr>
          <w:rFonts w:ascii="Arial" w:hAnsi="Arial" w:cs="Arial"/>
          <w:i/>
          <w:iCs/>
        </w:rPr>
        <w:t xml:space="preserve"> </w:t>
      </w:r>
      <w:r w:rsidRPr="007E6584">
        <w:rPr>
          <w:rFonts w:ascii="Arial" w:hAnsi="Arial" w:cs="Arial"/>
        </w:rPr>
        <w:t xml:space="preserve">as nurse plants in </w:t>
      </w:r>
      <w:r w:rsidRPr="00A708A0">
        <w:rPr>
          <w:rFonts w:ascii="Arial" w:hAnsi="Arial" w:cs="Arial"/>
        </w:rPr>
        <w:t xml:space="preserve">South China. Forest </w:t>
      </w:r>
      <w:proofErr w:type="spellStart"/>
      <w:r w:rsidRPr="00A708A0">
        <w:rPr>
          <w:rFonts w:ascii="Arial" w:hAnsi="Arial" w:cs="Arial"/>
        </w:rPr>
        <w:t>Ecol</w:t>
      </w:r>
      <w:proofErr w:type="spellEnd"/>
      <w:r w:rsidRPr="00A708A0">
        <w:rPr>
          <w:rFonts w:ascii="Arial" w:hAnsi="Arial" w:cs="Arial"/>
        </w:rPr>
        <w:t xml:space="preserve"> Manage 259:1786-1793. </w:t>
      </w:r>
      <w:bookmarkStart w:id="5" w:name="_GoBack"/>
      <w:bookmarkEnd w:id="5"/>
    </w:p>
    <w:p w14:paraId="20710016" w14:textId="77777777" w:rsidR="00DA44A4" w:rsidRPr="00306707" w:rsidRDefault="00DA44A4" w:rsidP="00DA44A4">
      <w:pPr>
        <w:pStyle w:val="Default"/>
        <w:ind w:left="709" w:hanging="709"/>
        <w:rPr>
          <w:sz w:val="32"/>
          <w:szCs w:val="32"/>
        </w:rPr>
      </w:pPr>
    </w:p>
    <w:p w14:paraId="2117F3BB" w14:textId="77777777" w:rsidR="00DA44A4" w:rsidRDefault="00DA44A4" w:rsidP="00592C93">
      <w:pPr>
        <w:pStyle w:val="af6"/>
        <w:spacing w:line="360" w:lineRule="auto"/>
        <w:rPr>
          <w:rFonts w:ascii="Times New Roman" w:hAnsi="Times New Roman" w:cs="Times New Roman"/>
        </w:rPr>
      </w:pPr>
    </w:p>
    <w:sectPr w:rsidR="00DA44A4" w:rsidSect="006F3426">
      <w:headerReference w:type="default" r:id="rId9"/>
      <w:footerReference w:type="default" r:id="rId10"/>
      <w:pgSz w:w="11907" w:h="16839" w:code="9"/>
      <w:pgMar w:top="1440" w:right="1440" w:bottom="1440" w:left="1440" w:header="567" w:footer="102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07782" w14:textId="77777777" w:rsidR="00C8484C" w:rsidRDefault="00C8484C" w:rsidP="0058536A">
      <w:pPr>
        <w:spacing w:after="0" w:line="240" w:lineRule="auto"/>
      </w:pPr>
      <w:r>
        <w:separator/>
      </w:r>
    </w:p>
  </w:endnote>
  <w:endnote w:type="continuationSeparator" w:id="0">
    <w:p w14:paraId="01B673DB" w14:textId="77777777" w:rsidR="00C8484C" w:rsidRDefault="00C8484C" w:rsidP="00585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2B897" w14:textId="2792DC07" w:rsidR="00BE576A" w:rsidRDefault="00BE576A">
    <w:pPr>
      <w:pStyle w:val="a6"/>
      <w:jc w:val="right"/>
    </w:pPr>
  </w:p>
  <w:p w14:paraId="536E22FF" w14:textId="7184EF71" w:rsidR="00BE576A" w:rsidRPr="007F7DCA" w:rsidRDefault="00BE576A" w:rsidP="008F12D8">
    <w:pPr>
      <w:pStyle w:val="a6"/>
      <w:jc w:val="center"/>
      <w:rPr>
        <w:rFonts w:ascii="Arial Narrow" w:hAnsi="Arial Narrow"/>
        <w:b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DCED4" w14:textId="77777777" w:rsidR="00C8484C" w:rsidRDefault="00C8484C" w:rsidP="0058536A">
      <w:pPr>
        <w:spacing w:after="0" w:line="240" w:lineRule="auto"/>
      </w:pPr>
      <w:r>
        <w:separator/>
      </w:r>
    </w:p>
  </w:footnote>
  <w:footnote w:type="continuationSeparator" w:id="0">
    <w:p w14:paraId="3AC3F6FE" w14:textId="77777777" w:rsidR="00C8484C" w:rsidRDefault="00C8484C" w:rsidP="00585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8E434" w14:textId="768BC89C" w:rsidR="00BE576A" w:rsidRPr="006F3426" w:rsidRDefault="00BE576A" w:rsidP="006F3426">
    <w:pPr>
      <w:spacing w:after="0" w:line="240" w:lineRule="auto"/>
      <w:ind w:left="1985"/>
      <w:rPr>
        <w:rFonts w:asciiTheme="minorHAnsi" w:hAnsiTheme="minorHAnsi" w:cstheme="minorHAnsi"/>
        <w:b/>
        <w:color w:val="171717" w:themeColor="background2" w:themeShade="1A"/>
        <w:sz w:val="24"/>
        <w:szCs w:val="20"/>
      </w:rPr>
    </w:pPr>
    <w:r>
      <w:rPr>
        <w:rFonts w:asciiTheme="minorHAnsi" w:hAnsiTheme="minorHAnsi" w:cstheme="minorHAnsi"/>
        <w:noProof/>
        <w:color w:val="E7E6E6" w:themeColor="background2"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B9BF1B8" wp14:editId="39F69205">
              <wp:simplePos x="0" y="0"/>
              <wp:positionH relativeFrom="column">
                <wp:posOffset>1162050</wp:posOffset>
              </wp:positionH>
              <wp:positionV relativeFrom="paragraph">
                <wp:posOffset>40005</wp:posOffset>
              </wp:positionV>
              <wp:extent cx="0" cy="600075"/>
              <wp:effectExtent l="0" t="0" r="38100" b="28575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0007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884C48C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3.15pt" to="91.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" strokecolor="black [3213]" strokeweight="1pt">
              <v:stroke joinstyle="miter"/>
            </v:line>
          </w:pict>
        </mc:Fallback>
      </mc:AlternateContent>
    </w:r>
    <w:r w:rsidRPr="006F3426">
      <w:rPr>
        <w:rFonts w:asciiTheme="minorHAnsi" w:hAnsiTheme="minorHAnsi" w:cstheme="minorHAnsi"/>
        <w:noProof/>
        <w:color w:val="171717" w:themeColor="background2" w:themeShade="1A"/>
        <w:sz w:val="20"/>
        <w:szCs w:val="20"/>
      </w:rPr>
      <w:drawing>
        <wp:anchor distT="0" distB="0" distL="114300" distR="114300" simplePos="0" relativeHeight="251660288" behindDoc="0" locked="0" layoutInCell="1" allowOverlap="1" wp14:anchorId="555914A2" wp14:editId="12A213B9">
          <wp:simplePos x="0" y="0"/>
          <wp:positionH relativeFrom="margin">
            <wp:posOffset>438150</wp:posOffset>
          </wp:positionH>
          <wp:positionV relativeFrom="paragraph">
            <wp:posOffset>20954</wp:posOffset>
          </wp:positionV>
          <wp:extent cx="638206" cy="648335"/>
          <wp:effectExtent l="0" t="0" r="952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237" cy="6483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F3426">
      <w:rPr>
        <w:rFonts w:asciiTheme="minorHAnsi" w:hAnsiTheme="minorHAnsi" w:cstheme="minorHAnsi"/>
        <w:b/>
        <w:noProof/>
        <w:color w:val="171717" w:themeColor="background2" w:themeShade="1A"/>
      </w:rPr>
      <w:drawing>
        <wp:anchor distT="0" distB="0" distL="114300" distR="114300" simplePos="0" relativeHeight="251659264" behindDoc="0" locked="0" layoutInCell="1" allowOverlap="1" wp14:anchorId="636B326B" wp14:editId="792E9B4E">
          <wp:simplePos x="0" y="0"/>
          <wp:positionH relativeFrom="column">
            <wp:posOffset>-285750</wp:posOffset>
          </wp:positionH>
          <wp:positionV relativeFrom="paragraph">
            <wp:posOffset>11431</wp:posOffset>
          </wp:positionV>
          <wp:extent cx="638070" cy="640498"/>
          <wp:effectExtent l="0" t="0" r="0" b="762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9109" cy="6415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F3426">
      <w:rPr>
        <w:rFonts w:asciiTheme="minorHAnsi" w:hAnsiTheme="minorHAnsi" w:cstheme="minorHAnsi"/>
        <w:b/>
        <w:color w:val="171717" w:themeColor="background2" w:themeShade="1A"/>
        <w:sz w:val="24"/>
        <w:szCs w:val="20"/>
      </w:rPr>
      <w:t>3</w:t>
    </w:r>
    <w:r w:rsidRPr="006F3426">
      <w:rPr>
        <w:rFonts w:asciiTheme="minorHAnsi" w:hAnsiTheme="minorHAnsi" w:cstheme="minorHAnsi"/>
        <w:b/>
        <w:color w:val="171717" w:themeColor="background2" w:themeShade="1A"/>
        <w:sz w:val="24"/>
        <w:szCs w:val="20"/>
        <w:vertAlign w:val="superscript"/>
      </w:rPr>
      <w:t>rd</w:t>
    </w:r>
    <w:r w:rsidRPr="006F3426">
      <w:rPr>
        <w:rFonts w:asciiTheme="minorHAnsi" w:hAnsiTheme="minorHAnsi" w:cstheme="minorHAnsi"/>
        <w:b/>
        <w:color w:val="171717" w:themeColor="background2" w:themeShade="1A"/>
        <w:sz w:val="24"/>
        <w:szCs w:val="20"/>
      </w:rPr>
      <w:t xml:space="preserve"> International Conference on Tropical Biology</w:t>
    </w:r>
  </w:p>
  <w:p w14:paraId="5073FC0E" w14:textId="6315DB45" w:rsidR="00BE576A" w:rsidRPr="006F3426" w:rsidRDefault="00BE576A" w:rsidP="006F3426">
    <w:pPr>
      <w:pStyle w:val="a4"/>
      <w:tabs>
        <w:tab w:val="clear" w:pos="4680"/>
        <w:tab w:val="clear" w:pos="9360"/>
        <w:tab w:val="right" w:pos="8505"/>
      </w:tabs>
      <w:ind w:left="1985"/>
      <w:rPr>
        <w:rFonts w:asciiTheme="minorHAnsi" w:hAnsiTheme="minorHAnsi" w:cstheme="minorHAnsi"/>
        <w:b/>
        <w:color w:val="171717" w:themeColor="background2" w:themeShade="1A"/>
        <w:szCs w:val="20"/>
      </w:rPr>
    </w:pPr>
    <w:r w:rsidRPr="006F3426">
      <w:rPr>
        <w:rFonts w:asciiTheme="minorHAnsi" w:hAnsiTheme="minorHAnsi" w:cstheme="minorHAnsi"/>
        <w:b/>
        <w:color w:val="171717" w:themeColor="background2" w:themeShade="1A"/>
        <w:szCs w:val="20"/>
      </w:rPr>
      <w:t>Ecological Restoration in Southeast Asia:</w:t>
    </w:r>
  </w:p>
  <w:p w14:paraId="565E0B12" w14:textId="49593C71" w:rsidR="00BE576A" w:rsidRPr="006F3426" w:rsidRDefault="00BE576A" w:rsidP="006F3426">
    <w:pPr>
      <w:pStyle w:val="a4"/>
      <w:tabs>
        <w:tab w:val="clear" w:pos="4680"/>
        <w:tab w:val="clear" w:pos="9360"/>
        <w:tab w:val="right" w:pos="8505"/>
      </w:tabs>
      <w:ind w:left="1985" w:right="-471"/>
      <w:rPr>
        <w:rFonts w:asciiTheme="minorHAnsi" w:hAnsiTheme="minorHAnsi" w:cstheme="minorHAnsi"/>
        <w:b/>
        <w:color w:val="171717" w:themeColor="background2" w:themeShade="1A"/>
        <w:sz w:val="20"/>
        <w:szCs w:val="20"/>
      </w:rPr>
    </w:pPr>
    <w:r w:rsidRPr="006F3426">
      <w:rPr>
        <w:rFonts w:asciiTheme="minorHAnsi" w:hAnsiTheme="minorHAnsi" w:cstheme="minorHAnsi"/>
        <w:b/>
        <w:color w:val="171717" w:themeColor="background2" w:themeShade="1A"/>
        <w:sz w:val="20"/>
        <w:szCs w:val="20"/>
      </w:rPr>
      <w:t>Conservation, Enhancement and Sustainable Use of Indigenous Tropical Flora and Fauna</w:t>
    </w:r>
  </w:p>
  <w:p w14:paraId="1CC06595" w14:textId="06123D77" w:rsidR="00BE576A" w:rsidRPr="006F3426" w:rsidRDefault="00BE576A" w:rsidP="006F3426">
    <w:pPr>
      <w:pStyle w:val="a4"/>
      <w:ind w:left="1985"/>
      <w:rPr>
        <w:rFonts w:asciiTheme="minorHAnsi" w:hAnsiTheme="minorHAnsi" w:cstheme="minorHAnsi"/>
        <w:noProof/>
        <w:color w:val="171717" w:themeColor="background2" w:themeShade="1A"/>
        <w:sz w:val="20"/>
        <w:szCs w:val="20"/>
      </w:rPr>
    </w:pPr>
    <w:r w:rsidRPr="006F3426">
      <w:rPr>
        <w:rFonts w:asciiTheme="minorHAnsi" w:hAnsiTheme="minorHAnsi" w:cstheme="minorHAnsi"/>
        <w:noProof/>
        <w:color w:val="171717" w:themeColor="background2" w:themeShade="1A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075891" wp14:editId="3F1A2E2C">
              <wp:simplePos x="0" y="0"/>
              <wp:positionH relativeFrom="page">
                <wp:posOffset>7620</wp:posOffset>
              </wp:positionH>
              <wp:positionV relativeFrom="paragraph">
                <wp:posOffset>215900</wp:posOffset>
              </wp:positionV>
              <wp:extent cx="7553325" cy="0"/>
              <wp:effectExtent l="0" t="0" r="0" b="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33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A2CF67E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.6pt,17pt" to="595.3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" strokecolor="black [3213]" strokeweight="1.5pt">
              <v:stroke joinstyle="miter"/>
              <w10:wrap anchorx="page"/>
            </v:line>
          </w:pict>
        </mc:Fallback>
      </mc:AlternateContent>
    </w:r>
    <w:r w:rsidRPr="006F3426">
      <w:rPr>
        <w:rFonts w:asciiTheme="minorHAnsi" w:hAnsiTheme="minorHAnsi" w:cstheme="minorHAnsi"/>
        <w:noProof/>
        <w:color w:val="171717" w:themeColor="background2" w:themeShade="1A"/>
        <w:sz w:val="20"/>
        <w:szCs w:val="20"/>
      </w:rPr>
      <w:t>SEAMEO BIOTROP, Bogor-Indonesia, 20-21 September 2018</w:t>
    </w:r>
  </w:p>
  <w:p w14:paraId="04CCACC4" w14:textId="77777777" w:rsidR="00BE576A" w:rsidRPr="00ED1AE8" w:rsidRDefault="00BE576A" w:rsidP="006F3426">
    <w:pPr>
      <w:pStyle w:val="a4"/>
      <w:ind w:left="1843"/>
      <w:rPr>
        <w:rFonts w:asciiTheme="minorHAnsi" w:hAnsiTheme="minorHAnsi" w:cstheme="minorHAnsi"/>
        <w:noProof/>
        <w:color w:val="385623" w:themeColor="accent6" w:themeShade="8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A2C84132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57" w:hanging="357"/>
      </w:pPr>
    </w:lvl>
  </w:abstractNum>
  <w:abstractNum w:abstractNumId="1" w15:restartNumberingAfterBreak="0">
    <w:nsid w:val="05FE06CB"/>
    <w:multiLevelType w:val="hybridMultilevel"/>
    <w:tmpl w:val="E74E5862"/>
    <w:lvl w:ilvl="0" w:tplc="DB40A2C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C1017"/>
    <w:multiLevelType w:val="multilevel"/>
    <w:tmpl w:val="F814A3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3" w15:restartNumberingAfterBreak="0">
    <w:nsid w:val="2325728C"/>
    <w:multiLevelType w:val="hybridMultilevel"/>
    <w:tmpl w:val="ECFC2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A673D"/>
    <w:multiLevelType w:val="multilevel"/>
    <w:tmpl w:val="3A94BF0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5" w15:restartNumberingAfterBreak="0">
    <w:nsid w:val="2B970524"/>
    <w:multiLevelType w:val="hybridMultilevel"/>
    <w:tmpl w:val="4A2010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D6203"/>
    <w:multiLevelType w:val="hybridMultilevel"/>
    <w:tmpl w:val="7E7A8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F062F"/>
    <w:multiLevelType w:val="multilevel"/>
    <w:tmpl w:val="4F0AB03C"/>
    <w:lvl w:ilvl="0">
      <w:start w:val="1"/>
      <w:numFmt w:val="decimal"/>
      <w:pStyle w:val="1"/>
      <w:lvlText w:val="%1"/>
      <w:lvlJc w:val="left"/>
      <w:pPr>
        <w:tabs>
          <w:tab w:val="num" w:pos="289"/>
        </w:tabs>
        <w:ind w:left="289" w:hanging="28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4735"/>
        </w:tabs>
        <w:ind w:left="4735" w:hanging="48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D8A100E"/>
    <w:multiLevelType w:val="hybridMultilevel"/>
    <w:tmpl w:val="74FC5934"/>
    <w:lvl w:ilvl="0" w:tplc="1C78A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0914A9"/>
    <w:multiLevelType w:val="hybridMultilevel"/>
    <w:tmpl w:val="D5CEC8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F7B90"/>
    <w:multiLevelType w:val="hybridMultilevel"/>
    <w:tmpl w:val="131A27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97E50"/>
    <w:multiLevelType w:val="hybridMultilevel"/>
    <w:tmpl w:val="47B430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994E25"/>
    <w:multiLevelType w:val="hybridMultilevel"/>
    <w:tmpl w:val="5E7AF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A22B26"/>
    <w:multiLevelType w:val="hybridMultilevel"/>
    <w:tmpl w:val="87D0BEC4"/>
    <w:lvl w:ilvl="0" w:tplc="5D54F81A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6E186908"/>
    <w:multiLevelType w:val="hybridMultilevel"/>
    <w:tmpl w:val="3BEE6AB0"/>
    <w:lvl w:ilvl="0" w:tplc="9FEE0014">
      <w:start w:val="1"/>
      <w:numFmt w:val="upp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1"/>
  </w:num>
  <w:num w:numId="5">
    <w:abstractNumId w:val="12"/>
  </w:num>
  <w:num w:numId="6">
    <w:abstractNumId w:val="7"/>
  </w:num>
  <w:num w:numId="7">
    <w:abstractNumId w:val="0"/>
  </w:num>
  <w:num w:numId="8">
    <w:abstractNumId w:val="11"/>
  </w:num>
  <w:num w:numId="9">
    <w:abstractNumId w:val="4"/>
  </w:num>
  <w:num w:numId="10">
    <w:abstractNumId w:val="2"/>
  </w:num>
  <w:num w:numId="11">
    <w:abstractNumId w:val="8"/>
  </w:num>
  <w:num w:numId="12">
    <w:abstractNumId w:val="5"/>
  </w:num>
  <w:num w:numId="13">
    <w:abstractNumId w:val="9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E3B"/>
    <w:rsid w:val="00001367"/>
    <w:rsid w:val="0000205E"/>
    <w:rsid w:val="000050F9"/>
    <w:rsid w:val="000057B5"/>
    <w:rsid w:val="00006F5B"/>
    <w:rsid w:val="0001429D"/>
    <w:rsid w:val="00015D27"/>
    <w:rsid w:val="00015E2E"/>
    <w:rsid w:val="00017378"/>
    <w:rsid w:val="00020711"/>
    <w:rsid w:val="00021E45"/>
    <w:rsid w:val="0002470B"/>
    <w:rsid w:val="0003048F"/>
    <w:rsid w:val="0003125A"/>
    <w:rsid w:val="000318D5"/>
    <w:rsid w:val="0003290D"/>
    <w:rsid w:val="000334DA"/>
    <w:rsid w:val="000338A4"/>
    <w:rsid w:val="00033CD6"/>
    <w:rsid w:val="000355A4"/>
    <w:rsid w:val="0003626F"/>
    <w:rsid w:val="000368F4"/>
    <w:rsid w:val="000406C8"/>
    <w:rsid w:val="000459E7"/>
    <w:rsid w:val="00053372"/>
    <w:rsid w:val="00054871"/>
    <w:rsid w:val="00062B2F"/>
    <w:rsid w:val="0006352C"/>
    <w:rsid w:val="00063598"/>
    <w:rsid w:val="0006363A"/>
    <w:rsid w:val="000649E0"/>
    <w:rsid w:val="00065BA0"/>
    <w:rsid w:val="000668D4"/>
    <w:rsid w:val="0007023D"/>
    <w:rsid w:val="00080E28"/>
    <w:rsid w:val="00081A7F"/>
    <w:rsid w:val="000828F3"/>
    <w:rsid w:val="00083CD2"/>
    <w:rsid w:val="00085414"/>
    <w:rsid w:val="00085939"/>
    <w:rsid w:val="00090522"/>
    <w:rsid w:val="00090DA5"/>
    <w:rsid w:val="0009309C"/>
    <w:rsid w:val="0009460E"/>
    <w:rsid w:val="000959E6"/>
    <w:rsid w:val="00095A46"/>
    <w:rsid w:val="00096391"/>
    <w:rsid w:val="000A407E"/>
    <w:rsid w:val="000A4775"/>
    <w:rsid w:val="000A6400"/>
    <w:rsid w:val="000B09B3"/>
    <w:rsid w:val="000B352F"/>
    <w:rsid w:val="000B6027"/>
    <w:rsid w:val="000B77EF"/>
    <w:rsid w:val="000B7AC3"/>
    <w:rsid w:val="000C2E3B"/>
    <w:rsid w:val="000C3BD7"/>
    <w:rsid w:val="000C42BC"/>
    <w:rsid w:val="000D02BB"/>
    <w:rsid w:val="000D4117"/>
    <w:rsid w:val="000D5545"/>
    <w:rsid w:val="000D5C01"/>
    <w:rsid w:val="000E04D3"/>
    <w:rsid w:val="000E3593"/>
    <w:rsid w:val="000E4633"/>
    <w:rsid w:val="000E4956"/>
    <w:rsid w:val="000E7AFC"/>
    <w:rsid w:val="000F02E6"/>
    <w:rsid w:val="000F1868"/>
    <w:rsid w:val="000F3301"/>
    <w:rsid w:val="000F48DE"/>
    <w:rsid w:val="000F4F9E"/>
    <w:rsid w:val="0010046B"/>
    <w:rsid w:val="00100F99"/>
    <w:rsid w:val="0010339D"/>
    <w:rsid w:val="00107AEC"/>
    <w:rsid w:val="00111ABE"/>
    <w:rsid w:val="0011406B"/>
    <w:rsid w:val="0011760B"/>
    <w:rsid w:val="00120AE8"/>
    <w:rsid w:val="00122AD9"/>
    <w:rsid w:val="001230B5"/>
    <w:rsid w:val="00123864"/>
    <w:rsid w:val="00127730"/>
    <w:rsid w:val="00127B02"/>
    <w:rsid w:val="00130D45"/>
    <w:rsid w:val="00132175"/>
    <w:rsid w:val="00133C5A"/>
    <w:rsid w:val="00135529"/>
    <w:rsid w:val="001362E5"/>
    <w:rsid w:val="001401CB"/>
    <w:rsid w:val="001447F3"/>
    <w:rsid w:val="0014586F"/>
    <w:rsid w:val="00151E1C"/>
    <w:rsid w:val="0016000A"/>
    <w:rsid w:val="0016090E"/>
    <w:rsid w:val="0016163B"/>
    <w:rsid w:val="001617ED"/>
    <w:rsid w:val="00163D93"/>
    <w:rsid w:val="00166132"/>
    <w:rsid w:val="00181EA8"/>
    <w:rsid w:val="00183037"/>
    <w:rsid w:val="00190CA1"/>
    <w:rsid w:val="001915B2"/>
    <w:rsid w:val="00191E06"/>
    <w:rsid w:val="0019266D"/>
    <w:rsid w:val="00194B4B"/>
    <w:rsid w:val="001A38E3"/>
    <w:rsid w:val="001A421A"/>
    <w:rsid w:val="001A55C5"/>
    <w:rsid w:val="001A5BFC"/>
    <w:rsid w:val="001B1D2D"/>
    <w:rsid w:val="001B4231"/>
    <w:rsid w:val="001B49C0"/>
    <w:rsid w:val="001B7444"/>
    <w:rsid w:val="001C12C3"/>
    <w:rsid w:val="001C1917"/>
    <w:rsid w:val="001C2F18"/>
    <w:rsid w:val="001C4673"/>
    <w:rsid w:val="001C4A4C"/>
    <w:rsid w:val="001C5239"/>
    <w:rsid w:val="001C765B"/>
    <w:rsid w:val="001C793B"/>
    <w:rsid w:val="001C7985"/>
    <w:rsid w:val="001D0C16"/>
    <w:rsid w:val="001D3AF9"/>
    <w:rsid w:val="001D7C42"/>
    <w:rsid w:val="001E0C51"/>
    <w:rsid w:val="001E198F"/>
    <w:rsid w:val="001E3C81"/>
    <w:rsid w:val="001E6985"/>
    <w:rsid w:val="001E7BBC"/>
    <w:rsid w:val="001E7C59"/>
    <w:rsid w:val="001F3E2A"/>
    <w:rsid w:val="001F7237"/>
    <w:rsid w:val="001F76A9"/>
    <w:rsid w:val="001F77CE"/>
    <w:rsid w:val="002022E8"/>
    <w:rsid w:val="0020263D"/>
    <w:rsid w:val="00203102"/>
    <w:rsid w:val="00203D38"/>
    <w:rsid w:val="00206CFB"/>
    <w:rsid w:val="002070F0"/>
    <w:rsid w:val="002159B9"/>
    <w:rsid w:val="00223749"/>
    <w:rsid w:val="002262A2"/>
    <w:rsid w:val="002268C7"/>
    <w:rsid w:val="002278E3"/>
    <w:rsid w:val="00230304"/>
    <w:rsid w:val="00230EFD"/>
    <w:rsid w:val="0023109E"/>
    <w:rsid w:val="00231834"/>
    <w:rsid w:val="002330AF"/>
    <w:rsid w:val="002338DF"/>
    <w:rsid w:val="00233EB7"/>
    <w:rsid w:val="00234A52"/>
    <w:rsid w:val="00234C9F"/>
    <w:rsid w:val="00236380"/>
    <w:rsid w:val="002374A8"/>
    <w:rsid w:val="0023762A"/>
    <w:rsid w:val="00241495"/>
    <w:rsid w:val="00241A20"/>
    <w:rsid w:val="00244F4D"/>
    <w:rsid w:val="0024583C"/>
    <w:rsid w:val="002462D8"/>
    <w:rsid w:val="00247846"/>
    <w:rsid w:val="00247BA8"/>
    <w:rsid w:val="00247CCF"/>
    <w:rsid w:val="00250B93"/>
    <w:rsid w:val="00253AE7"/>
    <w:rsid w:val="0025498D"/>
    <w:rsid w:val="002559D7"/>
    <w:rsid w:val="00257148"/>
    <w:rsid w:val="00257BAD"/>
    <w:rsid w:val="00262B80"/>
    <w:rsid w:val="00262D90"/>
    <w:rsid w:val="00263A34"/>
    <w:rsid w:val="00264627"/>
    <w:rsid w:val="002660F0"/>
    <w:rsid w:val="0027194F"/>
    <w:rsid w:val="00272902"/>
    <w:rsid w:val="00272B36"/>
    <w:rsid w:val="002749E3"/>
    <w:rsid w:val="00280156"/>
    <w:rsid w:val="00280493"/>
    <w:rsid w:val="00281481"/>
    <w:rsid w:val="002815E4"/>
    <w:rsid w:val="00282A52"/>
    <w:rsid w:val="00283784"/>
    <w:rsid w:val="002878AA"/>
    <w:rsid w:val="00287FE5"/>
    <w:rsid w:val="00290CF4"/>
    <w:rsid w:val="002A04E2"/>
    <w:rsid w:val="002A1720"/>
    <w:rsid w:val="002A2304"/>
    <w:rsid w:val="002A7820"/>
    <w:rsid w:val="002B0E7E"/>
    <w:rsid w:val="002B1B77"/>
    <w:rsid w:val="002B2890"/>
    <w:rsid w:val="002B3431"/>
    <w:rsid w:val="002B435F"/>
    <w:rsid w:val="002C0CF3"/>
    <w:rsid w:val="002C2123"/>
    <w:rsid w:val="002D5C39"/>
    <w:rsid w:val="002D60FB"/>
    <w:rsid w:val="002D70AF"/>
    <w:rsid w:val="002E0262"/>
    <w:rsid w:val="002E09D9"/>
    <w:rsid w:val="002E2A33"/>
    <w:rsid w:val="002E3102"/>
    <w:rsid w:val="002E5D64"/>
    <w:rsid w:val="002F1A44"/>
    <w:rsid w:val="002F279B"/>
    <w:rsid w:val="002F422D"/>
    <w:rsid w:val="002F4F64"/>
    <w:rsid w:val="002F6D04"/>
    <w:rsid w:val="00301031"/>
    <w:rsid w:val="00301243"/>
    <w:rsid w:val="003019BA"/>
    <w:rsid w:val="00302EF3"/>
    <w:rsid w:val="0030436B"/>
    <w:rsid w:val="003052A8"/>
    <w:rsid w:val="003119B6"/>
    <w:rsid w:val="00317C33"/>
    <w:rsid w:val="003200FD"/>
    <w:rsid w:val="00330B1A"/>
    <w:rsid w:val="0033171F"/>
    <w:rsid w:val="003322B5"/>
    <w:rsid w:val="003357AF"/>
    <w:rsid w:val="00335A9B"/>
    <w:rsid w:val="00335F3E"/>
    <w:rsid w:val="003435D3"/>
    <w:rsid w:val="0034500A"/>
    <w:rsid w:val="0034527C"/>
    <w:rsid w:val="003455A0"/>
    <w:rsid w:val="00346E49"/>
    <w:rsid w:val="00350115"/>
    <w:rsid w:val="00354DF6"/>
    <w:rsid w:val="00355320"/>
    <w:rsid w:val="00355609"/>
    <w:rsid w:val="00357F9D"/>
    <w:rsid w:val="00361C27"/>
    <w:rsid w:val="003647B7"/>
    <w:rsid w:val="00372A24"/>
    <w:rsid w:val="00381B39"/>
    <w:rsid w:val="00382E5C"/>
    <w:rsid w:val="0038375B"/>
    <w:rsid w:val="003858B0"/>
    <w:rsid w:val="003878FE"/>
    <w:rsid w:val="00390776"/>
    <w:rsid w:val="0039082E"/>
    <w:rsid w:val="003922E4"/>
    <w:rsid w:val="00394819"/>
    <w:rsid w:val="00396524"/>
    <w:rsid w:val="00396B0D"/>
    <w:rsid w:val="00396E79"/>
    <w:rsid w:val="003A1134"/>
    <w:rsid w:val="003A2EAA"/>
    <w:rsid w:val="003A3AC0"/>
    <w:rsid w:val="003A4078"/>
    <w:rsid w:val="003A430A"/>
    <w:rsid w:val="003A7EF9"/>
    <w:rsid w:val="003B0649"/>
    <w:rsid w:val="003B1ABC"/>
    <w:rsid w:val="003B2F51"/>
    <w:rsid w:val="003B4E82"/>
    <w:rsid w:val="003C355D"/>
    <w:rsid w:val="003C3794"/>
    <w:rsid w:val="003C6334"/>
    <w:rsid w:val="003C78E5"/>
    <w:rsid w:val="003D126A"/>
    <w:rsid w:val="003D131B"/>
    <w:rsid w:val="003D1421"/>
    <w:rsid w:val="003D1CE6"/>
    <w:rsid w:val="003D23CB"/>
    <w:rsid w:val="003D49A2"/>
    <w:rsid w:val="003D4BBF"/>
    <w:rsid w:val="003D5BF0"/>
    <w:rsid w:val="003D6180"/>
    <w:rsid w:val="003E0B85"/>
    <w:rsid w:val="003E191D"/>
    <w:rsid w:val="003E234A"/>
    <w:rsid w:val="003E2EEA"/>
    <w:rsid w:val="003E45C1"/>
    <w:rsid w:val="003F35F5"/>
    <w:rsid w:val="003F4F5D"/>
    <w:rsid w:val="003F7921"/>
    <w:rsid w:val="0040158A"/>
    <w:rsid w:val="00404775"/>
    <w:rsid w:val="00404B7E"/>
    <w:rsid w:val="00407A62"/>
    <w:rsid w:val="00411CCF"/>
    <w:rsid w:val="00412404"/>
    <w:rsid w:val="0041543F"/>
    <w:rsid w:val="00417CBC"/>
    <w:rsid w:val="004201CF"/>
    <w:rsid w:val="0042077D"/>
    <w:rsid w:val="00421AD0"/>
    <w:rsid w:val="004225C3"/>
    <w:rsid w:val="00422AD2"/>
    <w:rsid w:val="00423675"/>
    <w:rsid w:val="004237C1"/>
    <w:rsid w:val="004244D3"/>
    <w:rsid w:val="00424506"/>
    <w:rsid w:val="004308AC"/>
    <w:rsid w:val="00431620"/>
    <w:rsid w:val="00437A24"/>
    <w:rsid w:val="00441E46"/>
    <w:rsid w:val="004457CC"/>
    <w:rsid w:val="004502D9"/>
    <w:rsid w:val="0045035B"/>
    <w:rsid w:val="004512D5"/>
    <w:rsid w:val="00451A8B"/>
    <w:rsid w:val="00453A51"/>
    <w:rsid w:val="00453F84"/>
    <w:rsid w:val="00455737"/>
    <w:rsid w:val="00455C48"/>
    <w:rsid w:val="00455F64"/>
    <w:rsid w:val="0046066A"/>
    <w:rsid w:val="004617B1"/>
    <w:rsid w:val="00463AAD"/>
    <w:rsid w:val="00464800"/>
    <w:rsid w:val="00465B1D"/>
    <w:rsid w:val="00466072"/>
    <w:rsid w:val="00472AD0"/>
    <w:rsid w:val="00472FEF"/>
    <w:rsid w:val="004770BF"/>
    <w:rsid w:val="004772C2"/>
    <w:rsid w:val="00482FF2"/>
    <w:rsid w:val="0048442F"/>
    <w:rsid w:val="00485C06"/>
    <w:rsid w:val="0048694C"/>
    <w:rsid w:val="00486D24"/>
    <w:rsid w:val="00491EB1"/>
    <w:rsid w:val="00492A20"/>
    <w:rsid w:val="00495A83"/>
    <w:rsid w:val="00496879"/>
    <w:rsid w:val="004A02C5"/>
    <w:rsid w:val="004A2297"/>
    <w:rsid w:val="004A2637"/>
    <w:rsid w:val="004A2694"/>
    <w:rsid w:val="004A746C"/>
    <w:rsid w:val="004B07B3"/>
    <w:rsid w:val="004B7F18"/>
    <w:rsid w:val="004C0DC4"/>
    <w:rsid w:val="004C0EA1"/>
    <w:rsid w:val="004C1626"/>
    <w:rsid w:val="004C2EDE"/>
    <w:rsid w:val="004C51B7"/>
    <w:rsid w:val="004C5EBB"/>
    <w:rsid w:val="004C7660"/>
    <w:rsid w:val="004D0C19"/>
    <w:rsid w:val="004D15B2"/>
    <w:rsid w:val="004D1A2F"/>
    <w:rsid w:val="004D3532"/>
    <w:rsid w:val="004D41BE"/>
    <w:rsid w:val="004D4BFD"/>
    <w:rsid w:val="004E6B9B"/>
    <w:rsid w:val="004E722B"/>
    <w:rsid w:val="004F4E96"/>
    <w:rsid w:val="004F5B15"/>
    <w:rsid w:val="004F7ACE"/>
    <w:rsid w:val="00500BC4"/>
    <w:rsid w:val="0050192D"/>
    <w:rsid w:val="00501FCF"/>
    <w:rsid w:val="00502BD7"/>
    <w:rsid w:val="00503A07"/>
    <w:rsid w:val="00503F9D"/>
    <w:rsid w:val="00504109"/>
    <w:rsid w:val="00505459"/>
    <w:rsid w:val="005055CF"/>
    <w:rsid w:val="00506791"/>
    <w:rsid w:val="005070D6"/>
    <w:rsid w:val="005071E4"/>
    <w:rsid w:val="00507A1F"/>
    <w:rsid w:val="005118F1"/>
    <w:rsid w:val="005178CD"/>
    <w:rsid w:val="005210AE"/>
    <w:rsid w:val="0052154F"/>
    <w:rsid w:val="005225A0"/>
    <w:rsid w:val="005225FE"/>
    <w:rsid w:val="00523D3A"/>
    <w:rsid w:val="00526F25"/>
    <w:rsid w:val="00534649"/>
    <w:rsid w:val="00537722"/>
    <w:rsid w:val="005402F2"/>
    <w:rsid w:val="00542982"/>
    <w:rsid w:val="005458F6"/>
    <w:rsid w:val="00546E04"/>
    <w:rsid w:val="005475AD"/>
    <w:rsid w:val="00550322"/>
    <w:rsid w:val="005515C2"/>
    <w:rsid w:val="00552EBF"/>
    <w:rsid w:val="00553620"/>
    <w:rsid w:val="00554677"/>
    <w:rsid w:val="00557C3C"/>
    <w:rsid w:val="00563B67"/>
    <w:rsid w:val="00564B2D"/>
    <w:rsid w:val="00565F86"/>
    <w:rsid w:val="005713B3"/>
    <w:rsid w:val="005727C8"/>
    <w:rsid w:val="00573AA6"/>
    <w:rsid w:val="00573E71"/>
    <w:rsid w:val="005753EA"/>
    <w:rsid w:val="00575CC1"/>
    <w:rsid w:val="00580857"/>
    <w:rsid w:val="005823AC"/>
    <w:rsid w:val="00583362"/>
    <w:rsid w:val="0058536A"/>
    <w:rsid w:val="00590836"/>
    <w:rsid w:val="00590A3F"/>
    <w:rsid w:val="00592799"/>
    <w:rsid w:val="00592C93"/>
    <w:rsid w:val="00596EA4"/>
    <w:rsid w:val="005A01B8"/>
    <w:rsid w:val="005A18A8"/>
    <w:rsid w:val="005A33C0"/>
    <w:rsid w:val="005A465C"/>
    <w:rsid w:val="005B05DF"/>
    <w:rsid w:val="005B071A"/>
    <w:rsid w:val="005B4280"/>
    <w:rsid w:val="005B4A37"/>
    <w:rsid w:val="005B5094"/>
    <w:rsid w:val="005B5DA1"/>
    <w:rsid w:val="005C6859"/>
    <w:rsid w:val="005C6C00"/>
    <w:rsid w:val="005D0DB3"/>
    <w:rsid w:val="005D1A05"/>
    <w:rsid w:val="005D3010"/>
    <w:rsid w:val="005D517B"/>
    <w:rsid w:val="005D7934"/>
    <w:rsid w:val="005E168A"/>
    <w:rsid w:val="005E3AD4"/>
    <w:rsid w:val="005F742F"/>
    <w:rsid w:val="005F785B"/>
    <w:rsid w:val="00605874"/>
    <w:rsid w:val="00611212"/>
    <w:rsid w:val="006117BD"/>
    <w:rsid w:val="00611B07"/>
    <w:rsid w:val="00612C55"/>
    <w:rsid w:val="00615181"/>
    <w:rsid w:val="006163D2"/>
    <w:rsid w:val="00617538"/>
    <w:rsid w:val="00624178"/>
    <w:rsid w:val="006251BF"/>
    <w:rsid w:val="006263EC"/>
    <w:rsid w:val="006268E2"/>
    <w:rsid w:val="00634D55"/>
    <w:rsid w:val="006431E1"/>
    <w:rsid w:val="006431F6"/>
    <w:rsid w:val="00646AEB"/>
    <w:rsid w:val="006477E1"/>
    <w:rsid w:val="00650B51"/>
    <w:rsid w:val="00651CC8"/>
    <w:rsid w:val="00653953"/>
    <w:rsid w:val="00655479"/>
    <w:rsid w:val="00656C20"/>
    <w:rsid w:val="00657E30"/>
    <w:rsid w:val="00662072"/>
    <w:rsid w:val="00662FE2"/>
    <w:rsid w:val="00663D98"/>
    <w:rsid w:val="00665119"/>
    <w:rsid w:val="00670C42"/>
    <w:rsid w:val="00672760"/>
    <w:rsid w:val="006729DB"/>
    <w:rsid w:val="00673A7D"/>
    <w:rsid w:val="00673CA8"/>
    <w:rsid w:val="006740A1"/>
    <w:rsid w:val="00675A39"/>
    <w:rsid w:val="00676260"/>
    <w:rsid w:val="00681A94"/>
    <w:rsid w:val="00682C33"/>
    <w:rsid w:val="00685444"/>
    <w:rsid w:val="00686582"/>
    <w:rsid w:val="0068677C"/>
    <w:rsid w:val="0069071A"/>
    <w:rsid w:val="00691E51"/>
    <w:rsid w:val="0069215B"/>
    <w:rsid w:val="006957C5"/>
    <w:rsid w:val="00696D1F"/>
    <w:rsid w:val="00696FDB"/>
    <w:rsid w:val="006A1273"/>
    <w:rsid w:val="006A283D"/>
    <w:rsid w:val="006A5B0C"/>
    <w:rsid w:val="006A7409"/>
    <w:rsid w:val="006B0228"/>
    <w:rsid w:val="006B1849"/>
    <w:rsid w:val="006B375E"/>
    <w:rsid w:val="006B6376"/>
    <w:rsid w:val="006B64B1"/>
    <w:rsid w:val="006B79E9"/>
    <w:rsid w:val="006C33E3"/>
    <w:rsid w:val="006C5A0B"/>
    <w:rsid w:val="006C7829"/>
    <w:rsid w:val="006C7B7E"/>
    <w:rsid w:val="006D00A9"/>
    <w:rsid w:val="006D1209"/>
    <w:rsid w:val="006D1E5D"/>
    <w:rsid w:val="006D44BA"/>
    <w:rsid w:val="006D5D9F"/>
    <w:rsid w:val="006D74D0"/>
    <w:rsid w:val="006E07E7"/>
    <w:rsid w:val="006E25FD"/>
    <w:rsid w:val="006E30AB"/>
    <w:rsid w:val="006E7C4A"/>
    <w:rsid w:val="006F0DC2"/>
    <w:rsid w:val="006F3426"/>
    <w:rsid w:val="006F3A98"/>
    <w:rsid w:val="006F5003"/>
    <w:rsid w:val="006F757B"/>
    <w:rsid w:val="006F75C3"/>
    <w:rsid w:val="00703EF3"/>
    <w:rsid w:val="00704390"/>
    <w:rsid w:val="007054A8"/>
    <w:rsid w:val="007135AC"/>
    <w:rsid w:val="0071364D"/>
    <w:rsid w:val="0071379F"/>
    <w:rsid w:val="00713952"/>
    <w:rsid w:val="00714F85"/>
    <w:rsid w:val="0071522C"/>
    <w:rsid w:val="00715F9A"/>
    <w:rsid w:val="00716107"/>
    <w:rsid w:val="00716F61"/>
    <w:rsid w:val="00717FE8"/>
    <w:rsid w:val="00721C18"/>
    <w:rsid w:val="007243FA"/>
    <w:rsid w:val="00724A61"/>
    <w:rsid w:val="00726381"/>
    <w:rsid w:val="007305C9"/>
    <w:rsid w:val="00730693"/>
    <w:rsid w:val="00730897"/>
    <w:rsid w:val="00731276"/>
    <w:rsid w:val="00735B13"/>
    <w:rsid w:val="00736865"/>
    <w:rsid w:val="00736F02"/>
    <w:rsid w:val="00741610"/>
    <w:rsid w:val="00744C70"/>
    <w:rsid w:val="00745242"/>
    <w:rsid w:val="00746563"/>
    <w:rsid w:val="00747540"/>
    <w:rsid w:val="00747606"/>
    <w:rsid w:val="00747A1A"/>
    <w:rsid w:val="00751A58"/>
    <w:rsid w:val="00751CA7"/>
    <w:rsid w:val="00753AB3"/>
    <w:rsid w:val="007579FE"/>
    <w:rsid w:val="0076022C"/>
    <w:rsid w:val="0076045F"/>
    <w:rsid w:val="00762A68"/>
    <w:rsid w:val="00762E6E"/>
    <w:rsid w:val="007647D8"/>
    <w:rsid w:val="00765D5F"/>
    <w:rsid w:val="00766612"/>
    <w:rsid w:val="00771A5F"/>
    <w:rsid w:val="00775B49"/>
    <w:rsid w:val="00777294"/>
    <w:rsid w:val="007801C7"/>
    <w:rsid w:val="007843E7"/>
    <w:rsid w:val="00784896"/>
    <w:rsid w:val="00784DA6"/>
    <w:rsid w:val="00785C10"/>
    <w:rsid w:val="00786BFE"/>
    <w:rsid w:val="007920CF"/>
    <w:rsid w:val="00792612"/>
    <w:rsid w:val="00795265"/>
    <w:rsid w:val="007A0376"/>
    <w:rsid w:val="007A1E32"/>
    <w:rsid w:val="007A58D5"/>
    <w:rsid w:val="007A6E89"/>
    <w:rsid w:val="007B2FA1"/>
    <w:rsid w:val="007B5F6E"/>
    <w:rsid w:val="007B7431"/>
    <w:rsid w:val="007C23B1"/>
    <w:rsid w:val="007C2840"/>
    <w:rsid w:val="007C344E"/>
    <w:rsid w:val="007C3D69"/>
    <w:rsid w:val="007D1ED9"/>
    <w:rsid w:val="007D40BE"/>
    <w:rsid w:val="007D4445"/>
    <w:rsid w:val="007D7BBD"/>
    <w:rsid w:val="007E00B2"/>
    <w:rsid w:val="007E150E"/>
    <w:rsid w:val="007E2DBB"/>
    <w:rsid w:val="007E6584"/>
    <w:rsid w:val="007E6ED3"/>
    <w:rsid w:val="007F0723"/>
    <w:rsid w:val="007F0CB6"/>
    <w:rsid w:val="007F2EE5"/>
    <w:rsid w:val="007F6019"/>
    <w:rsid w:val="007F7DCA"/>
    <w:rsid w:val="0080154A"/>
    <w:rsid w:val="008017E2"/>
    <w:rsid w:val="00802688"/>
    <w:rsid w:val="00802B64"/>
    <w:rsid w:val="008035D9"/>
    <w:rsid w:val="0080551D"/>
    <w:rsid w:val="008058B9"/>
    <w:rsid w:val="0081032C"/>
    <w:rsid w:val="00811099"/>
    <w:rsid w:val="00815955"/>
    <w:rsid w:val="00817267"/>
    <w:rsid w:val="008174C2"/>
    <w:rsid w:val="00820490"/>
    <w:rsid w:val="00822398"/>
    <w:rsid w:val="00822C0D"/>
    <w:rsid w:val="00823A82"/>
    <w:rsid w:val="008304AA"/>
    <w:rsid w:val="00832491"/>
    <w:rsid w:val="00835C17"/>
    <w:rsid w:val="008403CF"/>
    <w:rsid w:val="00843061"/>
    <w:rsid w:val="0084478A"/>
    <w:rsid w:val="008448CF"/>
    <w:rsid w:val="008449AD"/>
    <w:rsid w:val="00852D23"/>
    <w:rsid w:val="0085608D"/>
    <w:rsid w:val="00861D2A"/>
    <w:rsid w:val="00863774"/>
    <w:rsid w:val="00865E9A"/>
    <w:rsid w:val="00865EBD"/>
    <w:rsid w:val="00866484"/>
    <w:rsid w:val="00867BD0"/>
    <w:rsid w:val="0087092E"/>
    <w:rsid w:val="00870A60"/>
    <w:rsid w:val="00874576"/>
    <w:rsid w:val="008771B8"/>
    <w:rsid w:val="00877CAF"/>
    <w:rsid w:val="00877D0A"/>
    <w:rsid w:val="00882BCD"/>
    <w:rsid w:val="00885CF6"/>
    <w:rsid w:val="008860E0"/>
    <w:rsid w:val="008872A4"/>
    <w:rsid w:val="00887578"/>
    <w:rsid w:val="008917E4"/>
    <w:rsid w:val="00894508"/>
    <w:rsid w:val="008A0439"/>
    <w:rsid w:val="008A1968"/>
    <w:rsid w:val="008A2A05"/>
    <w:rsid w:val="008A3B1F"/>
    <w:rsid w:val="008A421B"/>
    <w:rsid w:val="008A662E"/>
    <w:rsid w:val="008A7938"/>
    <w:rsid w:val="008B05E1"/>
    <w:rsid w:val="008B1574"/>
    <w:rsid w:val="008B18CD"/>
    <w:rsid w:val="008B26FA"/>
    <w:rsid w:val="008B2D8D"/>
    <w:rsid w:val="008B5F6B"/>
    <w:rsid w:val="008B60F3"/>
    <w:rsid w:val="008B6B32"/>
    <w:rsid w:val="008B6C7C"/>
    <w:rsid w:val="008B6CE8"/>
    <w:rsid w:val="008C48FF"/>
    <w:rsid w:val="008C4D17"/>
    <w:rsid w:val="008C545B"/>
    <w:rsid w:val="008C66CF"/>
    <w:rsid w:val="008D610D"/>
    <w:rsid w:val="008D6E5E"/>
    <w:rsid w:val="008E017A"/>
    <w:rsid w:val="008E2329"/>
    <w:rsid w:val="008E404A"/>
    <w:rsid w:val="008E41D0"/>
    <w:rsid w:val="008E5660"/>
    <w:rsid w:val="008E62D2"/>
    <w:rsid w:val="008E6F77"/>
    <w:rsid w:val="008E723E"/>
    <w:rsid w:val="008F0480"/>
    <w:rsid w:val="008F11FE"/>
    <w:rsid w:val="008F12D8"/>
    <w:rsid w:val="008F36A3"/>
    <w:rsid w:val="008F4D4B"/>
    <w:rsid w:val="008F529A"/>
    <w:rsid w:val="008F5AC9"/>
    <w:rsid w:val="008F5ACC"/>
    <w:rsid w:val="008F6F0B"/>
    <w:rsid w:val="00902601"/>
    <w:rsid w:val="009031DF"/>
    <w:rsid w:val="00903936"/>
    <w:rsid w:val="00905439"/>
    <w:rsid w:val="00906206"/>
    <w:rsid w:val="0091130A"/>
    <w:rsid w:val="009128E4"/>
    <w:rsid w:val="00920BBB"/>
    <w:rsid w:val="00922B64"/>
    <w:rsid w:val="0092628F"/>
    <w:rsid w:val="00926941"/>
    <w:rsid w:val="0093189A"/>
    <w:rsid w:val="00932BC5"/>
    <w:rsid w:val="00932C88"/>
    <w:rsid w:val="00933293"/>
    <w:rsid w:val="00937834"/>
    <w:rsid w:val="00941CA3"/>
    <w:rsid w:val="00946CE3"/>
    <w:rsid w:val="00947354"/>
    <w:rsid w:val="00950DE9"/>
    <w:rsid w:val="009570D1"/>
    <w:rsid w:val="009675D0"/>
    <w:rsid w:val="00970FE0"/>
    <w:rsid w:val="00972546"/>
    <w:rsid w:val="00973CDA"/>
    <w:rsid w:val="00974C01"/>
    <w:rsid w:val="00977A30"/>
    <w:rsid w:val="009915FA"/>
    <w:rsid w:val="00991CA1"/>
    <w:rsid w:val="009923E1"/>
    <w:rsid w:val="009937D0"/>
    <w:rsid w:val="00994579"/>
    <w:rsid w:val="00994A24"/>
    <w:rsid w:val="00995B71"/>
    <w:rsid w:val="00995BBF"/>
    <w:rsid w:val="009A0114"/>
    <w:rsid w:val="009A292B"/>
    <w:rsid w:val="009A5805"/>
    <w:rsid w:val="009A6503"/>
    <w:rsid w:val="009A69D9"/>
    <w:rsid w:val="009B0CFD"/>
    <w:rsid w:val="009B1602"/>
    <w:rsid w:val="009B20DE"/>
    <w:rsid w:val="009B3476"/>
    <w:rsid w:val="009B3CAD"/>
    <w:rsid w:val="009B7E3B"/>
    <w:rsid w:val="009C1CE3"/>
    <w:rsid w:val="009C2A81"/>
    <w:rsid w:val="009D07D4"/>
    <w:rsid w:val="009D300B"/>
    <w:rsid w:val="009D3A6E"/>
    <w:rsid w:val="009D54D6"/>
    <w:rsid w:val="009D7819"/>
    <w:rsid w:val="009E2090"/>
    <w:rsid w:val="009E5249"/>
    <w:rsid w:val="009E5B79"/>
    <w:rsid w:val="009E7207"/>
    <w:rsid w:val="009F0E58"/>
    <w:rsid w:val="009F2040"/>
    <w:rsid w:val="009F3F14"/>
    <w:rsid w:val="009F4386"/>
    <w:rsid w:val="009F5599"/>
    <w:rsid w:val="009F56D9"/>
    <w:rsid w:val="00A02155"/>
    <w:rsid w:val="00A04D10"/>
    <w:rsid w:val="00A058BA"/>
    <w:rsid w:val="00A06516"/>
    <w:rsid w:val="00A06722"/>
    <w:rsid w:val="00A11BEE"/>
    <w:rsid w:val="00A13233"/>
    <w:rsid w:val="00A148EA"/>
    <w:rsid w:val="00A15B9C"/>
    <w:rsid w:val="00A15E31"/>
    <w:rsid w:val="00A220D1"/>
    <w:rsid w:val="00A225DE"/>
    <w:rsid w:val="00A229CD"/>
    <w:rsid w:val="00A24429"/>
    <w:rsid w:val="00A248DF"/>
    <w:rsid w:val="00A25243"/>
    <w:rsid w:val="00A26172"/>
    <w:rsid w:val="00A30372"/>
    <w:rsid w:val="00A307F2"/>
    <w:rsid w:val="00A30ECE"/>
    <w:rsid w:val="00A320A0"/>
    <w:rsid w:val="00A322B8"/>
    <w:rsid w:val="00A32575"/>
    <w:rsid w:val="00A35210"/>
    <w:rsid w:val="00A368B3"/>
    <w:rsid w:val="00A3749F"/>
    <w:rsid w:val="00A403DC"/>
    <w:rsid w:val="00A412E3"/>
    <w:rsid w:val="00A4181B"/>
    <w:rsid w:val="00A4585C"/>
    <w:rsid w:val="00A45BF9"/>
    <w:rsid w:val="00A471AA"/>
    <w:rsid w:val="00A471FD"/>
    <w:rsid w:val="00A5100C"/>
    <w:rsid w:val="00A52E47"/>
    <w:rsid w:val="00A539BF"/>
    <w:rsid w:val="00A53B41"/>
    <w:rsid w:val="00A547ED"/>
    <w:rsid w:val="00A55CD2"/>
    <w:rsid w:val="00A61617"/>
    <w:rsid w:val="00A63D71"/>
    <w:rsid w:val="00A65C37"/>
    <w:rsid w:val="00A677D3"/>
    <w:rsid w:val="00A7052D"/>
    <w:rsid w:val="00A708A0"/>
    <w:rsid w:val="00A70FC9"/>
    <w:rsid w:val="00A71E0E"/>
    <w:rsid w:val="00A73FC3"/>
    <w:rsid w:val="00A809BE"/>
    <w:rsid w:val="00A84ADE"/>
    <w:rsid w:val="00A9060F"/>
    <w:rsid w:val="00A91B1C"/>
    <w:rsid w:val="00A9423D"/>
    <w:rsid w:val="00AA2060"/>
    <w:rsid w:val="00AA2337"/>
    <w:rsid w:val="00AA55F5"/>
    <w:rsid w:val="00AA6E44"/>
    <w:rsid w:val="00AA746D"/>
    <w:rsid w:val="00AA7CCE"/>
    <w:rsid w:val="00AB167D"/>
    <w:rsid w:val="00AB2458"/>
    <w:rsid w:val="00AC004A"/>
    <w:rsid w:val="00AC0AAF"/>
    <w:rsid w:val="00AC2267"/>
    <w:rsid w:val="00AC5361"/>
    <w:rsid w:val="00AC6808"/>
    <w:rsid w:val="00AD088B"/>
    <w:rsid w:val="00AD1A87"/>
    <w:rsid w:val="00AD2F52"/>
    <w:rsid w:val="00AD3097"/>
    <w:rsid w:val="00AD365E"/>
    <w:rsid w:val="00AD72C9"/>
    <w:rsid w:val="00AD72FC"/>
    <w:rsid w:val="00AD7F59"/>
    <w:rsid w:val="00AE0B48"/>
    <w:rsid w:val="00AE1A25"/>
    <w:rsid w:val="00AE1A50"/>
    <w:rsid w:val="00AE41AE"/>
    <w:rsid w:val="00AE5998"/>
    <w:rsid w:val="00AE747F"/>
    <w:rsid w:val="00AF3F00"/>
    <w:rsid w:val="00AF3F88"/>
    <w:rsid w:val="00AF44BC"/>
    <w:rsid w:val="00AF4803"/>
    <w:rsid w:val="00AF6753"/>
    <w:rsid w:val="00B02852"/>
    <w:rsid w:val="00B035FA"/>
    <w:rsid w:val="00B0423D"/>
    <w:rsid w:val="00B055B7"/>
    <w:rsid w:val="00B0690F"/>
    <w:rsid w:val="00B12E2C"/>
    <w:rsid w:val="00B13664"/>
    <w:rsid w:val="00B15F51"/>
    <w:rsid w:val="00B16DAB"/>
    <w:rsid w:val="00B171AD"/>
    <w:rsid w:val="00B1772B"/>
    <w:rsid w:val="00B20C87"/>
    <w:rsid w:val="00B21BAF"/>
    <w:rsid w:val="00B2250F"/>
    <w:rsid w:val="00B27281"/>
    <w:rsid w:val="00B30869"/>
    <w:rsid w:val="00B33949"/>
    <w:rsid w:val="00B34E5C"/>
    <w:rsid w:val="00B359B1"/>
    <w:rsid w:val="00B35E4A"/>
    <w:rsid w:val="00B4092E"/>
    <w:rsid w:val="00B6188D"/>
    <w:rsid w:val="00B650BC"/>
    <w:rsid w:val="00B66D75"/>
    <w:rsid w:val="00B678C3"/>
    <w:rsid w:val="00B76507"/>
    <w:rsid w:val="00B76F71"/>
    <w:rsid w:val="00B77379"/>
    <w:rsid w:val="00B778BB"/>
    <w:rsid w:val="00B8013A"/>
    <w:rsid w:val="00B80FCF"/>
    <w:rsid w:val="00B82025"/>
    <w:rsid w:val="00B83DB2"/>
    <w:rsid w:val="00B87805"/>
    <w:rsid w:val="00B87D2A"/>
    <w:rsid w:val="00B90666"/>
    <w:rsid w:val="00B92A63"/>
    <w:rsid w:val="00B9408F"/>
    <w:rsid w:val="00B95ECF"/>
    <w:rsid w:val="00BA0E98"/>
    <w:rsid w:val="00BA24FC"/>
    <w:rsid w:val="00BA621A"/>
    <w:rsid w:val="00BA651D"/>
    <w:rsid w:val="00BA7B37"/>
    <w:rsid w:val="00BA7CF3"/>
    <w:rsid w:val="00BB06F6"/>
    <w:rsid w:val="00BB3401"/>
    <w:rsid w:val="00BB3D60"/>
    <w:rsid w:val="00BB533F"/>
    <w:rsid w:val="00BB53FF"/>
    <w:rsid w:val="00BB6964"/>
    <w:rsid w:val="00BB7482"/>
    <w:rsid w:val="00BC172F"/>
    <w:rsid w:val="00BC1924"/>
    <w:rsid w:val="00BC5D04"/>
    <w:rsid w:val="00BD043C"/>
    <w:rsid w:val="00BD1A6E"/>
    <w:rsid w:val="00BD3672"/>
    <w:rsid w:val="00BD5269"/>
    <w:rsid w:val="00BD6F1F"/>
    <w:rsid w:val="00BE2C09"/>
    <w:rsid w:val="00BE3154"/>
    <w:rsid w:val="00BE48CE"/>
    <w:rsid w:val="00BE4BF7"/>
    <w:rsid w:val="00BE4D1E"/>
    <w:rsid w:val="00BE568B"/>
    <w:rsid w:val="00BE576A"/>
    <w:rsid w:val="00BF0C4F"/>
    <w:rsid w:val="00BF1E70"/>
    <w:rsid w:val="00BF50A7"/>
    <w:rsid w:val="00BF6332"/>
    <w:rsid w:val="00BF67D7"/>
    <w:rsid w:val="00C02D69"/>
    <w:rsid w:val="00C036D8"/>
    <w:rsid w:val="00C07E11"/>
    <w:rsid w:val="00C10B97"/>
    <w:rsid w:val="00C13BA8"/>
    <w:rsid w:val="00C1738C"/>
    <w:rsid w:val="00C211AF"/>
    <w:rsid w:val="00C213D0"/>
    <w:rsid w:val="00C215B2"/>
    <w:rsid w:val="00C243AA"/>
    <w:rsid w:val="00C30579"/>
    <w:rsid w:val="00C36FAD"/>
    <w:rsid w:val="00C378BD"/>
    <w:rsid w:val="00C40631"/>
    <w:rsid w:val="00C41950"/>
    <w:rsid w:val="00C425DD"/>
    <w:rsid w:val="00C43CC0"/>
    <w:rsid w:val="00C43DD6"/>
    <w:rsid w:val="00C45856"/>
    <w:rsid w:val="00C46823"/>
    <w:rsid w:val="00C47E22"/>
    <w:rsid w:val="00C50348"/>
    <w:rsid w:val="00C512BB"/>
    <w:rsid w:val="00C526F3"/>
    <w:rsid w:val="00C52E45"/>
    <w:rsid w:val="00C534D8"/>
    <w:rsid w:val="00C5449F"/>
    <w:rsid w:val="00C62BD4"/>
    <w:rsid w:val="00C63487"/>
    <w:rsid w:val="00C637EF"/>
    <w:rsid w:val="00C65282"/>
    <w:rsid w:val="00C67227"/>
    <w:rsid w:val="00C67250"/>
    <w:rsid w:val="00C70212"/>
    <w:rsid w:val="00C71012"/>
    <w:rsid w:val="00C726A3"/>
    <w:rsid w:val="00C733B8"/>
    <w:rsid w:val="00C74A38"/>
    <w:rsid w:val="00C74EA9"/>
    <w:rsid w:val="00C80E80"/>
    <w:rsid w:val="00C835D1"/>
    <w:rsid w:val="00C8484C"/>
    <w:rsid w:val="00C849BF"/>
    <w:rsid w:val="00C86C17"/>
    <w:rsid w:val="00C91C9C"/>
    <w:rsid w:val="00C91CEE"/>
    <w:rsid w:val="00C94751"/>
    <w:rsid w:val="00C94F8C"/>
    <w:rsid w:val="00C97A4C"/>
    <w:rsid w:val="00C97ABA"/>
    <w:rsid w:val="00CA0EAF"/>
    <w:rsid w:val="00CA21DE"/>
    <w:rsid w:val="00CA3813"/>
    <w:rsid w:val="00CA5623"/>
    <w:rsid w:val="00CA6455"/>
    <w:rsid w:val="00CB0571"/>
    <w:rsid w:val="00CB1399"/>
    <w:rsid w:val="00CB224A"/>
    <w:rsid w:val="00CB2D73"/>
    <w:rsid w:val="00CC009B"/>
    <w:rsid w:val="00CC0A14"/>
    <w:rsid w:val="00CC186F"/>
    <w:rsid w:val="00CC1C07"/>
    <w:rsid w:val="00CC1E64"/>
    <w:rsid w:val="00CC48AE"/>
    <w:rsid w:val="00CC4D50"/>
    <w:rsid w:val="00CD02B2"/>
    <w:rsid w:val="00CD0E9C"/>
    <w:rsid w:val="00CD103E"/>
    <w:rsid w:val="00CD168A"/>
    <w:rsid w:val="00CD242D"/>
    <w:rsid w:val="00CD3510"/>
    <w:rsid w:val="00CD431A"/>
    <w:rsid w:val="00CD58B1"/>
    <w:rsid w:val="00CD5DAF"/>
    <w:rsid w:val="00CD73EE"/>
    <w:rsid w:val="00CD77D5"/>
    <w:rsid w:val="00CE506A"/>
    <w:rsid w:val="00CF3DFA"/>
    <w:rsid w:val="00CF6154"/>
    <w:rsid w:val="00D00CEB"/>
    <w:rsid w:val="00D03885"/>
    <w:rsid w:val="00D06243"/>
    <w:rsid w:val="00D110E2"/>
    <w:rsid w:val="00D13DC7"/>
    <w:rsid w:val="00D1433B"/>
    <w:rsid w:val="00D17336"/>
    <w:rsid w:val="00D2097F"/>
    <w:rsid w:val="00D23B71"/>
    <w:rsid w:val="00D24430"/>
    <w:rsid w:val="00D24806"/>
    <w:rsid w:val="00D249D6"/>
    <w:rsid w:val="00D24B68"/>
    <w:rsid w:val="00D31C76"/>
    <w:rsid w:val="00D329BA"/>
    <w:rsid w:val="00D3307B"/>
    <w:rsid w:val="00D33E51"/>
    <w:rsid w:val="00D34C94"/>
    <w:rsid w:val="00D3641E"/>
    <w:rsid w:val="00D379D9"/>
    <w:rsid w:val="00D43793"/>
    <w:rsid w:val="00D43E9A"/>
    <w:rsid w:val="00D4551C"/>
    <w:rsid w:val="00D45885"/>
    <w:rsid w:val="00D46F0E"/>
    <w:rsid w:val="00D47637"/>
    <w:rsid w:val="00D5158E"/>
    <w:rsid w:val="00D51971"/>
    <w:rsid w:val="00D51B2B"/>
    <w:rsid w:val="00D544D7"/>
    <w:rsid w:val="00D60781"/>
    <w:rsid w:val="00D652AA"/>
    <w:rsid w:val="00D65432"/>
    <w:rsid w:val="00D70CAC"/>
    <w:rsid w:val="00D71F30"/>
    <w:rsid w:val="00D746AA"/>
    <w:rsid w:val="00D755F0"/>
    <w:rsid w:val="00D75CCA"/>
    <w:rsid w:val="00D81DD7"/>
    <w:rsid w:val="00D82372"/>
    <w:rsid w:val="00D852D7"/>
    <w:rsid w:val="00D85CFF"/>
    <w:rsid w:val="00D85FCE"/>
    <w:rsid w:val="00D91CBB"/>
    <w:rsid w:val="00D94A29"/>
    <w:rsid w:val="00DA0DEB"/>
    <w:rsid w:val="00DA2746"/>
    <w:rsid w:val="00DA44A4"/>
    <w:rsid w:val="00DA47EB"/>
    <w:rsid w:val="00DA61C7"/>
    <w:rsid w:val="00DA635F"/>
    <w:rsid w:val="00DA6B39"/>
    <w:rsid w:val="00DA7485"/>
    <w:rsid w:val="00DA75AD"/>
    <w:rsid w:val="00DB2E0F"/>
    <w:rsid w:val="00DB4DCD"/>
    <w:rsid w:val="00DB4F31"/>
    <w:rsid w:val="00DB51D7"/>
    <w:rsid w:val="00DB5AA1"/>
    <w:rsid w:val="00DB62BF"/>
    <w:rsid w:val="00DC0E00"/>
    <w:rsid w:val="00DC6075"/>
    <w:rsid w:val="00DC718B"/>
    <w:rsid w:val="00DC7DA4"/>
    <w:rsid w:val="00DD1576"/>
    <w:rsid w:val="00DD1C71"/>
    <w:rsid w:val="00DD3FA6"/>
    <w:rsid w:val="00DD49DC"/>
    <w:rsid w:val="00DD4BFB"/>
    <w:rsid w:val="00DD6905"/>
    <w:rsid w:val="00DE18AD"/>
    <w:rsid w:val="00DE20CD"/>
    <w:rsid w:val="00DE44C5"/>
    <w:rsid w:val="00DE48B8"/>
    <w:rsid w:val="00DE6E71"/>
    <w:rsid w:val="00DE72C8"/>
    <w:rsid w:val="00DF0059"/>
    <w:rsid w:val="00DF02B9"/>
    <w:rsid w:val="00DF24BF"/>
    <w:rsid w:val="00DF2C28"/>
    <w:rsid w:val="00DF6F90"/>
    <w:rsid w:val="00E002A8"/>
    <w:rsid w:val="00E029A5"/>
    <w:rsid w:val="00E04E3E"/>
    <w:rsid w:val="00E04F7B"/>
    <w:rsid w:val="00E051A7"/>
    <w:rsid w:val="00E06C5A"/>
    <w:rsid w:val="00E07467"/>
    <w:rsid w:val="00E077F6"/>
    <w:rsid w:val="00E079D1"/>
    <w:rsid w:val="00E07CBF"/>
    <w:rsid w:val="00E16392"/>
    <w:rsid w:val="00E173DC"/>
    <w:rsid w:val="00E178FB"/>
    <w:rsid w:val="00E213A6"/>
    <w:rsid w:val="00E21A55"/>
    <w:rsid w:val="00E24F24"/>
    <w:rsid w:val="00E2697E"/>
    <w:rsid w:val="00E26EAD"/>
    <w:rsid w:val="00E275B1"/>
    <w:rsid w:val="00E367E1"/>
    <w:rsid w:val="00E36E1B"/>
    <w:rsid w:val="00E43E0F"/>
    <w:rsid w:val="00E4451D"/>
    <w:rsid w:val="00E5768F"/>
    <w:rsid w:val="00E57BE6"/>
    <w:rsid w:val="00E57F5F"/>
    <w:rsid w:val="00E60F93"/>
    <w:rsid w:val="00E61C12"/>
    <w:rsid w:val="00E61CE8"/>
    <w:rsid w:val="00E61FB7"/>
    <w:rsid w:val="00E67D29"/>
    <w:rsid w:val="00E804EE"/>
    <w:rsid w:val="00E8064C"/>
    <w:rsid w:val="00E83963"/>
    <w:rsid w:val="00E862FE"/>
    <w:rsid w:val="00E87996"/>
    <w:rsid w:val="00E87AC0"/>
    <w:rsid w:val="00E906EB"/>
    <w:rsid w:val="00E91001"/>
    <w:rsid w:val="00E9104A"/>
    <w:rsid w:val="00E92D8D"/>
    <w:rsid w:val="00E9363B"/>
    <w:rsid w:val="00E944AE"/>
    <w:rsid w:val="00E950F0"/>
    <w:rsid w:val="00E958EC"/>
    <w:rsid w:val="00E9665A"/>
    <w:rsid w:val="00E97A5D"/>
    <w:rsid w:val="00EA299C"/>
    <w:rsid w:val="00EA42DA"/>
    <w:rsid w:val="00EA4D71"/>
    <w:rsid w:val="00EA5BDE"/>
    <w:rsid w:val="00EA5E75"/>
    <w:rsid w:val="00EA7B33"/>
    <w:rsid w:val="00EB49A3"/>
    <w:rsid w:val="00EB4E7C"/>
    <w:rsid w:val="00EC7139"/>
    <w:rsid w:val="00EC7157"/>
    <w:rsid w:val="00EC7C7C"/>
    <w:rsid w:val="00ED1A8C"/>
    <w:rsid w:val="00ED1AE8"/>
    <w:rsid w:val="00ED3E07"/>
    <w:rsid w:val="00EE1B57"/>
    <w:rsid w:val="00EE21D0"/>
    <w:rsid w:val="00EE3EDC"/>
    <w:rsid w:val="00EE6049"/>
    <w:rsid w:val="00EF589D"/>
    <w:rsid w:val="00EF7A99"/>
    <w:rsid w:val="00F11384"/>
    <w:rsid w:val="00F1292C"/>
    <w:rsid w:val="00F1667E"/>
    <w:rsid w:val="00F169AB"/>
    <w:rsid w:val="00F20388"/>
    <w:rsid w:val="00F217D0"/>
    <w:rsid w:val="00F23A4C"/>
    <w:rsid w:val="00F31B48"/>
    <w:rsid w:val="00F31B5C"/>
    <w:rsid w:val="00F3251E"/>
    <w:rsid w:val="00F333DF"/>
    <w:rsid w:val="00F33A9D"/>
    <w:rsid w:val="00F36079"/>
    <w:rsid w:val="00F365F9"/>
    <w:rsid w:val="00F36F02"/>
    <w:rsid w:val="00F3742A"/>
    <w:rsid w:val="00F37D2A"/>
    <w:rsid w:val="00F45485"/>
    <w:rsid w:val="00F46D73"/>
    <w:rsid w:val="00F47F50"/>
    <w:rsid w:val="00F603CD"/>
    <w:rsid w:val="00F608C1"/>
    <w:rsid w:val="00F608E1"/>
    <w:rsid w:val="00F6171D"/>
    <w:rsid w:val="00F638DF"/>
    <w:rsid w:val="00F63B1E"/>
    <w:rsid w:val="00F67A17"/>
    <w:rsid w:val="00F735DA"/>
    <w:rsid w:val="00F742F2"/>
    <w:rsid w:val="00F763DA"/>
    <w:rsid w:val="00F8125E"/>
    <w:rsid w:val="00F81DB8"/>
    <w:rsid w:val="00F86426"/>
    <w:rsid w:val="00F90D78"/>
    <w:rsid w:val="00F9390B"/>
    <w:rsid w:val="00F960E3"/>
    <w:rsid w:val="00FA1A8A"/>
    <w:rsid w:val="00FA20B3"/>
    <w:rsid w:val="00FA4021"/>
    <w:rsid w:val="00FA4382"/>
    <w:rsid w:val="00FA64E0"/>
    <w:rsid w:val="00FA7EB4"/>
    <w:rsid w:val="00FB0A04"/>
    <w:rsid w:val="00FB20BF"/>
    <w:rsid w:val="00FB233D"/>
    <w:rsid w:val="00FB34DD"/>
    <w:rsid w:val="00FB3D5F"/>
    <w:rsid w:val="00FB4065"/>
    <w:rsid w:val="00FC10B2"/>
    <w:rsid w:val="00FC2165"/>
    <w:rsid w:val="00FC421D"/>
    <w:rsid w:val="00FC463A"/>
    <w:rsid w:val="00FD0F48"/>
    <w:rsid w:val="00FD146A"/>
    <w:rsid w:val="00FD372D"/>
    <w:rsid w:val="00FD6B3E"/>
    <w:rsid w:val="00FE0221"/>
    <w:rsid w:val="00FE070C"/>
    <w:rsid w:val="00FE2EED"/>
    <w:rsid w:val="00FE2FC2"/>
    <w:rsid w:val="00FE3798"/>
    <w:rsid w:val="00FE5871"/>
    <w:rsid w:val="00FE6465"/>
    <w:rsid w:val="00FE6F7A"/>
    <w:rsid w:val="00FF1363"/>
    <w:rsid w:val="00FF3CB4"/>
    <w:rsid w:val="00FF4F94"/>
    <w:rsid w:val="00FF69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4C3D2"/>
  <w15:docId w15:val="{368D68B8-00F5-4884-955D-971F5D4D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88B"/>
    <w:pPr>
      <w:spacing w:after="200" w:line="276" w:lineRule="auto"/>
    </w:pPr>
    <w:rPr>
      <w:rFonts w:ascii="Calibri" w:eastAsia="Times New Roman" w:hAnsi="Calibri" w:cs="Times New Roman"/>
      <w:lang w:eastAsia="en-US"/>
    </w:rPr>
  </w:style>
  <w:style w:type="paragraph" w:styleId="1">
    <w:name w:val="heading 1"/>
    <w:next w:val="a"/>
    <w:link w:val="10"/>
    <w:qFormat/>
    <w:rsid w:val="000F4F9E"/>
    <w:pPr>
      <w:keepNext/>
      <w:numPr>
        <w:numId w:val="6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caps/>
      <w:noProof/>
      <w:sz w:val="24"/>
      <w:szCs w:val="20"/>
      <w:lang w:eastAsia="en-US"/>
    </w:rPr>
  </w:style>
  <w:style w:type="paragraph" w:styleId="2">
    <w:name w:val="heading 2"/>
    <w:basedOn w:val="a"/>
    <w:next w:val="a"/>
    <w:link w:val="20"/>
    <w:qFormat/>
    <w:rsid w:val="000F4F9E"/>
    <w:pPr>
      <w:keepNext/>
      <w:numPr>
        <w:ilvl w:val="1"/>
        <w:numId w:val="6"/>
      </w:numPr>
      <w:spacing w:after="240" w:line="240" w:lineRule="auto"/>
      <w:jc w:val="both"/>
      <w:outlineLvl w:val="1"/>
    </w:pPr>
    <w:rPr>
      <w:rFonts w:ascii="Times New Roman" w:hAnsi="Times New Roman"/>
      <w:b/>
      <w:sz w:val="24"/>
      <w:szCs w:val="20"/>
      <w:lang w:val="en-GB"/>
    </w:rPr>
  </w:style>
  <w:style w:type="paragraph" w:styleId="3">
    <w:name w:val="heading 3"/>
    <w:basedOn w:val="a"/>
    <w:next w:val="a"/>
    <w:link w:val="30"/>
    <w:qFormat/>
    <w:rsid w:val="000F4F9E"/>
    <w:pPr>
      <w:keepNext/>
      <w:numPr>
        <w:ilvl w:val="2"/>
        <w:numId w:val="6"/>
      </w:numPr>
      <w:spacing w:after="240" w:line="240" w:lineRule="auto"/>
      <w:jc w:val="both"/>
      <w:outlineLvl w:val="2"/>
    </w:pPr>
    <w:rPr>
      <w:rFonts w:ascii="Times New Roman" w:hAnsi="Times New Roman"/>
      <w:sz w:val="24"/>
      <w:szCs w:val="20"/>
      <w:lang w:val="en-GB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1B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2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5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58536A"/>
  </w:style>
  <w:style w:type="paragraph" w:styleId="a6">
    <w:name w:val="footer"/>
    <w:basedOn w:val="a"/>
    <w:link w:val="a7"/>
    <w:uiPriority w:val="99"/>
    <w:unhideWhenUsed/>
    <w:rsid w:val="00585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58536A"/>
  </w:style>
  <w:style w:type="paragraph" w:styleId="a8">
    <w:name w:val="List Paragraph"/>
    <w:basedOn w:val="a"/>
    <w:uiPriority w:val="34"/>
    <w:qFormat/>
    <w:rsid w:val="00670C42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8D6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D610D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nhideWhenUsed/>
    <w:rsid w:val="0003048F"/>
    <w:rPr>
      <w:sz w:val="16"/>
      <w:szCs w:val="16"/>
    </w:rPr>
  </w:style>
  <w:style w:type="paragraph" w:styleId="ac">
    <w:name w:val="annotation text"/>
    <w:basedOn w:val="a"/>
    <w:link w:val="ad"/>
    <w:unhideWhenUsed/>
    <w:rsid w:val="0003048F"/>
    <w:pPr>
      <w:spacing w:line="240" w:lineRule="auto"/>
    </w:pPr>
    <w:rPr>
      <w:sz w:val="20"/>
      <w:szCs w:val="20"/>
    </w:rPr>
  </w:style>
  <w:style w:type="character" w:customStyle="1" w:styleId="ad">
    <w:name w:val="ข้อความข้อคิดเห็น อักขระ"/>
    <w:basedOn w:val="a0"/>
    <w:link w:val="ac"/>
    <w:rsid w:val="0003048F"/>
    <w:rPr>
      <w:rFonts w:ascii="Calibri" w:eastAsia="Times New Roman" w:hAnsi="Calibri" w:cs="Times New Roman"/>
      <w:sz w:val="20"/>
      <w:szCs w:val="20"/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3048F"/>
    <w:rPr>
      <w:b/>
      <w:bCs/>
    </w:rPr>
  </w:style>
  <w:style w:type="character" w:customStyle="1" w:styleId="af">
    <w:name w:val="ชื่อเรื่องของข้อคิดเห็น อักขระ"/>
    <w:basedOn w:val="ad"/>
    <w:link w:val="ae"/>
    <w:uiPriority w:val="99"/>
    <w:semiHidden/>
    <w:rsid w:val="0003048F"/>
    <w:rPr>
      <w:rFonts w:ascii="Calibri" w:eastAsia="Times New Roman" w:hAnsi="Calibri" w:cs="Times New Roman"/>
      <w:b/>
      <w:bCs/>
      <w:sz w:val="20"/>
      <w:szCs w:val="20"/>
      <w:lang w:eastAsia="en-US"/>
    </w:rPr>
  </w:style>
  <w:style w:type="character" w:customStyle="1" w:styleId="10">
    <w:name w:val="หัวเรื่อง 1 อักขระ"/>
    <w:basedOn w:val="a0"/>
    <w:link w:val="1"/>
    <w:rsid w:val="000F4F9E"/>
    <w:rPr>
      <w:rFonts w:ascii="Times New Roman" w:eastAsia="Times New Roman" w:hAnsi="Times New Roman" w:cs="Times New Roman"/>
      <w:b/>
      <w:caps/>
      <w:noProof/>
      <w:sz w:val="24"/>
      <w:szCs w:val="20"/>
      <w:lang w:eastAsia="en-US"/>
    </w:rPr>
  </w:style>
  <w:style w:type="character" w:customStyle="1" w:styleId="20">
    <w:name w:val="หัวเรื่อง 2 อักขระ"/>
    <w:basedOn w:val="a0"/>
    <w:link w:val="2"/>
    <w:rsid w:val="000F4F9E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30">
    <w:name w:val="หัวเรื่อง 3 อักขระ"/>
    <w:basedOn w:val="a0"/>
    <w:link w:val="3"/>
    <w:rsid w:val="000F4F9E"/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Titleofthepaper">
    <w:name w:val="Title of the paper"/>
    <w:rsid w:val="000F4F9E"/>
    <w:pPr>
      <w:spacing w:after="0" w:line="240" w:lineRule="auto"/>
      <w:jc w:val="center"/>
    </w:pPr>
    <w:rPr>
      <w:rFonts w:ascii="Arial" w:eastAsia="Times New Roman" w:hAnsi="Arial" w:cs="Times New Roman"/>
      <w:b/>
      <w:noProof/>
      <w:sz w:val="28"/>
      <w:szCs w:val="20"/>
      <w:lang w:eastAsia="en-US"/>
    </w:rPr>
  </w:style>
  <w:style w:type="paragraph" w:customStyle="1" w:styleId="AuthorAffilliation">
    <w:name w:val="Author Affilliation"/>
    <w:rsid w:val="000F4F9E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4"/>
      <w:szCs w:val="20"/>
      <w:lang w:eastAsia="en-US"/>
    </w:rPr>
  </w:style>
  <w:style w:type="paragraph" w:customStyle="1" w:styleId="HeaderAbs">
    <w:name w:val="Header (Abs."/>
    <w:aliases w:val="Ref.,Ack.)"/>
    <w:basedOn w:val="1"/>
    <w:rsid w:val="000F4F9E"/>
    <w:pPr>
      <w:numPr>
        <w:numId w:val="0"/>
      </w:numPr>
    </w:pPr>
    <w:rPr>
      <w:noProof w:val="0"/>
    </w:rPr>
  </w:style>
  <w:style w:type="paragraph" w:customStyle="1" w:styleId="Reference">
    <w:name w:val="Reference"/>
    <w:basedOn w:val="a"/>
    <w:rsid w:val="000F4F9E"/>
    <w:pPr>
      <w:numPr>
        <w:numId w:val="7"/>
      </w:numPr>
      <w:spacing w:after="240" w:line="240" w:lineRule="auto"/>
    </w:pPr>
    <w:rPr>
      <w:rFonts w:ascii="Times New Roman" w:hAnsi="Times New Roman"/>
      <w:sz w:val="24"/>
      <w:szCs w:val="20"/>
      <w:lang w:val="en-GB"/>
    </w:rPr>
  </w:style>
  <w:style w:type="character" w:styleId="af0">
    <w:name w:val="Hyperlink"/>
    <w:basedOn w:val="a0"/>
    <w:rsid w:val="000F4F9E"/>
    <w:rPr>
      <w:color w:val="0000FF"/>
      <w:u w:val="single"/>
    </w:rPr>
  </w:style>
  <w:style w:type="paragraph" w:styleId="31">
    <w:name w:val="Body Text 3"/>
    <w:basedOn w:val="a"/>
    <w:link w:val="32"/>
    <w:rsid w:val="000F4F9E"/>
    <w:pPr>
      <w:spacing w:after="120" w:line="240" w:lineRule="auto"/>
      <w:ind w:firstLine="567"/>
      <w:jc w:val="both"/>
    </w:pPr>
    <w:rPr>
      <w:rFonts w:ascii="Times New Roman" w:hAnsi="Times New Roman"/>
      <w:sz w:val="16"/>
      <w:szCs w:val="20"/>
      <w:lang w:val="en-GB"/>
    </w:rPr>
  </w:style>
  <w:style w:type="character" w:customStyle="1" w:styleId="32">
    <w:name w:val="เนื้อความ 3 อักขระ"/>
    <w:basedOn w:val="a0"/>
    <w:link w:val="31"/>
    <w:rsid w:val="000F4F9E"/>
    <w:rPr>
      <w:rFonts w:ascii="Times New Roman" w:eastAsia="Times New Roman" w:hAnsi="Times New Roman" w:cs="Times New Roman"/>
      <w:sz w:val="16"/>
      <w:szCs w:val="20"/>
      <w:lang w:val="en-GB" w:eastAsia="en-US"/>
    </w:rPr>
  </w:style>
  <w:style w:type="paragraph" w:customStyle="1" w:styleId="FigureCaption">
    <w:name w:val="Figure_Caption"/>
    <w:basedOn w:val="a"/>
    <w:rsid w:val="000F4F9E"/>
    <w:pPr>
      <w:spacing w:before="120" w:after="120" w:line="240" w:lineRule="auto"/>
      <w:jc w:val="center"/>
    </w:pPr>
    <w:rPr>
      <w:rFonts w:ascii="Times New Roman" w:hAnsi="Times New Roman"/>
      <w:iCs/>
      <w:sz w:val="20"/>
      <w:szCs w:val="24"/>
      <w:lang w:val="en-GB"/>
    </w:rPr>
  </w:style>
  <w:style w:type="paragraph" w:customStyle="1" w:styleId="TableCaption">
    <w:name w:val="Table_Caption"/>
    <w:basedOn w:val="a"/>
    <w:rsid w:val="000F4F9E"/>
    <w:pPr>
      <w:keepNext/>
      <w:spacing w:before="240" w:after="120" w:line="240" w:lineRule="auto"/>
      <w:jc w:val="center"/>
    </w:pPr>
    <w:rPr>
      <w:rFonts w:ascii="Times New Roman" w:hAnsi="Times New Roman"/>
      <w:sz w:val="20"/>
      <w:szCs w:val="24"/>
      <w:lang w:val="en-GB"/>
    </w:rPr>
  </w:style>
  <w:style w:type="character" w:customStyle="1" w:styleId="CharChar">
    <w:name w:val="Char Char"/>
    <w:basedOn w:val="a0"/>
    <w:rsid w:val="000F4F9E"/>
    <w:rPr>
      <w:sz w:val="24"/>
      <w:lang w:val="en-US" w:eastAsia="en-US" w:bidi="ar-SA"/>
    </w:rPr>
  </w:style>
  <w:style w:type="character" w:styleId="af1">
    <w:name w:val="FollowedHyperlink"/>
    <w:basedOn w:val="a0"/>
    <w:uiPriority w:val="99"/>
    <w:semiHidden/>
    <w:unhideWhenUsed/>
    <w:rsid w:val="00122AD9"/>
    <w:rPr>
      <w:color w:val="954F72" w:themeColor="followedHyperlink"/>
      <w:u w:val="single"/>
    </w:rPr>
  </w:style>
  <w:style w:type="paragraph" w:styleId="af2">
    <w:name w:val="Normal (Web)"/>
    <w:basedOn w:val="a"/>
    <w:rsid w:val="00122AD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f3">
    <w:name w:val="Strong"/>
    <w:basedOn w:val="a0"/>
    <w:qFormat/>
    <w:rsid w:val="00122AD9"/>
    <w:rPr>
      <w:b/>
      <w:bCs/>
    </w:rPr>
  </w:style>
  <w:style w:type="character" w:styleId="af4">
    <w:name w:val="Emphasis"/>
    <w:basedOn w:val="a0"/>
    <w:uiPriority w:val="20"/>
    <w:qFormat/>
    <w:rsid w:val="00122AD9"/>
    <w:rPr>
      <w:i/>
      <w:iCs/>
    </w:rPr>
  </w:style>
  <w:style w:type="character" w:customStyle="1" w:styleId="name">
    <w:name w:val="name"/>
    <w:basedOn w:val="a0"/>
    <w:rsid w:val="00122AD9"/>
  </w:style>
  <w:style w:type="character" w:styleId="HTML">
    <w:name w:val="HTML Cite"/>
    <w:basedOn w:val="a0"/>
    <w:uiPriority w:val="99"/>
    <w:unhideWhenUsed/>
    <w:rsid w:val="00122AD9"/>
    <w:rPr>
      <w:i/>
      <w:iCs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611B07"/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paragraph" w:customStyle="1" w:styleId="Default">
    <w:name w:val="Default"/>
    <w:rsid w:val="00611B07"/>
    <w:pPr>
      <w:autoSpaceDE w:val="0"/>
      <w:autoSpaceDN w:val="0"/>
      <w:adjustRightInd w:val="0"/>
      <w:spacing w:after="0" w:line="240" w:lineRule="auto"/>
    </w:pPr>
    <w:rPr>
      <w:rFonts w:ascii="Cordia New" w:eastAsiaTheme="minorHAnsi" w:hAnsi="Cordia New" w:cs="Cordia New"/>
      <w:color w:val="000000"/>
      <w:sz w:val="24"/>
      <w:szCs w:val="24"/>
      <w:lang w:eastAsia="en-US" w:bidi="th-TH"/>
    </w:rPr>
  </w:style>
  <w:style w:type="character" w:styleId="af5">
    <w:name w:val="Unresolved Mention"/>
    <w:basedOn w:val="a0"/>
    <w:uiPriority w:val="99"/>
    <w:semiHidden/>
    <w:unhideWhenUsed/>
    <w:rsid w:val="00B95ECF"/>
    <w:rPr>
      <w:color w:val="605E5C"/>
      <w:shd w:val="clear" w:color="auto" w:fill="E1DFDD"/>
    </w:rPr>
  </w:style>
  <w:style w:type="paragraph" w:styleId="af6">
    <w:name w:val="No Spacing"/>
    <w:uiPriority w:val="1"/>
    <w:qFormat/>
    <w:rsid w:val="00592C93"/>
    <w:pPr>
      <w:spacing w:after="0" w:line="240" w:lineRule="auto"/>
      <w:ind w:left="902" w:hanging="902"/>
    </w:pPr>
    <w:rPr>
      <w:rFonts w:ascii="Calibri" w:eastAsia="Calibri" w:hAnsi="Calibri" w:cs="Cordia New"/>
      <w:szCs w:val="28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2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forjdw@ku.ac.t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9727E-AFA0-40C9-B58C-AE66A5DE2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895</Words>
  <Characters>5102</Characters>
  <Application>Microsoft Office Word</Application>
  <DocSecurity>0</DocSecurity>
  <Lines>42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SwarnaDwipa</dc:creator>
  <cp:lastModifiedBy>computer</cp:lastModifiedBy>
  <cp:revision>7</cp:revision>
  <cp:lastPrinted>2018-06-07T15:56:00Z</cp:lastPrinted>
  <dcterms:created xsi:type="dcterms:W3CDTF">2018-06-07T14:32:00Z</dcterms:created>
  <dcterms:modified xsi:type="dcterms:W3CDTF">2018-06-07T15:58:00Z</dcterms:modified>
</cp:coreProperties>
</file>