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275" w:rsidRPr="00807F16" w:rsidRDefault="00673275" w:rsidP="007B76EB">
      <w:pPr>
        <w:pStyle w:val="Titleofthepaper"/>
        <w:rPr>
          <w:rFonts w:ascii="Times New Roman" w:hAnsi="Times New Roman"/>
          <w:noProof w:val="0"/>
          <w:szCs w:val="28"/>
          <w:lang w:val="id-ID"/>
        </w:rPr>
      </w:pPr>
      <w:bookmarkStart w:id="0" w:name="Title_2"/>
      <w:r w:rsidRPr="00222610">
        <w:rPr>
          <w:rFonts w:ascii="Times New Roman" w:hAnsi="Times New Roman"/>
          <w:noProof w:val="0"/>
          <w:szCs w:val="28"/>
        </w:rPr>
        <w:t>MODELLI</w:t>
      </w:r>
      <w:r>
        <w:rPr>
          <w:rFonts w:ascii="Times New Roman" w:hAnsi="Times New Roman"/>
          <w:noProof w:val="0"/>
          <w:szCs w:val="28"/>
        </w:rPr>
        <w:t xml:space="preserve">NG HABITAT SUITABILITY OF </w:t>
      </w:r>
      <w:r w:rsidRPr="00807F16">
        <w:rPr>
          <w:rFonts w:ascii="Times New Roman" w:hAnsi="Times New Roman"/>
          <w:i/>
          <w:noProof w:val="0"/>
          <w:szCs w:val="28"/>
          <w:lang w:val="id-ID"/>
        </w:rPr>
        <w:t>JALAK</w:t>
      </w:r>
      <w:r>
        <w:rPr>
          <w:rFonts w:ascii="Times New Roman" w:hAnsi="Times New Roman"/>
          <w:noProof w:val="0"/>
          <w:szCs w:val="28"/>
          <w:lang w:val="id-ID"/>
        </w:rPr>
        <w:t xml:space="preserve"> BALI</w:t>
      </w:r>
    </w:p>
    <w:p w:rsidR="00673275" w:rsidRPr="00222610" w:rsidRDefault="00673275" w:rsidP="007B76EB">
      <w:pPr>
        <w:pStyle w:val="Titleofthepaper"/>
        <w:rPr>
          <w:rFonts w:ascii="Times New Roman" w:hAnsi="Times New Roman"/>
          <w:noProof w:val="0"/>
          <w:sz w:val="32"/>
          <w:szCs w:val="28"/>
        </w:rPr>
      </w:pPr>
      <w:r w:rsidRPr="00222610">
        <w:rPr>
          <w:rFonts w:ascii="Times New Roman" w:hAnsi="Times New Roman"/>
          <w:noProof w:val="0"/>
          <w:szCs w:val="28"/>
        </w:rPr>
        <w:t>(</w:t>
      </w:r>
      <w:proofErr w:type="spellStart"/>
      <w:r w:rsidRPr="00222610">
        <w:rPr>
          <w:rFonts w:ascii="Times New Roman" w:hAnsi="Times New Roman"/>
          <w:i/>
          <w:noProof w:val="0"/>
          <w:szCs w:val="28"/>
        </w:rPr>
        <w:t>Leucopsar</w:t>
      </w:r>
      <w:proofErr w:type="spellEnd"/>
      <w:r w:rsidRPr="00222610">
        <w:rPr>
          <w:rFonts w:ascii="Times New Roman" w:hAnsi="Times New Roman"/>
          <w:i/>
          <w:noProof w:val="0"/>
          <w:szCs w:val="28"/>
        </w:rPr>
        <w:t xml:space="preserve"> </w:t>
      </w:r>
      <w:proofErr w:type="spellStart"/>
      <w:r w:rsidRPr="00222610">
        <w:rPr>
          <w:rFonts w:ascii="Times New Roman" w:hAnsi="Times New Roman"/>
          <w:i/>
          <w:noProof w:val="0"/>
          <w:szCs w:val="28"/>
        </w:rPr>
        <w:t>rotschildii</w:t>
      </w:r>
      <w:proofErr w:type="spellEnd"/>
      <w:r w:rsidRPr="00222610">
        <w:rPr>
          <w:rFonts w:ascii="Times New Roman" w:hAnsi="Times New Roman"/>
          <w:noProof w:val="0"/>
          <w:szCs w:val="28"/>
        </w:rPr>
        <w:t xml:space="preserve">) </w:t>
      </w:r>
    </w:p>
    <w:p w:rsidR="00673275" w:rsidRPr="00222610" w:rsidRDefault="00673275" w:rsidP="00465B1D">
      <w:pPr>
        <w:pStyle w:val="Titleofthepaper"/>
        <w:rPr>
          <w:rFonts w:ascii="Times New Roman" w:hAnsi="Times New Roman"/>
          <w:noProof w:val="0"/>
          <w:szCs w:val="28"/>
        </w:rPr>
      </w:pPr>
    </w:p>
    <w:p w:rsidR="00673275" w:rsidRPr="00222610" w:rsidRDefault="00673275" w:rsidP="007B76EB">
      <w:pPr>
        <w:autoSpaceDE w:val="0"/>
        <w:autoSpaceDN w:val="0"/>
        <w:adjustRightInd w:val="0"/>
        <w:spacing w:line="240" w:lineRule="auto"/>
        <w:jc w:val="center"/>
        <w:rPr>
          <w:rFonts w:ascii="Times New Roman" w:hAnsi="Times New Roman"/>
          <w:b/>
          <w:szCs w:val="24"/>
        </w:rPr>
      </w:pPr>
      <w:r w:rsidRPr="00222610">
        <w:rPr>
          <w:rFonts w:ascii="Times New Roman" w:hAnsi="Times New Roman"/>
          <w:b/>
          <w:szCs w:val="24"/>
        </w:rPr>
        <w:t>SUTOMO</w:t>
      </w:r>
      <w:r w:rsidRPr="00222610">
        <w:rPr>
          <w:rFonts w:ascii="Times New Roman" w:hAnsi="Times New Roman"/>
          <w:b/>
          <w:szCs w:val="24"/>
          <w:vertAlign w:val="superscript"/>
        </w:rPr>
        <w:t>1</w:t>
      </w:r>
      <w:r w:rsidRPr="00222610">
        <w:rPr>
          <w:rFonts w:ascii="Times New Roman" w:hAnsi="Times New Roman"/>
          <w:b/>
          <w:szCs w:val="24"/>
        </w:rPr>
        <w:t xml:space="preserve"> AND EDDIE VAN ETTEN</w:t>
      </w:r>
      <w:r w:rsidRPr="00222610">
        <w:rPr>
          <w:rFonts w:ascii="Times New Roman" w:hAnsi="Times New Roman"/>
          <w:b/>
          <w:szCs w:val="24"/>
          <w:vertAlign w:val="superscript"/>
        </w:rPr>
        <w:t>2</w:t>
      </w:r>
      <w:r w:rsidRPr="00222610">
        <w:rPr>
          <w:rFonts w:ascii="Times New Roman" w:hAnsi="Times New Roman"/>
          <w:b/>
          <w:szCs w:val="24"/>
        </w:rPr>
        <w:t xml:space="preserve"> </w:t>
      </w:r>
    </w:p>
    <w:p w:rsidR="00673275" w:rsidRPr="00222610" w:rsidRDefault="00673275" w:rsidP="007B76EB">
      <w:pPr>
        <w:autoSpaceDE w:val="0"/>
        <w:autoSpaceDN w:val="0"/>
        <w:adjustRightInd w:val="0"/>
        <w:spacing w:after="0" w:line="240" w:lineRule="auto"/>
        <w:jc w:val="center"/>
        <w:rPr>
          <w:rFonts w:ascii="Times New Roman" w:hAnsi="Times New Roman"/>
          <w:sz w:val="20"/>
        </w:rPr>
      </w:pPr>
      <w:r w:rsidRPr="00222610">
        <w:rPr>
          <w:rFonts w:ascii="Times New Roman" w:hAnsi="Times New Roman"/>
          <w:sz w:val="20"/>
          <w:vertAlign w:val="superscript"/>
        </w:rPr>
        <w:t>1</w:t>
      </w:r>
      <w:r w:rsidRPr="00222610">
        <w:rPr>
          <w:rFonts w:ascii="Times New Roman" w:hAnsi="Times New Roman"/>
          <w:sz w:val="20"/>
        </w:rPr>
        <w:t>Bali Botanical Garden – Indonesian Institute of Sciences (LIPI), Candikuning, Baturiti, Tabanan, Bali 82191 Indonesia; email: sutomo.uwa@gmail.com</w:t>
      </w:r>
    </w:p>
    <w:p w:rsidR="00673275" w:rsidRPr="00222610" w:rsidRDefault="00673275" w:rsidP="007B76EB">
      <w:pPr>
        <w:autoSpaceDE w:val="0"/>
        <w:autoSpaceDN w:val="0"/>
        <w:adjustRightInd w:val="0"/>
        <w:spacing w:after="0" w:line="240" w:lineRule="auto"/>
        <w:jc w:val="center"/>
        <w:rPr>
          <w:rFonts w:ascii="Times New Roman" w:hAnsi="Times New Roman"/>
          <w:sz w:val="20"/>
        </w:rPr>
      </w:pPr>
      <w:r w:rsidRPr="00222610">
        <w:rPr>
          <w:rFonts w:ascii="Times New Roman" w:hAnsi="Times New Roman"/>
          <w:sz w:val="20"/>
          <w:vertAlign w:val="superscript"/>
        </w:rPr>
        <w:t>2</w:t>
      </w:r>
      <w:r w:rsidRPr="00222610">
        <w:rPr>
          <w:rFonts w:ascii="Times New Roman" w:hAnsi="Times New Roman"/>
          <w:sz w:val="20"/>
        </w:rPr>
        <w:t>Centre for Ecosystem Management, Edith Cowan University, Joondalup Drive, Joondalup, Perth, Western Australia; email : e.van_etten@ecu.edu.au</w:t>
      </w:r>
    </w:p>
    <w:p w:rsidR="00673275" w:rsidRPr="00222610" w:rsidRDefault="00673275" w:rsidP="0047634E">
      <w:pPr>
        <w:spacing w:after="0" w:line="240" w:lineRule="auto"/>
        <w:rPr>
          <w:rFonts w:ascii="Times New Roman" w:hAnsi="Times New Roman"/>
          <w:b/>
          <w:bCs/>
          <w:sz w:val="20"/>
          <w:szCs w:val="20"/>
        </w:rPr>
      </w:pPr>
    </w:p>
    <w:p w:rsidR="00673275" w:rsidRPr="00222610" w:rsidRDefault="00673275" w:rsidP="0047634E">
      <w:pPr>
        <w:spacing w:after="0" w:line="240" w:lineRule="auto"/>
        <w:rPr>
          <w:rFonts w:ascii="Times New Roman" w:hAnsi="Times New Roman"/>
          <w:szCs w:val="28"/>
        </w:rPr>
      </w:pPr>
      <w:r w:rsidRPr="00222610">
        <w:rPr>
          <w:rFonts w:ascii="Times New Roman" w:hAnsi="Times New Roman"/>
          <w:b/>
          <w:bCs/>
          <w:sz w:val="20"/>
          <w:szCs w:val="20"/>
        </w:rPr>
        <w:t>Keywords</w:t>
      </w:r>
      <w:r w:rsidRPr="00222610">
        <w:rPr>
          <w:rFonts w:ascii="Times New Roman" w:hAnsi="Times New Roman"/>
          <w:bCs/>
          <w:sz w:val="20"/>
          <w:szCs w:val="20"/>
        </w:rPr>
        <w:t xml:space="preserve">: Bali Barat, BCCVL, habitat, </w:t>
      </w:r>
      <w:proofErr w:type="spellStart"/>
      <w:r w:rsidRPr="00222610">
        <w:rPr>
          <w:rFonts w:ascii="Times New Roman" w:hAnsi="Times New Roman"/>
          <w:bCs/>
          <w:i/>
          <w:sz w:val="20"/>
          <w:szCs w:val="20"/>
        </w:rPr>
        <w:t>Leucopsar</w:t>
      </w:r>
      <w:proofErr w:type="spellEnd"/>
      <w:r w:rsidRPr="00222610">
        <w:rPr>
          <w:rFonts w:ascii="Times New Roman" w:hAnsi="Times New Roman"/>
          <w:bCs/>
          <w:i/>
          <w:sz w:val="20"/>
          <w:szCs w:val="20"/>
        </w:rPr>
        <w:t xml:space="preserve"> </w:t>
      </w:r>
      <w:proofErr w:type="spellStart"/>
      <w:r w:rsidRPr="00222610">
        <w:rPr>
          <w:rFonts w:ascii="Times New Roman" w:hAnsi="Times New Roman"/>
          <w:bCs/>
          <w:i/>
          <w:sz w:val="20"/>
          <w:szCs w:val="20"/>
        </w:rPr>
        <w:t>rotschildii</w:t>
      </w:r>
      <w:proofErr w:type="spellEnd"/>
      <w:r w:rsidRPr="00222610">
        <w:rPr>
          <w:rFonts w:ascii="Times New Roman" w:hAnsi="Times New Roman"/>
          <w:bCs/>
          <w:sz w:val="20"/>
          <w:szCs w:val="20"/>
        </w:rPr>
        <w:t xml:space="preserve"> species distribution </w:t>
      </w:r>
      <w:proofErr w:type="spellStart"/>
      <w:r w:rsidRPr="00222610">
        <w:rPr>
          <w:rFonts w:ascii="Times New Roman" w:hAnsi="Times New Roman"/>
          <w:bCs/>
          <w:sz w:val="20"/>
          <w:szCs w:val="20"/>
        </w:rPr>
        <w:t>modelling</w:t>
      </w:r>
      <w:proofErr w:type="spellEnd"/>
      <w:r w:rsidRPr="00222610">
        <w:rPr>
          <w:rFonts w:ascii="Times New Roman" w:hAnsi="Times New Roman"/>
          <w:b/>
          <w:bCs/>
          <w:sz w:val="20"/>
          <w:szCs w:val="20"/>
        </w:rPr>
        <w:t xml:space="preserve">. </w:t>
      </w:r>
    </w:p>
    <w:p w:rsidR="00673275" w:rsidRPr="00222610" w:rsidRDefault="00673275" w:rsidP="00465B1D">
      <w:pPr>
        <w:pStyle w:val="Titleofthepaper"/>
        <w:rPr>
          <w:rFonts w:ascii="Times New Roman" w:hAnsi="Times New Roman"/>
          <w:noProof w:val="0"/>
          <w:szCs w:val="28"/>
        </w:rPr>
      </w:pPr>
    </w:p>
    <w:p w:rsidR="00673275" w:rsidRPr="00222610" w:rsidRDefault="00673275" w:rsidP="00474D93">
      <w:pPr>
        <w:pStyle w:val="Heading1"/>
        <w:numPr>
          <w:ilvl w:val="0"/>
          <w:numId w:val="0"/>
        </w:numPr>
        <w:spacing w:before="0"/>
        <w:jc w:val="center"/>
        <w:rPr>
          <w:noProof w:val="0"/>
        </w:rPr>
      </w:pPr>
      <w:r w:rsidRPr="00222610">
        <w:rPr>
          <w:noProof w:val="0"/>
          <w:sz w:val="22"/>
          <w:szCs w:val="22"/>
        </w:rPr>
        <w:t>INTRODUCTION</w:t>
      </w:r>
    </w:p>
    <w:p w:rsidR="00673275" w:rsidRPr="00222610" w:rsidRDefault="00673275" w:rsidP="009B0F9B">
      <w:pPr>
        <w:spacing w:line="240" w:lineRule="auto"/>
        <w:ind w:firstLine="720"/>
        <w:jc w:val="both"/>
        <w:rPr>
          <w:rFonts w:ascii="Times New Roman" w:hAnsi="Times New Roman"/>
        </w:rPr>
      </w:pPr>
      <w:r w:rsidRPr="00222610">
        <w:rPr>
          <w:rFonts w:ascii="Times New Roman" w:hAnsi="Times New Roman"/>
        </w:rPr>
        <w:t>The critically endangered Bali starling (</w:t>
      </w:r>
      <w:proofErr w:type="spellStart"/>
      <w:r w:rsidRPr="00222610">
        <w:rPr>
          <w:rFonts w:ascii="Times New Roman" w:hAnsi="Times New Roman"/>
          <w:i/>
          <w:iCs/>
        </w:rPr>
        <w:t>Leucopsar</w:t>
      </w:r>
      <w:proofErr w:type="spellEnd"/>
      <w:r w:rsidRPr="00222610">
        <w:rPr>
          <w:rFonts w:ascii="Times New Roman" w:hAnsi="Times New Roman"/>
          <w:i/>
          <w:iCs/>
        </w:rPr>
        <w:t xml:space="preserve"> </w:t>
      </w:r>
      <w:proofErr w:type="spellStart"/>
      <w:r w:rsidRPr="00222610">
        <w:rPr>
          <w:rFonts w:ascii="Times New Roman" w:hAnsi="Times New Roman"/>
          <w:i/>
          <w:iCs/>
        </w:rPr>
        <w:t>rothschildi</w:t>
      </w:r>
      <w:proofErr w:type="spellEnd"/>
      <w:r w:rsidRPr="00222610">
        <w:rPr>
          <w:rFonts w:ascii="Times New Roman" w:hAnsi="Times New Roman"/>
        </w:rPr>
        <w:t>) is the only endemic bird found in Bali</w:t>
      </w:r>
      <w:r>
        <w:rPr>
          <w:rFonts w:ascii="Times New Roman" w:hAnsi="Times New Roman"/>
          <w:lang w:val="id-ID"/>
        </w:rPr>
        <w:t xml:space="preserve"> (van der Zon 1980)</w:t>
      </w:r>
      <w:r w:rsidRPr="00222610">
        <w:rPr>
          <w:rFonts w:ascii="Times New Roman" w:hAnsi="Times New Roman"/>
        </w:rPr>
        <w:t>. Habitat destruction and capturing for the pet trade brought the species to the verge of extinction</w:t>
      </w:r>
      <w:r>
        <w:rPr>
          <w:rFonts w:ascii="Times New Roman" w:hAnsi="Times New Roman"/>
          <w:lang w:val="id-ID"/>
        </w:rPr>
        <w:t xml:space="preserve"> (Dirgayusa</w:t>
      </w:r>
      <w:r w:rsidRPr="006F2A1E">
        <w:rPr>
          <w:rFonts w:ascii="Times New Roman" w:hAnsi="Times New Roman"/>
          <w:i/>
          <w:lang w:val="id-ID"/>
        </w:rPr>
        <w:t xml:space="preserve"> et al.</w:t>
      </w:r>
      <w:r>
        <w:rPr>
          <w:rFonts w:ascii="Times New Roman" w:hAnsi="Times New Roman"/>
          <w:lang w:val="id-ID"/>
        </w:rPr>
        <w:t xml:space="preserve"> 2000)</w:t>
      </w:r>
      <w:r w:rsidRPr="00222610">
        <w:rPr>
          <w:rFonts w:ascii="Times New Roman" w:hAnsi="Times New Roman"/>
        </w:rPr>
        <w:t>. Species with limited distribution or rapidly decreasing range margins are particularly sensitive to processes of global change</w:t>
      </w:r>
      <w:r>
        <w:rPr>
          <w:rFonts w:ascii="Times New Roman" w:hAnsi="Times New Roman"/>
          <w:lang w:val="id-ID"/>
        </w:rPr>
        <w:t xml:space="preserve"> </w:t>
      </w:r>
      <w:r w:rsidRPr="006F2A1E">
        <w:rPr>
          <w:rFonts w:ascii="Times New Roman" w:hAnsi="Times New Roman"/>
          <w:lang w:val="id-ID"/>
        </w:rPr>
        <w:t>(Ariefiandy</w:t>
      </w:r>
      <w:r w:rsidRPr="006F2A1E">
        <w:rPr>
          <w:rFonts w:ascii="Times New Roman" w:hAnsi="Times New Roman"/>
          <w:i/>
          <w:lang w:val="id-ID"/>
        </w:rPr>
        <w:t xml:space="preserve"> et al.</w:t>
      </w:r>
      <w:r w:rsidRPr="006F2A1E">
        <w:rPr>
          <w:rFonts w:ascii="Times New Roman" w:hAnsi="Times New Roman"/>
          <w:lang w:val="id-ID"/>
        </w:rPr>
        <w:t xml:space="preserve"> 2015; Davis</w:t>
      </w:r>
      <w:r w:rsidRPr="006F2A1E">
        <w:rPr>
          <w:rFonts w:ascii="Times New Roman" w:hAnsi="Times New Roman"/>
          <w:i/>
          <w:lang w:val="id-ID"/>
        </w:rPr>
        <w:t xml:space="preserve"> et al.</w:t>
      </w:r>
      <w:r w:rsidRPr="006F2A1E">
        <w:rPr>
          <w:rFonts w:ascii="Times New Roman" w:hAnsi="Times New Roman"/>
          <w:lang w:val="id-ID"/>
        </w:rPr>
        <w:t xml:space="preserve"> 2016)</w:t>
      </w:r>
      <w:r w:rsidRPr="006F2A1E">
        <w:rPr>
          <w:rFonts w:ascii="Times New Roman" w:hAnsi="Times New Roman"/>
        </w:rPr>
        <w:t>.</w:t>
      </w:r>
      <w:r w:rsidRPr="00222610">
        <w:rPr>
          <w:rFonts w:ascii="Times New Roman" w:hAnsi="Times New Roman"/>
        </w:rPr>
        <w:t xml:space="preserve"> Given the high extinction risk facing such species, conservation program are likely to require multidisciplinary approaches that address both aspects; from the species itself but also from their habitats. Regrettably, for many species, their habitat ecology moreover in light of climate change, remains inadequately understood.</w:t>
      </w:r>
    </w:p>
    <w:p w:rsidR="00673275" w:rsidRPr="00222610" w:rsidRDefault="00673275" w:rsidP="00375187">
      <w:pPr>
        <w:spacing w:after="0" w:line="240" w:lineRule="auto"/>
        <w:ind w:firstLine="720"/>
        <w:jc w:val="both"/>
        <w:rPr>
          <w:rFonts w:ascii="Times New Roman" w:hAnsi="Times New Roman"/>
        </w:rPr>
      </w:pPr>
      <w:r w:rsidRPr="00222610">
        <w:rPr>
          <w:rFonts w:ascii="Times New Roman" w:hAnsi="Times New Roman"/>
        </w:rPr>
        <w:t>Species distribution model (SDM) has the capability to assess current distribution and simulate climate-induced range shifts under different global change scenarios at the single-species and community levels</w:t>
      </w:r>
      <w:r>
        <w:rPr>
          <w:rFonts w:ascii="Times New Roman" w:hAnsi="Times New Roman"/>
          <w:lang w:val="id-ID"/>
        </w:rPr>
        <w:t xml:space="preserve"> (Elith and Leathwick 2009)</w:t>
      </w:r>
      <w:r w:rsidRPr="00222610">
        <w:rPr>
          <w:rFonts w:ascii="Times New Roman" w:hAnsi="Times New Roman"/>
        </w:rPr>
        <w:t xml:space="preserve">. This study will elaborate our efforts to map remaining habitat and its vegetation types for </w:t>
      </w:r>
      <w:proofErr w:type="spellStart"/>
      <w:r w:rsidRPr="00222610">
        <w:rPr>
          <w:rFonts w:ascii="Times New Roman" w:hAnsi="Times New Roman"/>
        </w:rPr>
        <w:t>jalak</w:t>
      </w:r>
      <w:proofErr w:type="spellEnd"/>
      <w:r w:rsidRPr="00222610">
        <w:rPr>
          <w:rFonts w:ascii="Times New Roman" w:hAnsi="Times New Roman"/>
        </w:rPr>
        <w:t xml:space="preserve"> Bali in Bali Barat National Park (BBNP) and also conduct species distribution modeling across Indonesia to highlight other locations where </w:t>
      </w:r>
      <w:proofErr w:type="spellStart"/>
      <w:r w:rsidRPr="00222610">
        <w:rPr>
          <w:rFonts w:ascii="Times New Roman" w:hAnsi="Times New Roman"/>
        </w:rPr>
        <w:t>jalak</w:t>
      </w:r>
      <w:proofErr w:type="spellEnd"/>
      <w:r w:rsidRPr="00222610">
        <w:rPr>
          <w:rFonts w:ascii="Times New Roman" w:hAnsi="Times New Roman"/>
        </w:rPr>
        <w:t xml:space="preserve"> Bali could be potentially introduce for ex-situ conservation program. </w:t>
      </w:r>
    </w:p>
    <w:p w:rsidR="00673275" w:rsidRPr="00222610" w:rsidRDefault="00673275" w:rsidP="00474D93">
      <w:pPr>
        <w:pStyle w:val="Heading1"/>
        <w:numPr>
          <w:ilvl w:val="0"/>
          <w:numId w:val="0"/>
        </w:numPr>
        <w:tabs>
          <w:tab w:val="num" w:pos="855"/>
        </w:tabs>
        <w:jc w:val="center"/>
        <w:rPr>
          <w:noProof w:val="0"/>
          <w:sz w:val="22"/>
          <w:szCs w:val="22"/>
        </w:rPr>
      </w:pPr>
      <w:r w:rsidRPr="00222610">
        <w:rPr>
          <w:noProof w:val="0"/>
          <w:sz w:val="22"/>
          <w:szCs w:val="22"/>
        </w:rPr>
        <w:t>Materials and methods</w:t>
      </w:r>
    </w:p>
    <w:p w:rsidR="00673275" w:rsidRPr="00222610" w:rsidRDefault="00673275" w:rsidP="00474D93">
      <w:pPr>
        <w:spacing w:after="0" w:line="240" w:lineRule="auto"/>
        <w:ind w:firstLine="720"/>
        <w:jc w:val="both"/>
        <w:rPr>
          <w:rFonts w:ascii="Times New Roman" w:hAnsi="Times New Roman"/>
        </w:rPr>
      </w:pPr>
      <w:r w:rsidRPr="00222610">
        <w:rPr>
          <w:rFonts w:ascii="Times New Roman" w:hAnsi="Times New Roman"/>
        </w:rPr>
        <w:t xml:space="preserve">Remote sensing and statistical modeling technique were used to achieve these goals. For mapping </w:t>
      </w:r>
      <w:proofErr w:type="spellStart"/>
      <w:r w:rsidRPr="00222610">
        <w:rPr>
          <w:rFonts w:ascii="Times New Roman" w:hAnsi="Times New Roman"/>
        </w:rPr>
        <w:t>jalak</w:t>
      </w:r>
      <w:proofErr w:type="spellEnd"/>
      <w:r w:rsidRPr="00222610">
        <w:rPr>
          <w:rFonts w:ascii="Times New Roman" w:hAnsi="Times New Roman"/>
        </w:rPr>
        <w:t xml:space="preserve"> </w:t>
      </w:r>
      <w:proofErr w:type="spellStart"/>
      <w:proofErr w:type="gramStart"/>
      <w:r w:rsidRPr="00222610">
        <w:rPr>
          <w:rFonts w:ascii="Times New Roman" w:hAnsi="Times New Roman"/>
        </w:rPr>
        <w:t>bali</w:t>
      </w:r>
      <w:proofErr w:type="spellEnd"/>
      <w:proofErr w:type="gramEnd"/>
      <w:r w:rsidRPr="00222610">
        <w:rPr>
          <w:rFonts w:ascii="Times New Roman" w:hAnsi="Times New Roman"/>
        </w:rPr>
        <w:t xml:space="preserve"> habitat in BBNP, LANDSAT images (LANDSAT 4, 7 and 8) analysis results using supervised classification algorithm was overlaid with known location of Bali Starling distribution in BBNP. This information obtained from literature study and also personal communication with BBNP rangers and managers</w:t>
      </w:r>
      <w:r>
        <w:rPr>
          <w:rFonts w:ascii="Times New Roman" w:hAnsi="Times New Roman"/>
          <w:lang w:val="id-ID"/>
        </w:rPr>
        <w:t xml:space="preserve"> (Wiryawan 2014)</w:t>
      </w:r>
      <w:r w:rsidRPr="00222610">
        <w:rPr>
          <w:rFonts w:ascii="Times New Roman" w:hAnsi="Times New Roman"/>
        </w:rPr>
        <w:t xml:space="preserve">. Fieldworks involve vegetation sampling in several locations of known </w:t>
      </w:r>
      <w:proofErr w:type="spellStart"/>
      <w:r w:rsidRPr="00222610">
        <w:rPr>
          <w:rFonts w:ascii="Times New Roman" w:hAnsi="Times New Roman"/>
        </w:rPr>
        <w:t>jalak</w:t>
      </w:r>
      <w:proofErr w:type="spellEnd"/>
      <w:r w:rsidRPr="00222610">
        <w:rPr>
          <w:rFonts w:ascii="Times New Roman" w:hAnsi="Times New Roman"/>
        </w:rPr>
        <w:t xml:space="preserve"> Bali locations and also for conducting ground-truthing (accuracy test) of the remote sensing results. We also uses Generalized Linear Model (GLM) feature in </w:t>
      </w:r>
      <w:r w:rsidRPr="00222610">
        <w:rPr>
          <w:rFonts w:ascii="Times New Roman" w:hAnsi="Times New Roman"/>
          <w:bCs/>
        </w:rPr>
        <w:t>Biodiversity and Climate Change Virtual Laboratory/</w:t>
      </w:r>
      <w:r w:rsidRPr="00222610">
        <w:rPr>
          <w:rFonts w:ascii="Times New Roman" w:hAnsi="Times New Roman"/>
        </w:rPr>
        <w:t xml:space="preserve">BCCVL (http://www.bccvl.org.au/) to develop a species distribution model/SDM (habitat suitability) of </w:t>
      </w:r>
      <w:proofErr w:type="spellStart"/>
      <w:r w:rsidRPr="00222610">
        <w:rPr>
          <w:rFonts w:ascii="Times New Roman" w:hAnsi="Times New Roman"/>
          <w:i/>
        </w:rPr>
        <w:t>Leucopsar</w:t>
      </w:r>
      <w:proofErr w:type="spellEnd"/>
      <w:r w:rsidRPr="00222610">
        <w:rPr>
          <w:rFonts w:ascii="Times New Roman" w:hAnsi="Times New Roman"/>
          <w:i/>
        </w:rPr>
        <w:t xml:space="preserve"> </w:t>
      </w:r>
      <w:proofErr w:type="spellStart"/>
      <w:r w:rsidRPr="00222610">
        <w:rPr>
          <w:rFonts w:ascii="Times New Roman" w:hAnsi="Times New Roman"/>
          <w:i/>
        </w:rPr>
        <w:t>rotschildii</w:t>
      </w:r>
      <w:proofErr w:type="spellEnd"/>
      <w:r w:rsidRPr="00222610">
        <w:rPr>
          <w:rFonts w:ascii="Times New Roman" w:hAnsi="Times New Roman"/>
        </w:rPr>
        <w:t xml:space="preserve"> </w:t>
      </w:r>
      <w:r w:rsidRPr="00222610">
        <w:rPr>
          <w:rFonts w:ascii="Times New Roman" w:hAnsi="Times New Roman"/>
          <w:bCs/>
        </w:rPr>
        <w:t>based upon  its naturalized distribution to project the potential distribution of this species throughout Indonesia under current climate conditions.</w:t>
      </w:r>
    </w:p>
    <w:p w:rsidR="00673275" w:rsidRPr="00222610" w:rsidRDefault="00673275" w:rsidP="009F2FBD">
      <w:pPr>
        <w:spacing w:before="240" w:after="0" w:line="240" w:lineRule="auto"/>
        <w:jc w:val="center"/>
        <w:rPr>
          <w:rFonts w:ascii="Times New Roman" w:hAnsi="Times New Roman"/>
          <w:b/>
        </w:rPr>
      </w:pPr>
      <w:r w:rsidRPr="00222610">
        <w:rPr>
          <w:rFonts w:ascii="Times New Roman" w:hAnsi="Times New Roman"/>
          <w:b/>
        </w:rPr>
        <w:t>RESULTS AND DISCUSSION</w:t>
      </w:r>
    </w:p>
    <w:p w:rsidR="00673275" w:rsidRDefault="00673275" w:rsidP="009B0F9B">
      <w:pPr>
        <w:spacing w:line="240" w:lineRule="auto"/>
        <w:ind w:firstLine="720"/>
        <w:jc w:val="both"/>
        <w:rPr>
          <w:rFonts w:ascii="Times New Roman" w:hAnsi="Times New Roman"/>
          <w:lang w:val="id-ID"/>
        </w:rPr>
      </w:pPr>
      <w:r w:rsidRPr="00222610">
        <w:rPr>
          <w:rFonts w:ascii="Times New Roman" w:hAnsi="Times New Roman"/>
        </w:rPr>
        <w:t xml:space="preserve">Remote sensing analysis categorized the distribution into three periods namely the 1984 distribution, 1994 and the 2010 distributions. The 1984 consists of locations such as </w:t>
      </w:r>
      <w:proofErr w:type="spellStart"/>
      <w:r w:rsidRPr="00222610">
        <w:rPr>
          <w:rFonts w:ascii="Times New Roman" w:hAnsi="Times New Roman"/>
        </w:rPr>
        <w:t>Cekik</w:t>
      </w:r>
      <w:proofErr w:type="spellEnd"/>
      <w:r w:rsidRPr="00222610">
        <w:rPr>
          <w:rFonts w:ascii="Times New Roman" w:hAnsi="Times New Roman"/>
        </w:rPr>
        <w:t xml:space="preserve">, </w:t>
      </w:r>
      <w:proofErr w:type="spellStart"/>
      <w:r w:rsidRPr="00222610">
        <w:rPr>
          <w:rFonts w:ascii="Times New Roman" w:hAnsi="Times New Roman"/>
        </w:rPr>
        <w:t>Gilimanuk</w:t>
      </w:r>
      <w:proofErr w:type="spellEnd"/>
      <w:r w:rsidRPr="00222610">
        <w:rPr>
          <w:rFonts w:ascii="Times New Roman" w:hAnsi="Times New Roman"/>
        </w:rPr>
        <w:t xml:space="preserve"> (</w:t>
      </w:r>
      <w:proofErr w:type="spellStart"/>
      <w:r w:rsidRPr="00222610">
        <w:rPr>
          <w:rFonts w:ascii="Times New Roman" w:hAnsi="Times New Roman"/>
        </w:rPr>
        <w:t>lampu</w:t>
      </w:r>
      <w:proofErr w:type="spellEnd"/>
      <w:r w:rsidRPr="00222610">
        <w:rPr>
          <w:rFonts w:ascii="Times New Roman" w:hAnsi="Times New Roman"/>
        </w:rPr>
        <w:t xml:space="preserve"> </w:t>
      </w:r>
      <w:proofErr w:type="spellStart"/>
      <w:r w:rsidRPr="00222610">
        <w:rPr>
          <w:rFonts w:ascii="Times New Roman" w:hAnsi="Times New Roman"/>
        </w:rPr>
        <w:t>merah</w:t>
      </w:r>
      <w:proofErr w:type="spellEnd"/>
      <w:r w:rsidRPr="00222610">
        <w:rPr>
          <w:rFonts w:ascii="Times New Roman" w:hAnsi="Times New Roman"/>
        </w:rPr>
        <w:t xml:space="preserve">), </w:t>
      </w:r>
      <w:proofErr w:type="spellStart"/>
      <w:r w:rsidRPr="00222610">
        <w:rPr>
          <w:rFonts w:ascii="Times New Roman" w:hAnsi="Times New Roman"/>
        </w:rPr>
        <w:t>Tegal</w:t>
      </w:r>
      <w:proofErr w:type="spellEnd"/>
      <w:r w:rsidRPr="00222610">
        <w:rPr>
          <w:rFonts w:ascii="Times New Roman" w:hAnsi="Times New Roman"/>
        </w:rPr>
        <w:t xml:space="preserve"> </w:t>
      </w:r>
      <w:proofErr w:type="spellStart"/>
      <w:r w:rsidRPr="00222610">
        <w:rPr>
          <w:rFonts w:ascii="Times New Roman" w:hAnsi="Times New Roman"/>
        </w:rPr>
        <w:t>bunder</w:t>
      </w:r>
      <w:proofErr w:type="spellEnd"/>
      <w:r w:rsidRPr="00222610">
        <w:rPr>
          <w:rFonts w:ascii="Times New Roman" w:hAnsi="Times New Roman"/>
        </w:rPr>
        <w:t xml:space="preserve"> and </w:t>
      </w:r>
      <w:proofErr w:type="spellStart"/>
      <w:r w:rsidRPr="00222610">
        <w:rPr>
          <w:rFonts w:ascii="Times New Roman" w:hAnsi="Times New Roman"/>
        </w:rPr>
        <w:t>Prapat</w:t>
      </w:r>
      <w:proofErr w:type="spellEnd"/>
      <w:r w:rsidRPr="00222610">
        <w:rPr>
          <w:rFonts w:ascii="Times New Roman" w:hAnsi="Times New Roman"/>
        </w:rPr>
        <w:t xml:space="preserve"> </w:t>
      </w:r>
      <w:proofErr w:type="spellStart"/>
      <w:r w:rsidRPr="00222610">
        <w:rPr>
          <w:rFonts w:ascii="Times New Roman" w:hAnsi="Times New Roman"/>
        </w:rPr>
        <w:t>Agung</w:t>
      </w:r>
      <w:proofErr w:type="spellEnd"/>
      <w:r w:rsidRPr="00222610">
        <w:rPr>
          <w:rFonts w:ascii="Times New Roman" w:hAnsi="Times New Roman"/>
        </w:rPr>
        <w:t xml:space="preserve">. Whereas the 1994 distribution namely </w:t>
      </w:r>
      <w:proofErr w:type="spellStart"/>
      <w:r w:rsidRPr="00222610">
        <w:rPr>
          <w:rFonts w:ascii="Times New Roman" w:hAnsi="Times New Roman"/>
        </w:rPr>
        <w:t>Teluk</w:t>
      </w:r>
      <w:proofErr w:type="spellEnd"/>
      <w:r w:rsidRPr="00222610">
        <w:rPr>
          <w:rFonts w:ascii="Times New Roman" w:hAnsi="Times New Roman"/>
        </w:rPr>
        <w:t xml:space="preserve"> </w:t>
      </w:r>
      <w:proofErr w:type="spellStart"/>
      <w:r w:rsidRPr="00222610">
        <w:rPr>
          <w:rFonts w:ascii="Times New Roman" w:hAnsi="Times New Roman"/>
        </w:rPr>
        <w:t>lumpur</w:t>
      </w:r>
      <w:proofErr w:type="spellEnd"/>
      <w:r w:rsidRPr="00222610">
        <w:rPr>
          <w:rFonts w:ascii="Times New Roman" w:hAnsi="Times New Roman"/>
        </w:rPr>
        <w:t xml:space="preserve">, </w:t>
      </w:r>
      <w:proofErr w:type="spellStart"/>
      <w:r w:rsidRPr="00222610">
        <w:rPr>
          <w:rFonts w:ascii="Times New Roman" w:hAnsi="Times New Roman"/>
        </w:rPr>
        <w:t>Sumber</w:t>
      </w:r>
      <w:proofErr w:type="spellEnd"/>
      <w:r w:rsidRPr="00222610">
        <w:rPr>
          <w:rFonts w:ascii="Times New Roman" w:hAnsi="Times New Roman"/>
        </w:rPr>
        <w:t xml:space="preserve"> </w:t>
      </w:r>
      <w:proofErr w:type="spellStart"/>
      <w:r w:rsidRPr="00222610">
        <w:rPr>
          <w:rFonts w:ascii="Times New Roman" w:hAnsi="Times New Roman"/>
        </w:rPr>
        <w:t>Batok</w:t>
      </w:r>
      <w:proofErr w:type="spellEnd"/>
      <w:r w:rsidRPr="00222610">
        <w:rPr>
          <w:rFonts w:ascii="Times New Roman" w:hAnsi="Times New Roman"/>
        </w:rPr>
        <w:t xml:space="preserve">, </w:t>
      </w:r>
      <w:proofErr w:type="spellStart"/>
      <w:r w:rsidRPr="00222610">
        <w:rPr>
          <w:rFonts w:ascii="Times New Roman" w:hAnsi="Times New Roman"/>
        </w:rPr>
        <w:t>Teluk</w:t>
      </w:r>
      <w:proofErr w:type="spellEnd"/>
      <w:r w:rsidRPr="00222610">
        <w:rPr>
          <w:rFonts w:ascii="Times New Roman" w:hAnsi="Times New Roman"/>
        </w:rPr>
        <w:t xml:space="preserve"> </w:t>
      </w:r>
      <w:proofErr w:type="spellStart"/>
      <w:r w:rsidRPr="00222610">
        <w:rPr>
          <w:rFonts w:ascii="Times New Roman" w:hAnsi="Times New Roman"/>
        </w:rPr>
        <w:t>Kelor</w:t>
      </w:r>
      <w:proofErr w:type="spellEnd"/>
      <w:r w:rsidRPr="00222610">
        <w:rPr>
          <w:rFonts w:ascii="Times New Roman" w:hAnsi="Times New Roman"/>
        </w:rPr>
        <w:t xml:space="preserve">. The recent distribution in 2010 was at </w:t>
      </w:r>
      <w:proofErr w:type="spellStart"/>
      <w:r w:rsidRPr="00222610">
        <w:rPr>
          <w:rFonts w:ascii="Times New Roman" w:hAnsi="Times New Roman"/>
        </w:rPr>
        <w:t>Sumber</w:t>
      </w:r>
      <w:proofErr w:type="spellEnd"/>
      <w:r w:rsidRPr="00222610">
        <w:rPr>
          <w:rFonts w:ascii="Times New Roman" w:hAnsi="Times New Roman"/>
        </w:rPr>
        <w:t xml:space="preserve"> </w:t>
      </w:r>
      <w:proofErr w:type="spellStart"/>
      <w:r w:rsidRPr="00222610">
        <w:rPr>
          <w:rFonts w:ascii="Times New Roman" w:hAnsi="Times New Roman"/>
        </w:rPr>
        <w:t>Batok</w:t>
      </w:r>
      <w:proofErr w:type="spellEnd"/>
      <w:r w:rsidRPr="00222610">
        <w:rPr>
          <w:rFonts w:ascii="Times New Roman" w:hAnsi="Times New Roman"/>
        </w:rPr>
        <w:t xml:space="preserve"> </w:t>
      </w:r>
      <w:proofErr w:type="spellStart"/>
      <w:r w:rsidRPr="00222610">
        <w:rPr>
          <w:rFonts w:ascii="Times New Roman" w:hAnsi="Times New Roman"/>
        </w:rPr>
        <w:t>Klampok</w:t>
      </w:r>
      <w:proofErr w:type="spellEnd"/>
      <w:r w:rsidRPr="00222610">
        <w:rPr>
          <w:rFonts w:ascii="Times New Roman" w:hAnsi="Times New Roman"/>
        </w:rPr>
        <w:t xml:space="preserve">, </w:t>
      </w:r>
      <w:proofErr w:type="spellStart"/>
      <w:r w:rsidRPr="00222610">
        <w:rPr>
          <w:rFonts w:ascii="Times New Roman" w:hAnsi="Times New Roman"/>
        </w:rPr>
        <w:t>Brumbun</w:t>
      </w:r>
      <w:proofErr w:type="spellEnd"/>
      <w:r w:rsidRPr="00222610">
        <w:rPr>
          <w:rFonts w:ascii="Times New Roman" w:hAnsi="Times New Roman"/>
        </w:rPr>
        <w:t xml:space="preserve">, </w:t>
      </w:r>
      <w:proofErr w:type="spellStart"/>
      <w:r w:rsidRPr="00222610">
        <w:rPr>
          <w:rFonts w:ascii="Times New Roman" w:hAnsi="Times New Roman"/>
        </w:rPr>
        <w:t>Kotal</w:t>
      </w:r>
      <w:proofErr w:type="spellEnd"/>
      <w:r w:rsidRPr="00222610">
        <w:rPr>
          <w:rFonts w:ascii="Times New Roman" w:hAnsi="Times New Roman"/>
        </w:rPr>
        <w:t xml:space="preserve">, </w:t>
      </w:r>
      <w:proofErr w:type="spellStart"/>
      <w:r w:rsidRPr="00222610">
        <w:rPr>
          <w:rFonts w:ascii="Times New Roman" w:hAnsi="Times New Roman"/>
        </w:rPr>
        <w:t>Teluk</w:t>
      </w:r>
      <w:proofErr w:type="spellEnd"/>
      <w:r w:rsidRPr="00222610">
        <w:rPr>
          <w:rFonts w:ascii="Times New Roman" w:hAnsi="Times New Roman"/>
        </w:rPr>
        <w:t xml:space="preserve"> </w:t>
      </w:r>
      <w:proofErr w:type="spellStart"/>
      <w:r w:rsidRPr="00222610">
        <w:rPr>
          <w:rFonts w:ascii="Times New Roman" w:hAnsi="Times New Roman"/>
        </w:rPr>
        <w:t>Terima</w:t>
      </w:r>
      <w:proofErr w:type="spellEnd"/>
      <w:r w:rsidRPr="00222610">
        <w:rPr>
          <w:rFonts w:ascii="Times New Roman" w:hAnsi="Times New Roman"/>
        </w:rPr>
        <w:t xml:space="preserve"> and </w:t>
      </w:r>
      <w:proofErr w:type="spellStart"/>
      <w:r w:rsidRPr="00222610">
        <w:rPr>
          <w:rFonts w:ascii="Times New Roman" w:hAnsi="Times New Roman"/>
        </w:rPr>
        <w:t>Tanjung</w:t>
      </w:r>
      <w:proofErr w:type="spellEnd"/>
      <w:r w:rsidRPr="00222610">
        <w:rPr>
          <w:rFonts w:ascii="Times New Roman" w:hAnsi="Times New Roman"/>
        </w:rPr>
        <w:t xml:space="preserve"> </w:t>
      </w:r>
      <w:proofErr w:type="spellStart"/>
      <w:r w:rsidRPr="00222610">
        <w:rPr>
          <w:rFonts w:ascii="Times New Roman" w:hAnsi="Times New Roman"/>
        </w:rPr>
        <w:t>Kotal</w:t>
      </w:r>
      <w:proofErr w:type="spellEnd"/>
      <w:r w:rsidRPr="00222610">
        <w:rPr>
          <w:rFonts w:ascii="Times New Roman" w:hAnsi="Times New Roman"/>
        </w:rPr>
        <w:t xml:space="preserve">. Bali Starling </w:t>
      </w:r>
      <w:r>
        <w:rPr>
          <w:rFonts w:ascii="Times New Roman" w:hAnsi="Times New Roman"/>
          <w:lang w:val="id-ID"/>
        </w:rPr>
        <w:t xml:space="preserve">was </w:t>
      </w:r>
      <w:r w:rsidRPr="00222610">
        <w:rPr>
          <w:rFonts w:ascii="Times New Roman" w:hAnsi="Times New Roman"/>
        </w:rPr>
        <w:t xml:space="preserve">mostly found in adjacent areas, whether it was the border between savanna-forest, savanna-cropland, savanna-shrubland, settlement-cropland, and forest-shrubland (Figure 1). Bali Starling was also found in forest only area, or in </w:t>
      </w:r>
      <w:r w:rsidRPr="00222610">
        <w:rPr>
          <w:rFonts w:ascii="Times New Roman" w:hAnsi="Times New Roman"/>
        </w:rPr>
        <w:lastRenderedPageBreak/>
        <w:t xml:space="preserve">mangrove. In Bali Barat National Park, forest is the dominant land cover, comprising &gt; 75% of the national park area. </w:t>
      </w:r>
    </w:p>
    <w:p w:rsidR="00673275" w:rsidRPr="009B0F9B" w:rsidRDefault="00673275" w:rsidP="00DA7AB7">
      <w:pPr>
        <w:spacing w:line="240" w:lineRule="auto"/>
        <w:ind w:firstLine="720"/>
        <w:jc w:val="both"/>
        <w:rPr>
          <w:rFonts w:ascii="Times New Roman" w:hAnsi="Times New Roman"/>
          <w:lang w:val="id-ID"/>
        </w:rPr>
      </w:pPr>
      <w:r w:rsidRPr="009B0F9B">
        <w:rPr>
          <w:rFonts w:ascii="Times New Roman" w:hAnsi="Times New Roman"/>
        </w:rPr>
        <w:t>We discovered as many as 22 species belongs to 14 families of plants in the two</w:t>
      </w:r>
      <w:r w:rsidRPr="009B0F9B">
        <w:rPr>
          <w:rFonts w:ascii="Times New Roman" w:hAnsi="Times New Roman"/>
          <w:lang w:val="id-ID"/>
        </w:rPr>
        <w:t xml:space="preserve"> known locations of jalak Bali namely Cekik and Brumbun.</w:t>
      </w:r>
      <w:r w:rsidRPr="009B0F9B">
        <w:rPr>
          <w:rFonts w:ascii="Times New Roman" w:hAnsi="Times New Roman"/>
        </w:rPr>
        <w:t xml:space="preserve"> Less variation in </w:t>
      </w:r>
      <w:proofErr w:type="spellStart"/>
      <w:r w:rsidRPr="009B0F9B">
        <w:rPr>
          <w:rFonts w:ascii="Times New Roman" w:hAnsi="Times New Roman"/>
        </w:rPr>
        <w:t>Cekik</w:t>
      </w:r>
      <w:proofErr w:type="spellEnd"/>
      <w:r w:rsidRPr="009B0F9B">
        <w:rPr>
          <w:rFonts w:ascii="Times New Roman" w:hAnsi="Times New Roman"/>
        </w:rPr>
        <w:t xml:space="preserve"> areas with only 10 species and eight families, compared to </w:t>
      </w:r>
      <w:proofErr w:type="spellStart"/>
      <w:r w:rsidRPr="009B0F9B">
        <w:rPr>
          <w:rFonts w:ascii="Times New Roman" w:hAnsi="Times New Roman"/>
        </w:rPr>
        <w:t>Brumbun</w:t>
      </w:r>
      <w:proofErr w:type="spellEnd"/>
      <w:r w:rsidRPr="009B0F9B">
        <w:rPr>
          <w:rFonts w:ascii="Times New Roman" w:hAnsi="Times New Roman"/>
        </w:rPr>
        <w:t xml:space="preserve"> with 20 species and 12 families</w:t>
      </w:r>
      <w:r w:rsidRPr="009B0F9B">
        <w:rPr>
          <w:rFonts w:ascii="Times New Roman" w:hAnsi="Times New Roman"/>
          <w:lang w:val="id-ID"/>
        </w:rPr>
        <w:t xml:space="preserve">. </w:t>
      </w:r>
      <w:r w:rsidRPr="009B0F9B">
        <w:rPr>
          <w:rFonts w:ascii="Times New Roman" w:hAnsi="Times New Roman"/>
        </w:rPr>
        <w:t xml:space="preserve">There was eight species that were presence in both savannas; where almost all (except </w:t>
      </w:r>
      <w:proofErr w:type="spellStart"/>
      <w:r w:rsidRPr="009B0F9B">
        <w:rPr>
          <w:rFonts w:ascii="Times New Roman" w:hAnsi="Times New Roman"/>
          <w:i/>
        </w:rPr>
        <w:t>Borassus</w:t>
      </w:r>
      <w:proofErr w:type="spellEnd"/>
      <w:r w:rsidRPr="009B0F9B">
        <w:rPr>
          <w:rFonts w:ascii="Times New Roman" w:hAnsi="Times New Roman"/>
          <w:i/>
        </w:rPr>
        <w:t xml:space="preserve"> </w:t>
      </w:r>
      <w:proofErr w:type="spellStart"/>
      <w:r w:rsidRPr="009B0F9B">
        <w:rPr>
          <w:rFonts w:ascii="Times New Roman" w:hAnsi="Times New Roman"/>
          <w:i/>
        </w:rPr>
        <w:t>flabellifer</w:t>
      </w:r>
      <w:proofErr w:type="spellEnd"/>
      <w:r w:rsidRPr="009B0F9B">
        <w:rPr>
          <w:rFonts w:ascii="Times New Roman" w:hAnsi="Times New Roman"/>
        </w:rPr>
        <w:t xml:space="preserve"> and </w:t>
      </w:r>
      <w:proofErr w:type="spellStart"/>
      <w:r w:rsidRPr="009B0F9B">
        <w:rPr>
          <w:rFonts w:ascii="Times New Roman" w:hAnsi="Times New Roman"/>
          <w:i/>
        </w:rPr>
        <w:t>Schleicera</w:t>
      </w:r>
      <w:proofErr w:type="spellEnd"/>
      <w:r w:rsidRPr="009B0F9B">
        <w:rPr>
          <w:rFonts w:ascii="Times New Roman" w:hAnsi="Times New Roman"/>
          <w:i/>
        </w:rPr>
        <w:t xml:space="preserve"> </w:t>
      </w:r>
      <w:proofErr w:type="spellStart"/>
      <w:r w:rsidRPr="009B0F9B">
        <w:rPr>
          <w:rFonts w:ascii="Times New Roman" w:hAnsi="Times New Roman"/>
          <w:i/>
        </w:rPr>
        <w:t>oleosa</w:t>
      </w:r>
      <w:proofErr w:type="spellEnd"/>
      <w:r w:rsidRPr="009B0F9B">
        <w:rPr>
          <w:rFonts w:ascii="Times New Roman" w:hAnsi="Times New Roman"/>
        </w:rPr>
        <w:t xml:space="preserve">) the species in </w:t>
      </w:r>
      <w:proofErr w:type="spellStart"/>
      <w:r w:rsidRPr="009B0F9B">
        <w:rPr>
          <w:rFonts w:ascii="Times New Roman" w:hAnsi="Times New Roman"/>
        </w:rPr>
        <w:t>Cekik</w:t>
      </w:r>
      <w:proofErr w:type="spellEnd"/>
      <w:r w:rsidRPr="009B0F9B">
        <w:rPr>
          <w:rFonts w:ascii="Times New Roman" w:hAnsi="Times New Roman"/>
        </w:rPr>
        <w:t xml:space="preserve"> (</w:t>
      </w:r>
      <w:r w:rsidRPr="009B0F9B">
        <w:rPr>
          <w:rFonts w:ascii="Times New Roman" w:hAnsi="Times New Roman"/>
          <w:i/>
        </w:rPr>
        <w:t xml:space="preserve">Chromolaena odorata, Lantana </w:t>
      </w:r>
      <w:proofErr w:type="spellStart"/>
      <w:r w:rsidRPr="009B0F9B">
        <w:rPr>
          <w:rFonts w:ascii="Times New Roman" w:hAnsi="Times New Roman"/>
          <w:i/>
        </w:rPr>
        <w:t>camara</w:t>
      </w:r>
      <w:proofErr w:type="spellEnd"/>
      <w:r w:rsidRPr="009B0F9B">
        <w:rPr>
          <w:rFonts w:ascii="Times New Roman" w:hAnsi="Times New Roman"/>
          <w:i/>
        </w:rPr>
        <w:t xml:space="preserve">, </w:t>
      </w:r>
      <w:proofErr w:type="spellStart"/>
      <w:r w:rsidRPr="009B0F9B">
        <w:rPr>
          <w:rFonts w:ascii="Times New Roman" w:hAnsi="Times New Roman"/>
          <w:i/>
        </w:rPr>
        <w:t>Desmodium</w:t>
      </w:r>
      <w:proofErr w:type="spellEnd"/>
      <w:r w:rsidRPr="009B0F9B">
        <w:rPr>
          <w:rFonts w:ascii="Times New Roman" w:hAnsi="Times New Roman"/>
          <w:i/>
        </w:rPr>
        <w:t xml:space="preserve"> sp., </w:t>
      </w:r>
      <w:proofErr w:type="spellStart"/>
      <w:r w:rsidRPr="009B0F9B">
        <w:rPr>
          <w:rFonts w:ascii="Times New Roman" w:hAnsi="Times New Roman"/>
          <w:i/>
        </w:rPr>
        <w:t>Grewia</w:t>
      </w:r>
      <w:proofErr w:type="spellEnd"/>
      <w:r w:rsidRPr="009B0F9B">
        <w:rPr>
          <w:rFonts w:ascii="Times New Roman" w:hAnsi="Times New Roman"/>
          <w:i/>
        </w:rPr>
        <w:t xml:space="preserve"> </w:t>
      </w:r>
      <w:proofErr w:type="spellStart"/>
      <w:r w:rsidRPr="009B0F9B">
        <w:rPr>
          <w:rFonts w:ascii="Times New Roman" w:hAnsi="Times New Roman"/>
          <w:i/>
        </w:rPr>
        <w:t>koodersii</w:t>
      </w:r>
      <w:proofErr w:type="spellEnd"/>
      <w:r w:rsidRPr="009B0F9B">
        <w:rPr>
          <w:rFonts w:ascii="Times New Roman" w:hAnsi="Times New Roman"/>
          <w:i/>
        </w:rPr>
        <w:t xml:space="preserve">, </w:t>
      </w:r>
      <w:proofErr w:type="spellStart"/>
      <w:r w:rsidRPr="009B0F9B">
        <w:rPr>
          <w:rFonts w:ascii="Times New Roman" w:hAnsi="Times New Roman"/>
          <w:i/>
        </w:rPr>
        <w:t>Bridelia</w:t>
      </w:r>
      <w:proofErr w:type="spellEnd"/>
      <w:r w:rsidRPr="009B0F9B">
        <w:rPr>
          <w:rFonts w:ascii="Times New Roman" w:hAnsi="Times New Roman"/>
          <w:i/>
        </w:rPr>
        <w:t xml:space="preserve"> sp., </w:t>
      </w:r>
      <w:proofErr w:type="spellStart"/>
      <w:r w:rsidRPr="009B0F9B">
        <w:rPr>
          <w:rFonts w:ascii="Times New Roman" w:hAnsi="Times New Roman"/>
          <w:i/>
        </w:rPr>
        <w:t>Cynodon</w:t>
      </w:r>
      <w:proofErr w:type="spellEnd"/>
      <w:r w:rsidRPr="009B0F9B">
        <w:rPr>
          <w:rFonts w:ascii="Times New Roman" w:hAnsi="Times New Roman"/>
          <w:i/>
        </w:rPr>
        <w:t xml:space="preserve"> </w:t>
      </w:r>
      <w:proofErr w:type="spellStart"/>
      <w:r w:rsidRPr="009B0F9B">
        <w:rPr>
          <w:rFonts w:ascii="Times New Roman" w:hAnsi="Times New Roman"/>
          <w:i/>
        </w:rPr>
        <w:t>dactylon</w:t>
      </w:r>
      <w:proofErr w:type="spellEnd"/>
      <w:r w:rsidRPr="009B0F9B">
        <w:rPr>
          <w:rFonts w:ascii="Times New Roman" w:hAnsi="Times New Roman"/>
          <w:i/>
        </w:rPr>
        <w:t xml:space="preserve">, </w:t>
      </w:r>
      <w:proofErr w:type="spellStart"/>
      <w:r w:rsidRPr="009B0F9B">
        <w:rPr>
          <w:rFonts w:ascii="Times New Roman" w:hAnsi="Times New Roman"/>
          <w:i/>
        </w:rPr>
        <w:t>Deyeuxia</w:t>
      </w:r>
      <w:proofErr w:type="spellEnd"/>
      <w:r w:rsidRPr="009B0F9B">
        <w:rPr>
          <w:rFonts w:ascii="Times New Roman" w:hAnsi="Times New Roman"/>
          <w:i/>
        </w:rPr>
        <w:t xml:space="preserve"> </w:t>
      </w:r>
      <w:proofErr w:type="spellStart"/>
      <w:r w:rsidRPr="009B0F9B">
        <w:rPr>
          <w:rFonts w:ascii="Times New Roman" w:hAnsi="Times New Roman"/>
          <w:i/>
        </w:rPr>
        <w:t>australis</w:t>
      </w:r>
      <w:proofErr w:type="spellEnd"/>
      <w:r w:rsidRPr="009B0F9B">
        <w:rPr>
          <w:rFonts w:ascii="Times New Roman" w:hAnsi="Times New Roman"/>
          <w:i/>
        </w:rPr>
        <w:t xml:space="preserve">, </w:t>
      </w:r>
      <w:proofErr w:type="spellStart"/>
      <w:r w:rsidRPr="009B0F9B">
        <w:rPr>
          <w:rFonts w:ascii="Times New Roman" w:hAnsi="Times New Roman"/>
          <w:i/>
        </w:rPr>
        <w:t>Zizypus</w:t>
      </w:r>
      <w:proofErr w:type="spellEnd"/>
      <w:r w:rsidRPr="009B0F9B">
        <w:rPr>
          <w:rFonts w:ascii="Times New Roman" w:hAnsi="Times New Roman"/>
          <w:i/>
        </w:rPr>
        <w:t xml:space="preserve"> </w:t>
      </w:r>
      <w:proofErr w:type="spellStart"/>
      <w:r w:rsidRPr="009B0F9B">
        <w:rPr>
          <w:rFonts w:ascii="Times New Roman" w:hAnsi="Times New Roman"/>
          <w:i/>
        </w:rPr>
        <w:t>rotundifolia</w:t>
      </w:r>
      <w:proofErr w:type="spellEnd"/>
      <w:r w:rsidRPr="009B0F9B">
        <w:rPr>
          <w:rFonts w:ascii="Times New Roman" w:hAnsi="Times New Roman"/>
        </w:rPr>
        <w:t xml:space="preserve">) were also presence in </w:t>
      </w:r>
      <w:proofErr w:type="spellStart"/>
      <w:r w:rsidRPr="009B0F9B">
        <w:rPr>
          <w:rFonts w:ascii="Times New Roman" w:hAnsi="Times New Roman"/>
        </w:rPr>
        <w:t>Brumbun</w:t>
      </w:r>
      <w:proofErr w:type="spellEnd"/>
      <w:r w:rsidRPr="009B0F9B">
        <w:rPr>
          <w:rFonts w:ascii="Times New Roman" w:hAnsi="Times New Roman"/>
        </w:rPr>
        <w:t>, but not the opposite.</w:t>
      </w:r>
    </w:p>
    <w:p w:rsidR="00673275" w:rsidRPr="00222610" w:rsidRDefault="00673275" w:rsidP="002B3C8D">
      <w:pPr>
        <w:spacing w:after="0" w:line="240" w:lineRule="auto"/>
        <w:ind w:firstLine="720"/>
        <w:jc w:val="center"/>
        <w:rPr>
          <w:rFonts w:ascii="Times New Roman" w:hAnsi="Times New Roman"/>
        </w:rPr>
      </w:pPr>
      <w:r w:rsidRPr="00222610">
        <w:rPr>
          <w:rFonts w:ascii="Times New Roman" w:hAnsi="Times New Roman"/>
          <w:lang w:eastAsia="id-ID"/>
        </w:rPr>
        <w:drawing>
          <wp:inline distT="0" distB="0" distL="0" distR="0">
            <wp:extent cx="4905571" cy="3468512"/>
            <wp:effectExtent l="19050" t="0" r="9329" b="0"/>
            <wp:docPr id="72" name="Picture 22" descr="C:\Users\Sutomo\Desktop\RECENT WORKS AND DOWNLOAD\BELAJAR LAGI OLAH CITRA LANDSAT WITH ENVI 2016\KERJA SENDIRI\A-ANALISA ULANG SEMUA_AGUSTUS2016\HASIL DIPAKAI\LANDUSE RBI 2001 DAN JALAKBALI 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utomo\Desktop\RECENT WORKS AND DOWNLOAD\BELAJAR LAGI OLAH CITRA LANDSAT WITH ENVI 2016\KERJA SENDIRI\A-ANALISA ULANG SEMUA_AGUSTUS2016\HASIL DIPAKAI\LANDUSE RBI 2001 DAN JALAKBALI ALL.jpg"/>
                    <pic:cNvPicPr>
                      <a:picLocks noChangeAspect="1" noChangeArrowheads="1"/>
                    </pic:cNvPicPr>
                  </pic:nvPicPr>
                  <pic:blipFill>
                    <a:blip r:embed="rId5" cstate="print"/>
                    <a:srcRect/>
                    <a:stretch>
                      <a:fillRect/>
                    </a:stretch>
                  </pic:blipFill>
                  <pic:spPr bwMode="auto">
                    <a:xfrm>
                      <a:off x="0" y="0"/>
                      <a:ext cx="4926862" cy="3483566"/>
                    </a:xfrm>
                    <a:prstGeom prst="rect">
                      <a:avLst/>
                    </a:prstGeom>
                    <a:noFill/>
                    <a:ln w="9525">
                      <a:noFill/>
                      <a:miter lim="800000"/>
                      <a:headEnd/>
                      <a:tailEnd/>
                    </a:ln>
                  </pic:spPr>
                </pic:pic>
              </a:graphicData>
            </a:graphic>
          </wp:inline>
        </w:drawing>
      </w:r>
    </w:p>
    <w:p w:rsidR="00673275" w:rsidRPr="00610467" w:rsidRDefault="00673275" w:rsidP="002B3C8D">
      <w:pPr>
        <w:spacing w:after="0" w:line="240" w:lineRule="auto"/>
        <w:ind w:firstLine="720"/>
        <w:jc w:val="center"/>
        <w:rPr>
          <w:rFonts w:ascii="Times New Roman" w:hAnsi="Times New Roman"/>
        </w:rPr>
      </w:pPr>
      <w:proofErr w:type="gramStart"/>
      <w:r w:rsidRPr="00610467">
        <w:rPr>
          <w:rFonts w:ascii="Times New Roman" w:hAnsi="Times New Roman"/>
        </w:rPr>
        <w:t>Figure 1.</w:t>
      </w:r>
      <w:proofErr w:type="gramEnd"/>
      <w:r w:rsidRPr="00610467">
        <w:rPr>
          <w:rFonts w:ascii="Times New Roman" w:hAnsi="Times New Roman"/>
        </w:rPr>
        <w:t xml:space="preserve"> Overlay analysis Bali Starling distribution with 2001 Land Use map of Bali Barat National Park</w:t>
      </w:r>
    </w:p>
    <w:p w:rsidR="00673275" w:rsidRPr="00222610" w:rsidRDefault="00673275" w:rsidP="00375187">
      <w:pPr>
        <w:spacing w:after="0" w:line="240" w:lineRule="auto"/>
        <w:ind w:firstLine="720"/>
        <w:jc w:val="both"/>
        <w:rPr>
          <w:rFonts w:ascii="Times New Roman" w:hAnsi="Times New Roman"/>
        </w:rPr>
      </w:pPr>
    </w:p>
    <w:p w:rsidR="00673275" w:rsidRDefault="00673275" w:rsidP="009B0F9B">
      <w:pPr>
        <w:autoSpaceDE w:val="0"/>
        <w:autoSpaceDN w:val="0"/>
        <w:adjustRightInd w:val="0"/>
        <w:spacing w:line="240" w:lineRule="auto"/>
        <w:ind w:firstLine="720"/>
        <w:jc w:val="both"/>
        <w:rPr>
          <w:rFonts w:ascii="Times New Roman" w:hAnsi="Times New Roman"/>
          <w:lang w:val="id-ID"/>
        </w:rPr>
      </w:pPr>
      <w:r w:rsidRPr="00807F16">
        <w:rPr>
          <w:rFonts w:ascii="Times New Roman" w:hAnsi="Times New Roman"/>
          <w:lang w:val="id-ID"/>
        </w:rPr>
        <w:t>In terms of modeling, optimal number of occurence records is important. For some common species, such as the wedgetailed eagle, one might find datasets with tens of thousands records. But for conservation purposes we might be interested in a rare species with much less records such as the jalak Bali. The optimal number of occurrence records is related to the geographic range of the species</w:t>
      </w:r>
      <w:r>
        <w:rPr>
          <w:rFonts w:ascii="Times New Roman" w:hAnsi="Times New Roman"/>
          <w:lang w:val="id-ID"/>
        </w:rPr>
        <w:t>(Huijbers</w:t>
      </w:r>
      <w:r w:rsidRPr="0005644D">
        <w:rPr>
          <w:rFonts w:ascii="Times New Roman" w:hAnsi="Times New Roman"/>
          <w:i/>
          <w:lang w:val="id-ID"/>
        </w:rPr>
        <w:t xml:space="preserve"> et al.</w:t>
      </w:r>
      <w:r>
        <w:rPr>
          <w:rFonts w:ascii="Times New Roman" w:hAnsi="Times New Roman"/>
          <w:lang w:val="id-ID"/>
        </w:rPr>
        <w:t xml:space="preserve"> 2016)</w:t>
      </w:r>
      <w:r w:rsidRPr="00807F16">
        <w:rPr>
          <w:rFonts w:ascii="Times New Roman" w:hAnsi="Times New Roman"/>
          <w:lang w:val="id-ID"/>
        </w:rPr>
        <w:t xml:space="preserve">. In general, models tend to be less accurate for species that have a broad geographic range and that are tolerant to a range of environmental conditions compared to species with smaller geographic ranges and limited environmental tolerances. So even if or species is rare and we only have a few occurrence records, if its geographical range is small, it is likely that the suitable environmental conditions for it are accurately sampled with fewer points compared to a species with a larger range. </w:t>
      </w:r>
    </w:p>
    <w:p w:rsidR="00673275" w:rsidRPr="00222610" w:rsidRDefault="00673275" w:rsidP="00375187">
      <w:pPr>
        <w:spacing w:after="0" w:line="240" w:lineRule="auto"/>
        <w:ind w:firstLine="720"/>
        <w:jc w:val="both"/>
        <w:rPr>
          <w:rFonts w:ascii="Times New Roman" w:hAnsi="Times New Roman"/>
        </w:rPr>
      </w:pPr>
      <w:r w:rsidRPr="00222610">
        <w:rPr>
          <w:rFonts w:ascii="Times New Roman" w:hAnsi="Times New Roman"/>
        </w:rPr>
        <w:t>Our SDM results highlight several places that have similar Habitat Suitability Index with the original habitat of Bali Starling in Bali Barat National Park. This result is close to the real situation. We learnt that Bali Starling prefer lowland areas, preferably occur in less dense forest, secondary forest, monsoon/dry forest and with adjacent savanna or grasslands/more open vegetation. The SDM result map (Figure</w:t>
      </w:r>
      <w:r>
        <w:rPr>
          <w:rFonts w:ascii="Times New Roman" w:hAnsi="Times New Roman"/>
          <w:lang w:val="id-ID"/>
        </w:rPr>
        <w:t xml:space="preserve"> 2</w:t>
      </w:r>
      <w:r w:rsidRPr="00222610">
        <w:rPr>
          <w:rFonts w:ascii="Times New Roman" w:hAnsi="Times New Roman"/>
        </w:rPr>
        <w:t xml:space="preserve">) shows that it is suitable at Baluran, </w:t>
      </w:r>
      <w:proofErr w:type="spellStart"/>
      <w:r w:rsidRPr="00222610">
        <w:rPr>
          <w:rFonts w:ascii="Times New Roman" w:hAnsi="Times New Roman"/>
        </w:rPr>
        <w:t>Banyuwangi</w:t>
      </w:r>
      <w:proofErr w:type="spellEnd"/>
      <w:r w:rsidRPr="00222610">
        <w:rPr>
          <w:rFonts w:ascii="Times New Roman" w:hAnsi="Times New Roman"/>
        </w:rPr>
        <w:t xml:space="preserve">, Alas </w:t>
      </w:r>
      <w:proofErr w:type="spellStart"/>
      <w:r w:rsidRPr="00222610">
        <w:rPr>
          <w:rFonts w:ascii="Times New Roman" w:hAnsi="Times New Roman"/>
        </w:rPr>
        <w:t>Purwo</w:t>
      </w:r>
      <w:proofErr w:type="spellEnd"/>
      <w:r w:rsidRPr="00222610">
        <w:rPr>
          <w:rFonts w:ascii="Times New Roman" w:hAnsi="Times New Roman"/>
        </w:rPr>
        <w:t xml:space="preserve">, the whole Bali including Nusa </w:t>
      </w:r>
      <w:proofErr w:type="spellStart"/>
      <w:r w:rsidRPr="00222610">
        <w:rPr>
          <w:rFonts w:ascii="Times New Roman" w:hAnsi="Times New Roman"/>
        </w:rPr>
        <w:t>Penida</w:t>
      </w:r>
      <w:proofErr w:type="spellEnd"/>
      <w:r w:rsidRPr="00222610">
        <w:rPr>
          <w:rFonts w:ascii="Times New Roman" w:hAnsi="Times New Roman"/>
        </w:rPr>
        <w:t xml:space="preserve"> Island except Bedugul, </w:t>
      </w:r>
      <w:proofErr w:type="spellStart"/>
      <w:r w:rsidRPr="00222610">
        <w:rPr>
          <w:rFonts w:ascii="Times New Roman" w:hAnsi="Times New Roman"/>
        </w:rPr>
        <w:t>Batur</w:t>
      </w:r>
      <w:proofErr w:type="spellEnd"/>
      <w:r w:rsidRPr="00222610">
        <w:rPr>
          <w:rFonts w:ascii="Times New Roman" w:hAnsi="Times New Roman"/>
        </w:rPr>
        <w:t xml:space="preserve"> and </w:t>
      </w:r>
      <w:proofErr w:type="spellStart"/>
      <w:r w:rsidRPr="00222610">
        <w:rPr>
          <w:rFonts w:ascii="Times New Roman" w:hAnsi="Times New Roman"/>
        </w:rPr>
        <w:t>Agung</w:t>
      </w:r>
      <w:proofErr w:type="spellEnd"/>
      <w:r w:rsidRPr="00222610">
        <w:rPr>
          <w:rFonts w:ascii="Times New Roman" w:hAnsi="Times New Roman"/>
        </w:rPr>
        <w:t xml:space="preserve"> Mountain areas (highland) and south </w:t>
      </w:r>
      <w:r w:rsidRPr="00222610">
        <w:rPr>
          <w:rFonts w:ascii="Times New Roman" w:hAnsi="Times New Roman"/>
        </w:rPr>
        <w:lastRenderedPageBreak/>
        <w:t>west of Lombok Island except north of Lombok near the Rinjani Mountain (highland). This has implication for selecting potential sites for future ex-situ conservation and breeding program extension to save this endemic bird from its extinction</w:t>
      </w:r>
      <w:r>
        <w:rPr>
          <w:rFonts w:ascii="Times New Roman" w:hAnsi="Times New Roman"/>
          <w:lang w:val="id-ID"/>
        </w:rPr>
        <w:t xml:space="preserve"> (van Balen and Gepak 1994)</w:t>
      </w:r>
      <w:r w:rsidRPr="00222610">
        <w:rPr>
          <w:rFonts w:ascii="Times New Roman" w:hAnsi="Times New Roman"/>
        </w:rPr>
        <w:t>.</w:t>
      </w:r>
    </w:p>
    <w:p w:rsidR="00673275" w:rsidRPr="00222610" w:rsidRDefault="00673275" w:rsidP="00465B1D">
      <w:pPr>
        <w:pStyle w:val="Titleofthepaper"/>
        <w:rPr>
          <w:rFonts w:ascii="Times New Roman" w:hAnsi="Times New Roman"/>
          <w:noProof w:val="0"/>
          <w:sz w:val="22"/>
          <w:szCs w:val="22"/>
        </w:rPr>
      </w:pPr>
    </w:p>
    <w:p w:rsidR="00673275" w:rsidRDefault="00673275" w:rsidP="00465B1D">
      <w:pPr>
        <w:pStyle w:val="Titleofthepaper"/>
        <w:rPr>
          <w:rFonts w:ascii="Times New Roman" w:hAnsi="Times New Roman"/>
          <w:noProof w:val="0"/>
          <w:szCs w:val="28"/>
          <w:lang w:val="id-ID"/>
        </w:rPr>
      </w:pPr>
      <w:r w:rsidRPr="00610467">
        <w:rPr>
          <w:rFonts w:ascii="Times New Roman" w:hAnsi="Times New Roman"/>
          <w:noProof w:val="0"/>
          <w:szCs w:val="28"/>
        </w:rPr>
        <w:drawing>
          <wp:inline distT="0" distB="0" distL="0" distR="0">
            <wp:extent cx="4514850" cy="3192254"/>
            <wp:effectExtent l="19050" t="0" r="0" b="0"/>
            <wp:docPr id="2" name="Picture 2" descr="C:\Users\Sutomo\Desktop\RECENT WORKS AND DOWNLOAD\RECENT THESIS WORKS\CHAPTER 6 THESIS\modelling jalak bali\hasil dgn GLM\Jalak Bali G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tomo\Desktop\RECENT WORKS AND DOWNLOAD\RECENT THESIS WORKS\CHAPTER 6 THESIS\modelling jalak bali\hasil dgn GLM\Jalak Bali GLM.jpg"/>
                    <pic:cNvPicPr>
                      <a:picLocks noChangeAspect="1" noChangeArrowheads="1"/>
                    </pic:cNvPicPr>
                  </pic:nvPicPr>
                  <pic:blipFill>
                    <a:blip r:embed="rId6" cstate="print"/>
                    <a:srcRect/>
                    <a:stretch>
                      <a:fillRect/>
                    </a:stretch>
                  </pic:blipFill>
                  <pic:spPr bwMode="auto">
                    <a:xfrm>
                      <a:off x="0" y="0"/>
                      <a:ext cx="4526365" cy="3200396"/>
                    </a:xfrm>
                    <a:prstGeom prst="rect">
                      <a:avLst/>
                    </a:prstGeom>
                    <a:noFill/>
                    <a:ln w="9525">
                      <a:noFill/>
                      <a:miter lim="800000"/>
                      <a:headEnd/>
                      <a:tailEnd/>
                    </a:ln>
                  </pic:spPr>
                </pic:pic>
              </a:graphicData>
            </a:graphic>
          </wp:inline>
        </w:drawing>
      </w:r>
    </w:p>
    <w:p w:rsidR="00673275" w:rsidRPr="000A54E5" w:rsidRDefault="00673275" w:rsidP="00465B1D">
      <w:pPr>
        <w:pStyle w:val="Titleofthepaper"/>
        <w:rPr>
          <w:rFonts w:ascii="Times New Roman" w:hAnsi="Times New Roman"/>
          <w:b w:val="0"/>
          <w:noProof w:val="0"/>
          <w:sz w:val="22"/>
          <w:szCs w:val="22"/>
          <w:lang w:val="id-ID"/>
        </w:rPr>
      </w:pPr>
      <w:r w:rsidRPr="000A54E5">
        <w:rPr>
          <w:rFonts w:ascii="Times New Roman" w:hAnsi="Times New Roman"/>
          <w:b w:val="0"/>
          <w:noProof w:val="0"/>
          <w:sz w:val="22"/>
          <w:szCs w:val="22"/>
          <w:lang w:val="id-ID"/>
        </w:rPr>
        <w:t xml:space="preserve">Figure 2. </w:t>
      </w:r>
      <w:r>
        <w:rPr>
          <w:rFonts w:ascii="Times New Roman" w:hAnsi="Times New Roman"/>
          <w:b w:val="0"/>
          <w:noProof w:val="0"/>
          <w:sz w:val="22"/>
          <w:szCs w:val="22"/>
          <w:lang w:val="id-ID"/>
        </w:rPr>
        <w:t xml:space="preserve">Result of SDM analysis. </w:t>
      </w:r>
      <w:r w:rsidRPr="000A54E5">
        <w:rPr>
          <w:rFonts w:ascii="Times New Roman" w:hAnsi="Times New Roman"/>
          <w:b w:val="0"/>
          <w:noProof w:val="0"/>
          <w:sz w:val="22"/>
          <w:szCs w:val="22"/>
          <w:lang w:val="id-ID"/>
        </w:rPr>
        <w:t>Habitat suitability distribution map for jalak Bali</w:t>
      </w:r>
    </w:p>
    <w:p w:rsidR="00673275" w:rsidRPr="00610467" w:rsidRDefault="00673275" w:rsidP="00465B1D">
      <w:pPr>
        <w:pStyle w:val="Titleofthepaper"/>
        <w:rPr>
          <w:rFonts w:ascii="Times New Roman" w:hAnsi="Times New Roman"/>
          <w:noProof w:val="0"/>
          <w:szCs w:val="28"/>
          <w:lang w:val="id-ID"/>
        </w:rPr>
      </w:pPr>
    </w:p>
    <w:p w:rsidR="00673275" w:rsidRPr="00222610" w:rsidRDefault="00673275" w:rsidP="00465B1D">
      <w:pPr>
        <w:pStyle w:val="Titleofthepaper"/>
        <w:rPr>
          <w:rFonts w:ascii="Times New Roman" w:hAnsi="Times New Roman"/>
          <w:noProof w:val="0"/>
          <w:szCs w:val="28"/>
        </w:rPr>
      </w:pPr>
    </w:p>
    <w:p w:rsidR="00673275" w:rsidRDefault="00673275" w:rsidP="006F2A1E">
      <w:pPr>
        <w:pStyle w:val="HeaderAbs"/>
        <w:spacing w:before="0" w:after="0"/>
        <w:jc w:val="both"/>
        <w:rPr>
          <w:sz w:val="22"/>
          <w:szCs w:val="22"/>
          <w:lang w:val="id-ID"/>
        </w:rPr>
      </w:pPr>
      <w:r w:rsidRPr="00222610">
        <w:rPr>
          <w:sz w:val="22"/>
          <w:szCs w:val="22"/>
        </w:rPr>
        <w:t>REFERENCES</w:t>
      </w:r>
    </w:p>
    <w:p w:rsidR="00673275" w:rsidRPr="006F2A1E" w:rsidRDefault="00673275" w:rsidP="006F2A1E">
      <w:pPr>
        <w:pStyle w:val="HeaderAbs"/>
        <w:spacing w:before="0" w:after="0"/>
        <w:jc w:val="both"/>
        <w:rPr>
          <w:sz w:val="22"/>
          <w:szCs w:val="22"/>
          <w:lang w:val="id-ID"/>
        </w:rPr>
      </w:pPr>
    </w:p>
    <w:p w:rsidR="00525ED4" w:rsidRPr="00525ED4" w:rsidRDefault="00525ED4" w:rsidP="00525ED4">
      <w:pPr>
        <w:spacing w:after="0" w:line="240" w:lineRule="auto"/>
        <w:ind w:left="993" w:hanging="993"/>
        <w:jc w:val="both"/>
        <w:rPr>
          <w:rFonts w:ascii="Times New Roman" w:hAnsi="Times New Roman"/>
          <w:sz w:val="20"/>
          <w:szCs w:val="20"/>
        </w:rPr>
      </w:pPr>
      <w:proofErr w:type="spellStart"/>
      <w:r w:rsidRPr="00525ED4">
        <w:rPr>
          <w:rFonts w:ascii="Times New Roman" w:hAnsi="Times New Roman"/>
          <w:sz w:val="20"/>
          <w:szCs w:val="20"/>
        </w:rPr>
        <w:t>Ariefiandy</w:t>
      </w:r>
      <w:proofErr w:type="spellEnd"/>
      <w:r w:rsidRPr="00525ED4">
        <w:rPr>
          <w:rFonts w:ascii="Times New Roman" w:hAnsi="Times New Roman"/>
          <w:sz w:val="20"/>
          <w:szCs w:val="20"/>
        </w:rPr>
        <w:t xml:space="preserve"> A., </w:t>
      </w:r>
      <w:proofErr w:type="spellStart"/>
      <w:r w:rsidRPr="00525ED4">
        <w:rPr>
          <w:rFonts w:ascii="Times New Roman" w:hAnsi="Times New Roman"/>
          <w:sz w:val="20"/>
          <w:szCs w:val="20"/>
        </w:rPr>
        <w:t>Purwandana</w:t>
      </w:r>
      <w:proofErr w:type="spellEnd"/>
      <w:r w:rsidRPr="00525ED4">
        <w:rPr>
          <w:rFonts w:ascii="Times New Roman" w:hAnsi="Times New Roman"/>
          <w:sz w:val="20"/>
          <w:szCs w:val="20"/>
        </w:rPr>
        <w:t xml:space="preserve"> D., </w:t>
      </w:r>
      <w:proofErr w:type="spellStart"/>
      <w:r w:rsidRPr="00525ED4">
        <w:rPr>
          <w:rFonts w:ascii="Times New Roman" w:hAnsi="Times New Roman"/>
          <w:sz w:val="20"/>
          <w:szCs w:val="20"/>
        </w:rPr>
        <w:t>Natali</w:t>
      </w:r>
      <w:proofErr w:type="spellEnd"/>
      <w:r w:rsidRPr="00525ED4">
        <w:rPr>
          <w:rFonts w:ascii="Times New Roman" w:hAnsi="Times New Roman"/>
          <w:sz w:val="20"/>
          <w:szCs w:val="20"/>
        </w:rPr>
        <w:t xml:space="preserve"> C., </w:t>
      </w:r>
      <w:proofErr w:type="spellStart"/>
      <w:r w:rsidRPr="00525ED4">
        <w:rPr>
          <w:rFonts w:ascii="Times New Roman" w:hAnsi="Times New Roman"/>
          <w:sz w:val="20"/>
          <w:szCs w:val="20"/>
        </w:rPr>
        <w:t>Imansyah</w:t>
      </w:r>
      <w:proofErr w:type="spellEnd"/>
      <w:r w:rsidRPr="00525ED4">
        <w:rPr>
          <w:rFonts w:ascii="Times New Roman" w:hAnsi="Times New Roman"/>
          <w:sz w:val="20"/>
          <w:szCs w:val="20"/>
        </w:rPr>
        <w:t xml:space="preserve"> M. J., </w:t>
      </w:r>
      <w:proofErr w:type="spellStart"/>
      <w:r w:rsidRPr="00525ED4">
        <w:rPr>
          <w:rFonts w:ascii="Times New Roman" w:hAnsi="Times New Roman"/>
          <w:sz w:val="20"/>
          <w:szCs w:val="20"/>
        </w:rPr>
        <w:t>Surahman</w:t>
      </w:r>
      <w:proofErr w:type="spellEnd"/>
      <w:r w:rsidRPr="00525ED4">
        <w:rPr>
          <w:rFonts w:ascii="Times New Roman" w:hAnsi="Times New Roman"/>
          <w:sz w:val="20"/>
          <w:szCs w:val="20"/>
        </w:rPr>
        <w:t xml:space="preserve"> M., Jessop T. S. &amp; </w:t>
      </w:r>
      <w:proofErr w:type="spellStart"/>
      <w:r w:rsidRPr="00525ED4">
        <w:rPr>
          <w:rFonts w:ascii="Times New Roman" w:hAnsi="Times New Roman"/>
          <w:sz w:val="20"/>
          <w:szCs w:val="20"/>
        </w:rPr>
        <w:t>Ciofi</w:t>
      </w:r>
      <w:proofErr w:type="spellEnd"/>
      <w:r w:rsidRPr="00525ED4">
        <w:rPr>
          <w:rFonts w:ascii="Times New Roman" w:hAnsi="Times New Roman"/>
          <w:sz w:val="20"/>
          <w:szCs w:val="20"/>
        </w:rPr>
        <w:t xml:space="preserve"> C. (2015) Conservation of Komodo dragons </w:t>
      </w:r>
      <w:proofErr w:type="spellStart"/>
      <w:r w:rsidRPr="00525ED4">
        <w:rPr>
          <w:rFonts w:ascii="Times New Roman" w:hAnsi="Times New Roman"/>
          <w:sz w:val="20"/>
          <w:szCs w:val="20"/>
        </w:rPr>
        <w:t>Varanus</w:t>
      </w:r>
      <w:proofErr w:type="spellEnd"/>
      <w:r w:rsidRPr="00525ED4">
        <w:rPr>
          <w:rFonts w:ascii="Times New Roman" w:hAnsi="Times New Roman"/>
          <w:sz w:val="20"/>
          <w:szCs w:val="20"/>
        </w:rPr>
        <w:t xml:space="preserve"> </w:t>
      </w:r>
      <w:proofErr w:type="spellStart"/>
      <w:r w:rsidRPr="00525ED4">
        <w:rPr>
          <w:rFonts w:ascii="Times New Roman" w:hAnsi="Times New Roman"/>
          <w:sz w:val="20"/>
          <w:szCs w:val="20"/>
        </w:rPr>
        <w:t>komodoensis</w:t>
      </w:r>
      <w:proofErr w:type="spellEnd"/>
      <w:r w:rsidRPr="00525ED4">
        <w:rPr>
          <w:rFonts w:ascii="Times New Roman" w:hAnsi="Times New Roman"/>
          <w:sz w:val="20"/>
          <w:szCs w:val="20"/>
        </w:rPr>
        <w:t xml:space="preserve"> in the </w:t>
      </w:r>
      <w:proofErr w:type="spellStart"/>
      <w:r w:rsidRPr="00525ED4">
        <w:rPr>
          <w:rFonts w:ascii="Times New Roman" w:hAnsi="Times New Roman"/>
          <w:sz w:val="20"/>
          <w:szCs w:val="20"/>
        </w:rPr>
        <w:t>Wae</w:t>
      </w:r>
      <w:proofErr w:type="spellEnd"/>
      <w:r w:rsidRPr="00525ED4">
        <w:rPr>
          <w:rFonts w:ascii="Times New Roman" w:hAnsi="Times New Roman"/>
          <w:sz w:val="20"/>
          <w:szCs w:val="20"/>
        </w:rPr>
        <w:t xml:space="preserve"> </w:t>
      </w:r>
      <w:proofErr w:type="spellStart"/>
      <w:r w:rsidRPr="00525ED4">
        <w:rPr>
          <w:rFonts w:ascii="Times New Roman" w:hAnsi="Times New Roman"/>
          <w:sz w:val="20"/>
          <w:szCs w:val="20"/>
        </w:rPr>
        <w:t>Wuul</w:t>
      </w:r>
      <w:proofErr w:type="spellEnd"/>
      <w:r w:rsidRPr="00525ED4">
        <w:rPr>
          <w:rFonts w:ascii="Times New Roman" w:hAnsi="Times New Roman"/>
          <w:sz w:val="20"/>
          <w:szCs w:val="20"/>
        </w:rPr>
        <w:t xml:space="preserve"> nature reserve, Flores, Indonesia: a multidisciplinary approach. </w:t>
      </w:r>
      <w:r w:rsidRPr="00525ED4">
        <w:rPr>
          <w:rFonts w:ascii="Times New Roman" w:hAnsi="Times New Roman"/>
          <w:i/>
          <w:sz w:val="20"/>
          <w:szCs w:val="20"/>
        </w:rPr>
        <w:t>International Zoo Yearbook</w:t>
      </w:r>
      <w:r w:rsidRPr="00525ED4">
        <w:rPr>
          <w:rFonts w:ascii="Times New Roman" w:hAnsi="Times New Roman"/>
          <w:sz w:val="20"/>
          <w:szCs w:val="20"/>
        </w:rPr>
        <w:t xml:space="preserve"> </w:t>
      </w:r>
      <w:r w:rsidRPr="00525ED4">
        <w:rPr>
          <w:rFonts w:ascii="Times New Roman" w:hAnsi="Times New Roman"/>
          <w:b/>
          <w:sz w:val="20"/>
          <w:szCs w:val="20"/>
        </w:rPr>
        <w:t>49</w:t>
      </w:r>
      <w:r w:rsidRPr="00525ED4">
        <w:rPr>
          <w:rFonts w:ascii="Times New Roman" w:hAnsi="Times New Roman"/>
          <w:sz w:val="20"/>
          <w:szCs w:val="20"/>
        </w:rPr>
        <w:t>, 67-80.</w:t>
      </w:r>
    </w:p>
    <w:p w:rsidR="00525ED4" w:rsidRPr="00525ED4" w:rsidRDefault="00525ED4" w:rsidP="00525ED4">
      <w:pPr>
        <w:spacing w:after="0" w:line="240" w:lineRule="auto"/>
        <w:ind w:left="993" w:hanging="993"/>
        <w:jc w:val="both"/>
        <w:rPr>
          <w:rFonts w:ascii="Times New Roman" w:hAnsi="Times New Roman"/>
          <w:sz w:val="20"/>
          <w:szCs w:val="20"/>
        </w:rPr>
      </w:pPr>
      <w:r w:rsidRPr="00525ED4">
        <w:rPr>
          <w:rFonts w:ascii="Times New Roman" w:hAnsi="Times New Roman"/>
          <w:sz w:val="20"/>
          <w:szCs w:val="20"/>
        </w:rPr>
        <w:t xml:space="preserve">Davis R. A., Doherty T. S., van Etten E. J. B., Radford J. Q., Holmes F., </w:t>
      </w:r>
      <w:proofErr w:type="spellStart"/>
      <w:r w:rsidRPr="00525ED4">
        <w:rPr>
          <w:rFonts w:ascii="Times New Roman" w:hAnsi="Times New Roman"/>
          <w:sz w:val="20"/>
          <w:szCs w:val="20"/>
        </w:rPr>
        <w:t>Knuckey</w:t>
      </w:r>
      <w:proofErr w:type="spellEnd"/>
      <w:r w:rsidRPr="00525ED4">
        <w:rPr>
          <w:rFonts w:ascii="Times New Roman" w:hAnsi="Times New Roman"/>
          <w:sz w:val="20"/>
          <w:szCs w:val="20"/>
        </w:rPr>
        <w:t xml:space="preserve"> C. &amp; Davis B. J. (2016) Conserving long unburnt vegetation is important for bird species, guilds and diversity. </w:t>
      </w:r>
      <w:r w:rsidRPr="00525ED4">
        <w:rPr>
          <w:rFonts w:ascii="Times New Roman" w:hAnsi="Times New Roman"/>
          <w:i/>
          <w:sz w:val="20"/>
          <w:szCs w:val="20"/>
        </w:rPr>
        <w:t>Biodiversity and Conservation</w:t>
      </w:r>
      <w:r w:rsidRPr="00525ED4">
        <w:rPr>
          <w:rFonts w:ascii="Times New Roman" w:hAnsi="Times New Roman"/>
          <w:sz w:val="20"/>
          <w:szCs w:val="20"/>
        </w:rPr>
        <w:t>, 1-14.</w:t>
      </w:r>
    </w:p>
    <w:p w:rsidR="00525ED4" w:rsidRPr="00525ED4" w:rsidRDefault="00525ED4" w:rsidP="00525ED4">
      <w:pPr>
        <w:spacing w:after="0" w:line="240" w:lineRule="auto"/>
        <w:ind w:left="993" w:hanging="993"/>
        <w:jc w:val="both"/>
        <w:rPr>
          <w:rFonts w:ascii="Times New Roman" w:hAnsi="Times New Roman"/>
          <w:sz w:val="20"/>
          <w:szCs w:val="20"/>
        </w:rPr>
      </w:pPr>
      <w:proofErr w:type="spellStart"/>
      <w:r w:rsidRPr="00525ED4">
        <w:rPr>
          <w:rFonts w:ascii="Times New Roman" w:hAnsi="Times New Roman"/>
          <w:sz w:val="20"/>
          <w:szCs w:val="20"/>
        </w:rPr>
        <w:t>Dirgayusa</w:t>
      </w:r>
      <w:proofErr w:type="spellEnd"/>
      <w:r w:rsidRPr="00525ED4">
        <w:rPr>
          <w:rFonts w:ascii="Times New Roman" w:hAnsi="Times New Roman"/>
          <w:sz w:val="20"/>
          <w:szCs w:val="20"/>
        </w:rPr>
        <w:t xml:space="preserve"> I., </w:t>
      </w:r>
      <w:proofErr w:type="spellStart"/>
      <w:r w:rsidRPr="00525ED4">
        <w:rPr>
          <w:rFonts w:ascii="Times New Roman" w:hAnsi="Times New Roman"/>
          <w:sz w:val="20"/>
          <w:szCs w:val="20"/>
        </w:rPr>
        <w:t>Adi</w:t>
      </w:r>
      <w:proofErr w:type="spellEnd"/>
      <w:r w:rsidRPr="00525ED4">
        <w:rPr>
          <w:rFonts w:ascii="Times New Roman" w:hAnsi="Times New Roman"/>
          <w:sz w:val="20"/>
          <w:szCs w:val="20"/>
        </w:rPr>
        <w:t xml:space="preserve"> Putra I. &amp; </w:t>
      </w:r>
      <w:proofErr w:type="spellStart"/>
      <w:r w:rsidRPr="00525ED4">
        <w:rPr>
          <w:rFonts w:ascii="Times New Roman" w:hAnsi="Times New Roman"/>
          <w:sz w:val="20"/>
          <w:szCs w:val="20"/>
        </w:rPr>
        <w:t>Prins</w:t>
      </w:r>
      <w:proofErr w:type="spellEnd"/>
      <w:r w:rsidRPr="00525ED4">
        <w:rPr>
          <w:rFonts w:ascii="Times New Roman" w:hAnsi="Times New Roman"/>
          <w:sz w:val="20"/>
          <w:szCs w:val="20"/>
        </w:rPr>
        <w:t xml:space="preserve"> H. H. T. (2000) Status and distribution of the endemic Bali starling </w:t>
      </w:r>
      <w:proofErr w:type="spellStart"/>
      <w:r w:rsidRPr="00525ED4">
        <w:rPr>
          <w:rFonts w:ascii="Times New Roman" w:hAnsi="Times New Roman"/>
          <w:sz w:val="20"/>
          <w:szCs w:val="20"/>
        </w:rPr>
        <w:t>Leucopsar</w:t>
      </w:r>
      <w:proofErr w:type="spellEnd"/>
      <w:r w:rsidRPr="00525ED4">
        <w:rPr>
          <w:rFonts w:ascii="Times New Roman" w:hAnsi="Times New Roman"/>
          <w:sz w:val="20"/>
          <w:szCs w:val="20"/>
        </w:rPr>
        <w:t xml:space="preserve"> </w:t>
      </w:r>
      <w:proofErr w:type="spellStart"/>
      <w:r w:rsidRPr="00525ED4">
        <w:rPr>
          <w:rFonts w:ascii="Times New Roman" w:hAnsi="Times New Roman"/>
          <w:sz w:val="20"/>
          <w:szCs w:val="20"/>
        </w:rPr>
        <w:t>rothschildi</w:t>
      </w:r>
      <w:proofErr w:type="spellEnd"/>
      <w:r w:rsidRPr="00525ED4">
        <w:rPr>
          <w:rFonts w:ascii="Times New Roman" w:hAnsi="Times New Roman"/>
          <w:sz w:val="20"/>
          <w:szCs w:val="20"/>
        </w:rPr>
        <w:t xml:space="preserve">. </w:t>
      </w:r>
      <w:proofErr w:type="gramStart"/>
      <w:r w:rsidRPr="00525ED4">
        <w:rPr>
          <w:rFonts w:ascii="Times New Roman" w:hAnsi="Times New Roman"/>
          <w:i/>
          <w:sz w:val="20"/>
          <w:szCs w:val="20"/>
        </w:rPr>
        <w:t>Oryx</w:t>
      </w:r>
      <w:r w:rsidRPr="00525ED4">
        <w:rPr>
          <w:rFonts w:ascii="Times New Roman" w:hAnsi="Times New Roman"/>
          <w:sz w:val="20"/>
          <w:szCs w:val="20"/>
        </w:rPr>
        <w:t xml:space="preserve"> </w:t>
      </w:r>
      <w:r w:rsidRPr="00525ED4">
        <w:rPr>
          <w:rFonts w:ascii="Times New Roman" w:hAnsi="Times New Roman"/>
          <w:b/>
          <w:sz w:val="20"/>
          <w:szCs w:val="20"/>
        </w:rPr>
        <w:t>34</w:t>
      </w:r>
      <w:r w:rsidRPr="00525ED4">
        <w:rPr>
          <w:rFonts w:ascii="Times New Roman" w:hAnsi="Times New Roman"/>
          <w:sz w:val="20"/>
          <w:szCs w:val="20"/>
        </w:rPr>
        <w:t>, 188-97.</w:t>
      </w:r>
      <w:proofErr w:type="gramEnd"/>
    </w:p>
    <w:p w:rsidR="00525ED4" w:rsidRPr="00525ED4" w:rsidRDefault="00525ED4" w:rsidP="00525ED4">
      <w:pPr>
        <w:spacing w:after="0" w:line="240" w:lineRule="auto"/>
        <w:ind w:left="993" w:hanging="993"/>
        <w:jc w:val="both"/>
        <w:rPr>
          <w:rFonts w:ascii="Times New Roman" w:hAnsi="Times New Roman"/>
          <w:sz w:val="20"/>
          <w:szCs w:val="20"/>
        </w:rPr>
      </w:pPr>
      <w:proofErr w:type="spellStart"/>
      <w:r w:rsidRPr="00525ED4">
        <w:rPr>
          <w:rFonts w:ascii="Times New Roman" w:hAnsi="Times New Roman"/>
          <w:sz w:val="20"/>
          <w:szCs w:val="20"/>
        </w:rPr>
        <w:t>Elith</w:t>
      </w:r>
      <w:proofErr w:type="spellEnd"/>
      <w:r w:rsidRPr="00525ED4">
        <w:rPr>
          <w:rFonts w:ascii="Times New Roman" w:hAnsi="Times New Roman"/>
          <w:sz w:val="20"/>
          <w:szCs w:val="20"/>
        </w:rPr>
        <w:t xml:space="preserve"> J. &amp; </w:t>
      </w:r>
      <w:proofErr w:type="spellStart"/>
      <w:r w:rsidRPr="00525ED4">
        <w:rPr>
          <w:rFonts w:ascii="Times New Roman" w:hAnsi="Times New Roman"/>
          <w:sz w:val="20"/>
          <w:szCs w:val="20"/>
        </w:rPr>
        <w:t>Leathwick</w:t>
      </w:r>
      <w:proofErr w:type="spellEnd"/>
      <w:r w:rsidRPr="00525ED4">
        <w:rPr>
          <w:rFonts w:ascii="Times New Roman" w:hAnsi="Times New Roman"/>
          <w:sz w:val="20"/>
          <w:szCs w:val="20"/>
        </w:rPr>
        <w:t xml:space="preserve"> J. R. (2009) Species distribution models: ecological explanation and prediction across space and time. </w:t>
      </w:r>
      <w:proofErr w:type="gramStart"/>
      <w:r w:rsidRPr="00525ED4">
        <w:rPr>
          <w:rFonts w:ascii="Times New Roman" w:hAnsi="Times New Roman"/>
          <w:i/>
          <w:sz w:val="20"/>
          <w:szCs w:val="20"/>
        </w:rPr>
        <w:t xml:space="preserve">Annual review of ecology, evolution, and </w:t>
      </w:r>
      <w:proofErr w:type="spellStart"/>
      <w:r w:rsidRPr="00525ED4">
        <w:rPr>
          <w:rFonts w:ascii="Times New Roman" w:hAnsi="Times New Roman"/>
          <w:i/>
          <w:sz w:val="20"/>
          <w:szCs w:val="20"/>
        </w:rPr>
        <w:t>systematics</w:t>
      </w:r>
      <w:proofErr w:type="spellEnd"/>
      <w:r w:rsidRPr="00525ED4">
        <w:rPr>
          <w:rFonts w:ascii="Times New Roman" w:hAnsi="Times New Roman"/>
          <w:sz w:val="20"/>
          <w:szCs w:val="20"/>
        </w:rPr>
        <w:t xml:space="preserve"> </w:t>
      </w:r>
      <w:r w:rsidRPr="00525ED4">
        <w:rPr>
          <w:rFonts w:ascii="Times New Roman" w:hAnsi="Times New Roman"/>
          <w:b/>
          <w:sz w:val="20"/>
          <w:szCs w:val="20"/>
        </w:rPr>
        <w:t>40</w:t>
      </w:r>
      <w:r w:rsidRPr="00525ED4">
        <w:rPr>
          <w:rFonts w:ascii="Times New Roman" w:hAnsi="Times New Roman"/>
          <w:sz w:val="20"/>
          <w:szCs w:val="20"/>
        </w:rPr>
        <w:t>, 677-97.</w:t>
      </w:r>
      <w:proofErr w:type="gramEnd"/>
    </w:p>
    <w:p w:rsidR="00525ED4" w:rsidRPr="00525ED4" w:rsidRDefault="00525ED4" w:rsidP="00525ED4">
      <w:pPr>
        <w:spacing w:after="0" w:line="240" w:lineRule="auto"/>
        <w:ind w:left="993" w:hanging="993"/>
        <w:jc w:val="both"/>
        <w:rPr>
          <w:rFonts w:ascii="Times New Roman" w:hAnsi="Times New Roman"/>
          <w:sz w:val="20"/>
          <w:szCs w:val="20"/>
        </w:rPr>
      </w:pPr>
      <w:proofErr w:type="spellStart"/>
      <w:r w:rsidRPr="00525ED4">
        <w:rPr>
          <w:rFonts w:ascii="Times New Roman" w:hAnsi="Times New Roman"/>
          <w:sz w:val="20"/>
          <w:szCs w:val="20"/>
        </w:rPr>
        <w:t>Huijbers</w:t>
      </w:r>
      <w:proofErr w:type="spellEnd"/>
      <w:r w:rsidRPr="00525ED4">
        <w:rPr>
          <w:rFonts w:ascii="Times New Roman" w:hAnsi="Times New Roman"/>
          <w:sz w:val="20"/>
          <w:szCs w:val="20"/>
        </w:rPr>
        <w:t xml:space="preserve"> C., Richmond S., Low-Choy S. J., </w:t>
      </w:r>
      <w:proofErr w:type="spellStart"/>
      <w:r w:rsidRPr="00525ED4">
        <w:rPr>
          <w:rFonts w:ascii="Times New Roman" w:hAnsi="Times New Roman"/>
          <w:sz w:val="20"/>
          <w:szCs w:val="20"/>
        </w:rPr>
        <w:t>Laffan</w:t>
      </w:r>
      <w:proofErr w:type="spellEnd"/>
      <w:r w:rsidRPr="00525ED4">
        <w:rPr>
          <w:rFonts w:ascii="Times New Roman" w:hAnsi="Times New Roman"/>
          <w:sz w:val="20"/>
          <w:szCs w:val="20"/>
        </w:rPr>
        <w:t xml:space="preserve"> S., </w:t>
      </w:r>
      <w:proofErr w:type="spellStart"/>
      <w:r w:rsidRPr="00525ED4">
        <w:rPr>
          <w:rFonts w:ascii="Times New Roman" w:hAnsi="Times New Roman"/>
          <w:sz w:val="20"/>
          <w:szCs w:val="20"/>
        </w:rPr>
        <w:t>Hallgren</w:t>
      </w:r>
      <w:proofErr w:type="spellEnd"/>
      <w:r w:rsidRPr="00525ED4">
        <w:rPr>
          <w:rFonts w:ascii="Times New Roman" w:hAnsi="Times New Roman"/>
          <w:sz w:val="20"/>
          <w:szCs w:val="20"/>
        </w:rPr>
        <w:t xml:space="preserve"> W. &amp; </w:t>
      </w:r>
      <w:proofErr w:type="spellStart"/>
      <w:r w:rsidRPr="00525ED4">
        <w:rPr>
          <w:rFonts w:ascii="Times New Roman" w:hAnsi="Times New Roman"/>
          <w:sz w:val="20"/>
          <w:szCs w:val="20"/>
        </w:rPr>
        <w:t>Holewa</w:t>
      </w:r>
      <w:proofErr w:type="spellEnd"/>
      <w:r w:rsidRPr="00525ED4">
        <w:rPr>
          <w:rFonts w:ascii="Times New Roman" w:hAnsi="Times New Roman"/>
          <w:sz w:val="20"/>
          <w:szCs w:val="20"/>
        </w:rPr>
        <w:t xml:space="preserve"> H. (2016) </w:t>
      </w:r>
      <w:proofErr w:type="gramStart"/>
      <w:r w:rsidRPr="00525ED4">
        <w:rPr>
          <w:rFonts w:ascii="Times New Roman" w:hAnsi="Times New Roman"/>
          <w:sz w:val="20"/>
          <w:szCs w:val="20"/>
        </w:rPr>
        <w:t>Online</w:t>
      </w:r>
      <w:proofErr w:type="gramEnd"/>
      <w:r w:rsidRPr="00525ED4">
        <w:rPr>
          <w:rFonts w:ascii="Times New Roman" w:hAnsi="Times New Roman"/>
          <w:sz w:val="20"/>
          <w:szCs w:val="20"/>
        </w:rPr>
        <w:t xml:space="preserve"> open course Biodiversity and Climate Change Virtual Laboratory.</w:t>
      </w:r>
    </w:p>
    <w:p w:rsidR="00525ED4" w:rsidRPr="00525ED4" w:rsidRDefault="00525ED4" w:rsidP="00525ED4">
      <w:pPr>
        <w:spacing w:after="0" w:line="240" w:lineRule="auto"/>
        <w:ind w:left="993" w:hanging="993"/>
        <w:jc w:val="both"/>
        <w:rPr>
          <w:rFonts w:ascii="Times New Roman" w:hAnsi="Times New Roman"/>
          <w:sz w:val="20"/>
          <w:szCs w:val="20"/>
        </w:rPr>
      </w:pPr>
      <w:proofErr w:type="gramStart"/>
      <w:r w:rsidRPr="00525ED4">
        <w:rPr>
          <w:rFonts w:ascii="Times New Roman" w:hAnsi="Times New Roman"/>
          <w:sz w:val="20"/>
          <w:szCs w:val="20"/>
        </w:rPr>
        <w:t>van</w:t>
      </w:r>
      <w:proofErr w:type="gramEnd"/>
      <w:r w:rsidRPr="00525ED4">
        <w:rPr>
          <w:rFonts w:ascii="Times New Roman" w:hAnsi="Times New Roman"/>
          <w:sz w:val="20"/>
          <w:szCs w:val="20"/>
        </w:rPr>
        <w:t xml:space="preserve"> </w:t>
      </w:r>
      <w:proofErr w:type="spellStart"/>
      <w:r w:rsidRPr="00525ED4">
        <w:rPr>
          <w:rFonts w:ascii="Times New Roman" w:hAnsi="Times New Roman"/>
          <w:sz w:val="20"/>
          <w:szCs w:val="20"/>
        </w:rPr>
        <w:t>Balen</w:t>
      </w:r>
      <w:proofErr w:type="spellEnd"/>
      <w:r w:rsidRPr="00525ED4">
        <w:rPr>
          <w:rFonts w:ascii="Times New Roman" w:hAnsi="Times New Roman"/>
          <w:sz w:val="20"/>
          <w:szCs w:val="20"/>
        </w:rPr>
        <w:t xml:space="preserve"> B. &amp; </w:t>
      </w:r>
      <w:proofErr w:type="spellStart"/>
      <w:r w:rsidRPr="00525ED4">
        <w:rPr>
          <w:rFonts w:ascii="Times New Roman" w:hAnsi="Times New Roman"/>
          <w:sz w:val="20"/>
          <w:szCs w:val="20"/>
        </w:rPr>
        <w:t>Gepak</w:t>
      </w:r>
      <w:proofErr w:type="spellEnd"/>
      <w:r w:rsidRPr="00525ED4">
        <w:rPr>
          <w:rFonts w:ascii="Times New Roman" w:hAnsi="Times New Roman"/>
          <w:sz w:val="20"/>
          <w:szCs w:val="20"/>
        </w:rPr>
        <w:t xml:space="preserve"> V. H. (1994) The captive breeding and conservation </w:t>
      </w:r>
      <w:proofErr w:type="spellStart"/>
      <w:r w:rsidRPr="00525ED4">
        <w:rPr>
          <w:rFonts w:ascii="Times New Roman" w:hAnsi="Times New Roman"/>
          <w:sz w:val="20"/>
          <w:szCs w:val="20"/>
        </w:rPr>
        <w:t>programme</w:t>
      </w:r>
      <w:proofErr w:type="spellEnd"/>
      <w:r w:rsidRPr="00525ED4">
        <w:rPr>
          <w:rFonts w:ascii="Times New Roman" w:hAnsi="Times New Roman"/>
          <w:sz w:val="20"/>
          <w:szCs w:val="20"/>
        </w:rPr>
        <w:t xml:space="preserve"> of the Bali starling (</w:t>
      </w:r>
      <w:proofErr w:type="spellStart"/>
      <w:r w:rsidRPr="00525ED4">
        <w:rPr>
          <w:rFonts w:ascii="Times New Roman" w:hAnsi="Times New Roman"/>
          <w:sz w:val="20"/>
          <w:szCs w:val="20"/>
        </w:rPr>
        <w:t>Leucopsar</w:t>
      </w:r>
      <w:proofErr w:type="spellEnd"/>
      <w:r w:rsidRPr="00525ED4">
        <w:rPr>
          <w:rFonts w:ascii="Times New Roman" w:hAnsi="Times New Roman"/>
          <w:sz w:val="20"/>
          <w:szCs w:val="20"/>
        </w:rPr>
        <w:t xml:space="preserve"> </w:t>
      </w:r>
      <w:proofErr w:type="spellStart"/>
      <w:r w:rsidRPr="00525ED4">
        <w:rPr>
          <w:rFonts w:ascii="Times New Roman" w:hAnsi="Times New Roman"/>
          <w:sz w:val="20"/>
          <w:szCs w:val="20"/>
        </w:rPr>
        <w:t>rothschildi</w:t>
      </w:r>
      <w:proofErr w:type="spellEnd"/>
      <w:r w:rsidRPr="00525ED4">
        <w:rPr>
          <w:rFonts w:ascii="Times New Roman" w:hAnsi="Times New Roman"/>
          <w:sz w:val="20"/>
          <w:szCs w:val="20"/>
        </w:rPr>
        <w:t xml:space="preserve">). In: </w:t>
      </w:r>
      <w:r w:rsidRPr="00525ED4">
        <w:rPr>
          <w:rFonts w:ascii="Times New Roman" w:hAnsi="Times New Roman"/>
          <w:i/>
          <w:sz w:val="20"/>
          <w:szCs w:val="20"/>
        </w:rPr>
        <w:t xml:space="preserve">Creative </w:t>
      </w:r>
      <w:proofErr w:type="gramStart"/>
      <w:r w:rsidRPr="00525ED4">
        <w:rPr>
          <w:rFonts w:ascii="Times New Roman" w:hAnsi="Times New Roman"/>
          <w:i/>
          <w:sz w:val="20"/>
          <w:szCs w:val="20"/>
        </w:rPr>
        <w:t>Conservation</w:t>
      </w:r>
      <w:r w:rsidRPr="00525ED4">
        <w:rPr>
          <w:rFonts w:ascii="Times New Roman" w:hAnsi="Times New Roman"/>
          <w:sz w:val="20"/>
          <w:szCs w:val="20"/>
        </w:rPr>
        <w:t xml:space="preserve">  pp</w:t>
      </w:r>
      <w:proofErr w:type="gramEnd"/>
      <w:r w:rsidRPr="00525ED4">
        <w:rPr>
          <w:rFonts w:ascii="Times New Roman" w:hAnsi="Times New Roman"/>
          <w:sz w:val="20"/>
          <w:szCs w:val="20"/>
        </w:rPr>
        <w:t xml:space="preserve">. 420-30. </w:t>
      </w:r>
      <w:proofErr w:type="gramStart"/>
      <w:r w:rsidRPr="00525ED4">
        <w:rPr>
          <w:rFonts w:ascii="Times New Roman" w:hAnsi="Times New Roman"/>
          <w:sz w:val="20"/>
          <w:szCs w:val="20"/>
        </w:rPr>
        <w:t>Springer.</w:t>
      </w:r>
      <w:proofErr w:type="gramEnd"/>
    </w:p>
    <w:p w:rsidR="00525ED4" w:rsidRPr="00525ED4" w:rsidRDefault="00525ED4" w:rsidP="00525ED4">
      <w:pPr>
        <w:spacing w:after="0" w:line="240" w:lineRule="auto"/>
        <w:jc w:val="both"/>
        <w:rPr>
          <w:rFonts w:ascii="Times New Roman" w:hAnsi="Times New Roman"/>
          <w:sz w:val="20"/>
          <w:szCs w:val="20"/>
        </w:rPr>
      </w:pPr>
      <w:proofErr w:type="gramStart"/>
      <w:r w:rsidRPr="00525ED4">
        <w:rPr>
          <w:rFonts w:ascii="Times New Roman" w:hAnsi="Times New Roman"/>
          <w:sz w:val="20"/>
          <w:szCs w:val="20"/>
        </w:rPr>
        <w:t>van</w:t>
      </w:r>
      <w:proofErr w:type="gramEnd"/>
      <w:r w:rsidRPr="00525ED4">
        <w:rPr>
          <w:rFonts w:ascii="Times New Roman" w:hAnsi="Times New Roman"/>
          <w:sz w:val="20"/>
          <w:szCs w:val="20"/>
        </w:rPr>
        <w:t xml:space="preserve"> </w:t>
      </w:r>
      <w:proofErr w:type="spellStart"/>
      <w:r w:rsidRPr="00525ED4">
        <w:rPr>
          <w:rFonts w:ascii="Times New Roman" w:hAnsi="Times New Roman"/>
          <w:sz w:val="20"/>
          <w:szCs w:val="20"/>
        </w:rPr>
        <w:t>der</w:t>
      </w:r>
      <w:proofErr w:type="spellEnd"/>
      <w:r w:rsidRPr="00525ED4">
        <w:rPr>
          <w:rFonts w:ascii="Times New Roman" w:hAnsi="Times New Roman"/>
          <w:sz w:val="20"/>
          <w:szCs w:val="20"/>
        </w:rPr>
        <w:t xml:space="preserve"> </w:t>
      </w:r>
      <w:proofErr w:type="spellStart"/>
      <w:r w:rsidRPr="00525ED4">
        <w:rPr>
          <w:rFonts w:ascii="Times New Roman" w:hAnsi="Times New Roman"/>
          <w:sz w:val="20"/>
          <w:szCs w:val="20"/>
        </w:rPr>
        <w:t>Zon</w:t>
      </w:r>
      <w:proofErr w:type="spellEnd"/>
      <w:r w:rsidRPr="00525ED4">
        <w:rPr>
          <w:rFonts w:ascii="Times New Roman" w:hAnsi="Times New Roman"/>
          <w:sz w:val="20"/>
          <w:szCs w:val="20"/>
        </w:rPr>
        <w:t xml:space="preserve"> A. P. M. (1980) Bali's Endangered White Starling. </w:t>
      </w:r>
      <w:proofErr w:type="gramStart"/>
      <w:r w:rsidRPr="00525ED4">
        <w:rPr>
          <w:rFonts w:ascii="Times New Roman" w:hAnsi="Times New Roman"/>
          <w:i/>
          <w:sz w:val="20"/>
          <w:szCs w:val="20"/>
        </w:rPr>
        <w:t>Oryx</w:t>
      </w:r>
      <w:r w:rsidRPr="00525ED4">
        <w:rPr>
          <w:rFonts w:ascii="Times New Roman" w:hAnsi="Times New Roman"/>
          <w:sz w:val="20"/>
          <w:szCs w:val="20"/>
        </w:rPr>
        <w:t xml:space="preserve"> </w:t>
      </w:r>
      <w:r w:rsidRPr="00525ED4">
        <w:rPr>
          <w:rFonts w:ascii="Times New Roman" w:hAnsi="Times New Roman"/>
          <w:b/>
          <w:sz w:val="20"/>
          <w:szCs w:val="20"/>
        </w:rPr>
        <w:t>15</w:t>
      </w:r>
      <w:r w:rsidRPr="00525ED4">
        <w:rPr>
          <w:rFonts w:ascii="Times New Roman" w:hAnsi="Times New Roman"/>
          <w:sz w:val="20"/>
          <w:szCs w:val="20"/>
        </w:rPr>
        <w:t>, 345-9.</w:t>
      </w:r>
      <w:proofErr w:type="gramEnd"/>
    </w:p>
    <w:p w:rsidR="00525ED4" w:rsidRPr="00525ED4" w:rsidRDefault="00525ED4" w:rsidP="00525ED4">
      <w:pPr>
        <w:spacing w:after="0" w:line="240" w:lineRule="auto"/>
        <w:jc w:val="both"/>
        <w:rPr>
          <w:rFonts w:ascii="Times New Roman" w:hAnsi="Times New Roman"/>
          <w:sz w:val="20"/>
          <w:szCs w:val="20"/>
        </w:rPr>
      </w:pPr>
      <w:proofErr w:type="spellStart"/>
      <w:proofErr w:type="gramStart"/>
      <w:r w:rsidRPr="00525ED4">
        <w:rPr>
          <w:rFonts w:ascii="Times New Roman" w:hAnsi="Times New Roman"/>
          <w:sz w:val="20"/>
          <w:szCs w:val="20"/>
        </w:rPr>
        <w:t>Wiryawan</w:t>
      </w:r>
      <w:proofErr w:type="spellEnd"/>
      <w:r w:rsidRPr="00525ED4">
        <w:rPr>
          <w:rFonts w:ascii="Times New Roman" w:hAnsi="Times New Roman"/>
          <w:sz w:val="20"/>
          <w:szCs w:val="20"/>
        </w:rPr>
        <w:t>.</w:t>
      </w:r>
      <w:proofErr w:type="gramEnd"/>
      <w:r w:rsidRPr="00525ED4">
        <w:rPr>
          <w:rFonts w:ascii="Times New Roman" w:hAnsi="Times New Roman"/>
          <w:sz w:val="20"/>
          <w:szCs w:val="20"/>
        </w:rPr>
        <w:t xml:space="preserve"> </w:t>
      </w:r>
      <w:proofErr w:type="gramStart"/>
      <w:r w:rsidRPr="00525ED4">
        <w:rPr>
          <w:rFonts w:ascii="Times New Roman" w:hAnsi="Times New Roman"/>
          <w:sz w:val="20"/>
          <w:szCs w:val="20"/>
        </w:rPr>
        <w:t>(2014) Distribution of Bali Starling in Bali Barat National Park.</w:t>
      </w:r>
      <w:proofErr w:type="gramEnd"/>
      <w:r w:rsidRPr="00525ED4">
        <w:rPr>
          <w:rFonts w:ascii="Times New Roman" w:hAnsi="Times New Roman"/>
          <w:sz w:val="20"/>
          <w:szCs w:val="20"/>
        </w:rPr>
        <w:t xml:space="preserve"> </w:t>
      </w:r>
      <w:proofErr w:type="spellStart"/>
      <w:proofErr w:type="gramStart"/>
      <w:r w:rsidRPr="00525ED4">
        <w:rPr>
          <w:rFonts w:ascii="Times New Roman" w:hAnsi="Times New Roman"/>
          <w:sz w:val="20"/>
          <w:szCs w:val="20"/>
        </w:rPr>
        <w:t>Gilimanuk</w:t>
      </w:r>
      <w:proofErr w:type="spellEnd"/>
      <w:r w:rsidRPr="00525ED4">
        <w:rPr>
          <w:rFonts w:ascii="Times New Roman" w:hAnsi="Times New Roman"/>
          <w:sz w:val="20"/>
          <w:szCs w:val="20"/>
        </w:rPr>
        <w:t>.</w:t>
      </w:r>
      <w:proofErr w:type="gramEnd"/>
    </w:p>
    <w:p w:rsidR="00525ED4" w:rsidRPr="00525ED4" w:rsidRDefault="00525ED4" w:rsidP="00525ED4">
      <w:pPr>
        <w:spacing w:after="0" w:line="240" w:lineRule="auto"/>
        <w:jc w:val="both"/>
        <w:rPr>
          <w:rFonts w:ascii="Times New Roman" w:hAnsi="Times New Roman"/>
          <w:sz w:val="20"/>
          <w:szCs w:val="20"/>
        </w:rPr>
      </w:pPr>
    </w:p>
    <w:p w:rsidR="00673275" w:rsidRPr="00222610" w:rsidRDefault="00673275" w:rsidP="00465B1D">
      <w:pPr>
        <w:pStyle w:val="Titleofthepaper"/>
        <w:rPr>
          <w:rFonts w:ascii="Times New Roman" w:hAnsi="Times New Roman"/>
          <w:noProof w:val="0"/>
          <w:szCs w:val="28"/>
        </w:rPr>
      </w:pPr>
    </w:p>
    <w:p w:rsidR="00673275" w:rsidRPr="00222610" w:rsidRDefault="00673275" w:rsidP="00465B1D">
      <w:pPr>
        <w:pStyle w:val="Titleofthepaper"/>
        <w:rPr>
          <w:rFonts w:ascii="Times New Roman" w:hAnsi="Times New Roman"/>
          <w:noProof w:val="0"/>
          <w:szCs w:val="28"/>
        </w:rPr>
      </w:pPr>
    </w:p>
    <w:p w:rsidR="00673275" w:rsidRPr="00222610" w:rsidRDefault="00673275" w:rsidP="00465B1D">
      <w:pPr>
        <w:pStyle w:val="Titleofthepaper"/>
        <w:rPr>
          <w:rFonts w:ascii="Times New Roman" w:hAnsi="Times New Roman"/>
          <w:noProof w:val="0"/>
          <w:szCs w:val="28"/>
        </w:rPr>
      </w:pPr>
    </w:p>
    <w:p w:rsidR="00673275" w:rsidRPr="00222610" w:rsidRDefault="00673275" w:rsidP="00465B1D">
      <w:pPr>
        <w:pStyle w:val="Titleofthepaper"/>
        <w:rPr>
          <w:rFonts w:ascii="Times New Roman" w:hAnsi="Times New Roman"/>
          <w:noProof w:val="0"/>
          <w:szCs w:val="28"/>
        </w:rPr>
      </w:pPr>
    </w:p>
    <w:p w:rsidR="00673275" w:rsidRPr="00222610" w:rsidRDefault="00673275" w:rsidP="00465B1D">
      <w:pPr>
        <w:pStyle w:val="Titleofthepaper"/>
        <w:rPr>
          <w:rFonts w:ascii="Times New Roman" w:hAnsi="Times New Roman"/>
          <w:noProof w:val="0"/>
          <w:szCs w:val="28"/>
        </w:rPr>
      </w:pPr>
    </w:p>
    <w:bookmarkEnd w:id="0"/>
    <w:p w:rsidR="00673275" w:rsidRPr="00222610" w:rsidRDefault="00673275" w:rsidP="00465B1D">
      <w:pPr>
        <w:pStyle w:val="Titleofthepaper"/>
        <w:rPr>
          <w:rFonts w:ascii="Times New Roman" w:hAnsi="Times New Roman"/>
          <w:noProof w:val="0"/>
          <w:szCs w:val="28"/>
        </w:rPr>
      </w:pPr>
    </w:p>
    <w:sectPr w:rsidR="00673275" w:rsidRPr="00222610" w:rsidSect="000238E0">
      <w:headerReference w:type="default" r:id="rId7"/>
      <w:footerReference w:type="default" r:id="rI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5363090"/>
      <w:docPartObj>
        <w:docPartGallery w:val="Page Numbers (Bottom of Page)"/>
        <w:docPartUnique/>
      </w:docPartObj>
    </w:sdtPr>
    <w:sdtEndPr>
      <w:rPr>
        <w:noProof/>
      </w:rPr>
    </w:sdtEndPr>
    <w:sdtContent>
      <w:p w:rsidR="00474D93" w:rsidRDefault="00525ED4">
        <w:pPr>
          <w:pStyle w:val="Footer"/>
          <w:jc w:val="right"/>
        </w:pPr>
        <w:r>
          <w:fldChar w:fldCharType="begin"/>
        </w:r>
        <w:r>
          <w:instrText xml:space="preserve"> PAGE   \* MERGEFORMAT </w:instrText>
        </w:r>
        <w:r>
          <w:fldChar w:fldCharType="separate"/>
        </w:r>
        <w:r>
          <w:rPr>
            <w:noProof/>
          </w:rPr>
          <w:t>1</w:t>
        </w:r>
        <w:r>
          <w:fldChar w:fldCharType="end"/>
        </w:r>
      </w:p>
    </w:sdtContent>
  </w:sdt>
  <w:p w:rsidR="00474D93" w:rsidRPr="007F7DCA" w:rsidRDefault="00525ED4" w:rsidP="008F12D8">
    <w:pPr>
      <w:pStyle w:val="Footer"/>
      <w:jc w:val="center"/>
      <w:rPr>
        <w:rFonts w:ascii="Arial Narrow" w:hAnsi="Arial Narrow"/>
        <w:b/>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D93" w:rsidRPr="006F3426" w:rsidRDefault="00525ED4" w:rsidP="006F3426">
    <w:pPr>
      <w:spacing w:after="0" w:line="240" w:lineRule="auto"/>
      <w:ind w:left="1985"/>
      <w:rPr>
        <w:rFonts w:asciiTheme="minorHAnsi" w:hAnsiTheme="minorHAnsi" w:cstheme="minorHAnsi"/>
        <w:b/>
        <w:color w:val="171717" w:themeColor="background2" w:themeShade="1A"/>
        <w:sz w:val="24"/>
        <w:szCs w:val="20"/>
      </w:rPr>
    </w:pPr>
    <w:r w:rsidRPr="007A4EA7">
      <w:rPr>
        <w:rFonts w:asciiTheme="minorHAnsi" w:hAnsiTheme="minorHAnsi" w:cstheme="minorHAnsi"/>
        <w:noProof/>
        <w:color w:val="E7E6E6" w:themeColor="background2"/>
        <w:sz w:val="20"/>
        <w:szCs w:val="20"/>
      </w:rPr>
      <w:pict>
        <v:line id="Straight Connector 9" o:spid="_x0000_s2050" style="position:absolute;left:0;text-align:left;z-index:251663360;visibility:visible" from="91.5pt,3.15pt" to="91.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" strokecolor="black [3213]" strokeweight="1pt">
          <v:stroke joinstyle="miter"/>
        </v:line>
      </w:pict>
    </w:r>
    <w:r w:rsidRPr="006F3426">
      <w:rPr>
        <w:rFonts w:asciiTheme="minorHAnsi" w:hAnsiTheme="minorHAnsi" w:cstheme="minorHAnsi"/>
        <w:noProof/>
        <w:color w:val="171717" w:themeColor="background2" w:themeShade="1A"/>
        <w:sz w:val="20"/>
        <w:szCs w:val="20"/>
        <w:lang w:val="id-ID" w:eastAsia="id-ID"/>
      </w:rPr>
      <w:drawing>
        <wp:anchor distT="0" distB="0" distL="114300" distR="114300" simplePos="0" relativeHeight="251661312" behindDoc="0" locked="0" layoutInCell="1" allowOverlap="1">
          <wp:simplePos x="0" y="0"/>
          <wp:positionH relativeFrom="margin">
            <wp:posOffset>438150</wp:posOffset>
          </wp:positionH>
          <wp:positionV relativeFrom="paragraph">
            <wp:posOffset>20954</wp:posOffset>
          </wp:positionV>
          <wp:extent cx="638206" cy="64833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8237" cy="648366"/>
                  </a:xfrm>
                  <a:prstGeom prst="rect">
                    <a:avLst/>
                  </a:prstGeom>
                  <a:noFill/>
                  <a:ln>
                    <a:noFill/>
                  </a:ln>
                </pic:spPr>
              </pic:pic>
            </a:graphicData>
          </a:graphic>
        </wp:anchor>
      </w:drawing>
    </w:r>
    <w:r w:rsidRPr="006F3426">
      <w:rPr>
        <w:rFonts w:asciiTheme="minorHAnsi" w:hAnsiTheme="minorHAnsi" w:cstheme="minorHAnsi"/>
        <w:b/>
        <w:noProof/>
        <w:color w:val="171717" w:themeColor="background2" w:themeShade="1A"/>
        <w:lang w:val="id-ID" w:eastAsia="id-ID"/>
      </w:rPr>
      <w:drawing>
        <wp:anchor distT="0" distB="0" distL="114300" distR="114300" simplePos="0" relativeHeight="251660288" behindDoc="0" locked="0" layoutInCell="1" allowOverlap="1">
          <wp:simplePos x="0" y="0"/>
          <wp:positionH relativeFrom="column">
            <wp:posOffset>-285750</wp:posOffset>
          </wp:positionH>
          <wp:positionV relativeFrom="paragraph">
            <wp:posOffset>11431</wp:posOffset>
          </wp:positionV>
          <wp:extent cx="638070" cy="640498"/>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109" cy="641541"/>
                  </a:xfrm>
                  <a:prstGeom prst="rect">
                    <a:avLst/>
                  </a:prstGeom>
                  <a:noFill/>
                  <a:ln>
                    <a:noFill/>
                  </a:ln>
                </pic:spPr>
              </pic:pic>
            </a:graphicData>
          </a:graphic>
        </wp:anchor>
      </w:drawing>
    </w:r>
    <w:r w:rsidRPr="006F3426">
      <w:rPr>
        <w:rFonts w:asciiTheme="minorHAnsi" w:hAnsiTheme="minorHAnsi" w:cstheme="minorHAnsi"/>
        <w:b/>
        <w:color w:val="171717" w:themeColor="background2" w:themeShade="1A"/>
        <w:sz w:val="24"/>
        <w:szCs w:val="20"/>
      </w:rPr>
      <w:t>3</w:t>
    </w:r>
    <w:r w:rsidRPr="006F3426">
      <w:rPr>
        <w:rFonts w:asciiTheme="minorHAnsi" w:hAnsiTheme="minorHAnsi" w:cstheme="minorHAnsi"/>
        <w:b/>
        <w:color w:val="171717" w:themeColor="background2" w:themeShade="1A"/>
        <w:sz w:val="24"/>
        <w:szCs w:val="20"/>
        <w:vertAlign w:val="superscript"/>
      </w:rPr>
      <w:t>rd</w:t>
    </w:r>
    <w:r w:rsidRPr="006F3426">
      <w:rPr>
        <w:rFonts w:asciiTheme="minorHAnsi" w:hAnsiTheme="minorHAnsi" w:cstheme="minorHAnsi"/>
        <w:b/>
        <w:color w:val="171717" w:themeColor="background2" w:themeShade="1A"/>
        <w:sz w:val="24"/>
        <w:szCs w:val="20"/>
      </w:rPr>
      <w:t xml:space="preserve"> International Conference on Tropical Biology</w:t>
    </w:r>
  </w:p>
  <w:p w:rsidR="00474D93" w:rsidRPr="006F3426" w:rsidRDefault="00525ED4" w:rsidP="006F3426">
    <w:pPr>
      <w:pStyle w:val="Header"/>
      <w:tabs>
        <w:tab w:val="clear" w:pos="4680"/>
        <w:tab w:val="clear" w:pos="9360"/>
        <w:tab w:val="right" w:pos="8505"/>
      </w:tabs>
      <w:ind w:left="1985"/>
      <w:rPr>
        <w:rFonts w:asciiTheme="minorHAnsi" w:hAnsiTheme="minorHAnsi" w:cstheme="minorHAnsi"/>
        <w:b/>
        <w:color w:val="171717" w:themeColor="background2" w:themeShade="1A"/>
        <w:szCs w:val="20"/>
      </w:rPr>
    </w:pPr>
    <w:r w:rsidRPr="006F3426">
      <w:rPr>
        <w:rFonts w:asciiTheme="minorHAnsi" w:hAnsiTheme="minorHAnsi" w:cstheme="minorHAnsi"/>
        <w:b/>
        <w:color w:val="171717" w:themeColor="background2" w:themeShade="1A"/>
        <w:szCs w:val="20"/>
      </w:rPr>
      <w:t>Ecological Restoration in Southeast Asia:</w:t>
    </w:r>
  </w:p>
  <w:p w:rsidR="00474D93" w:rsidRPr="006F3426" w:rsidRDefault="00525ED4" w:rsidP="006F3426">
    <w:pPr>
      <w:pStyle w:val="Header"/>
      <w:tabs>
        <w:tab w:val="clear" w:pos="4680"/>
        <w:tab w:val="clear" w:pos="9360"/>
        <w:tab w:val="right" w:pos="8505"/>
      </w:tabs>
      <w:ind w:left="1985" w:right="-471"/>
      <w:rPr>
        <w:rFonts w:asciiTheme="minorHAnsi" w:hAnsiTheme="minorHAnsi" w:cstheme="minorHAnsi"/>
        <w:b/>
        <w:color w:val="171717" w:themeColor="background2" w:themeShade="1A"/>
        <w:sz w:val="20"/>
        <w:szCs w:val="20"/>
      </w:rPr>
    </w:pPr>
    <w:r w:rsidRPr="006F3426">
      <w:rPr>
        <w:rFonts w:asciiTheme="minorHAnsi" w:hAnsiTheme="minorHAnsi" w:cstheme="minorHAnsi"/>
        <w:b/>
        <w:color w:val="171717" w:themeColor="background2" w:themeShade="1A"/>
        <w:sz w:val="20"/>
        <w:szCs w:val="20"/>
      </w:rPr>
      <w:t xml:space="preserve">Conservation, Enhancement and Sustainable </w:t>
    </w:r>
    <w:proofErr w:type="spellStart"/>
    <w:r w:rsidRPr="006F3426">
      <w:rPr>
        <w:rFonts w:asciiTheme="minorHAnsi" w:hAnsiTheme="minorHAnsi" w:cstheme="minorHAnsi"/>
        <w:b/>
        <w:color w:val="171717" w:themeColor="background2" w:themeShade="1A"/>
        <w:sz w:val="20"/>
        <w:szCs w:val="20"/>
      </w:rPr>
      <w:t>Useof</w:t>
    </w:r>
    <w:proofErr w:type="spellEnd"/>
    <w:r w:rsidRPr="006F3426">
      <w:rPr>
        <w:rFonts w:asciiTheme="minorHAnsi" w:hAnsiTheme="minorHAnsi" w:cstheme="minorHAnsi"/>
        <w:b/>
        <w:color w:val="171717" w:themeColor="background2" w:themeShade="1A"/>
        <w:sz w:val="20"/>
        <w:szCs w:val="20"/>
      </w:rPr>
      <w:t xml:space="preserve"> Indigenous Tropical Flora and Fauna</w:t>
    </w:r>
  </w:p>
  <w:p w:rsidR="00474D93" w:rsidRPr="006F3426" w:rsidRDefault="00525ED4" w:rsidP="006F3426">
    <w:pPr>
      <w:pStyle w:val="Header"/>
      <w:ind w:left="1985"/>
      <w:rPr>
        <w:rFonts w:asciiTheme="minorHAnsi" w:hAnsiTheme="minorHAnsi" w:cstheme="minorHAnsi"/>
        <w:noProof/>
        <w:color w:val="171717" w:themeColor="background2" w:themeShade="1A"/>
        <w:sz w:val="20"/>
        <w:szCs w:val="20"/>
      </w:rPr>
    </w:pPr>
    <w:r w:rsidRPr="007A4EA7">
      <w:rPr>
        <w:rFonts w:asciiTheme="minorHAnsi" w:hAnsiTheme="minorHAnsi" w:cstheme="minorHAnsi"/>
        <w:noProof/>
        <w:color w:val="171717" w:themeColor="background2" w:themeShade="1A"/>
        <w:sz w:val="20"/>
        <w:szCs w:val="20"/>
      </w:rPr>
      <w:pict>
        <v:line id="Straight Connector 8" o:spid="_x0000_s2049" style="position:absolute;left:0;text-align:left;z-index:251662336;visibility:visible;mso-position-horizontal-relative:page;mso-width-relative:margin" from=".6pt,17pt" to="595.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" strokecolor="black [3213]" strokeweight="1.5pt">
          <v:stroke joinstyle="miter"/>
          <w10:wrap anchorx="page"/>
        </v:line>
      </w:pict>
    </w:r>
    <w:r w:rsidRPr="006F3426">
      <w:rPr>
        <w:rFonts w:asciiTheme="minorHAnsi" w:hAnsiTheme="minorHAnsi" w:cstheme="minorHAnsi"/>
        <w:noProof/>
        <w:color w:val="171717" w:themeColor="background2" w:themeShade="1A"/>
        <w:sz w:val="20"/>
        <w:szCs w:val="20"/>
      </w:rPr>
      <w:t>SEAMEO BIOTROP, Bogor-Indonesia, 20-21 September 2018</w:t>
    </w:r>
  </w:p>
  <w:p w:rsidR="00474D93" w:rsidRPr="00ED1AE8" w:rsidRDefault="00525ED4" w:rsidP="006F3426">
    <w:pPr>
      <w:pStyle w:val="Header"/>
      <w:ind w:left="1843"/>
      <w:rPr>
        <w:rFonts w:asciiTheme="minorHAnsi" w:hAnsiTheme="minorHAnsi" w:cstheme="minorHAnsi"/>
        <w:noProof/>
        <w:color w:val="385623" w:themeColor="accent6" w:themeShade="8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nsid w:val="05FE06CB"/>
    <w:multiLevelType w:val="hybridMultilevel"/>
    <w:tmpl w:val="E74E5862"/>
    <w:lvl w:ilvl="0" w:tplc="DB40A2C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5728C"/>
    <w:multiLevelType w:val="hybridMultilevel"/>
    <w:tmpl w:val="ECFC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D6203"/>
    <w:multiLevelType w:val="hybridMultilevel"/>
    <w:tmpl w:val="7E7A8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F062F"/>
    <w:multiLevelType w:val="multilevel"/>
    <w:tmpl w:val="4F0AB03C"/>
    <w:lvl w:ilvl="0">
      <w:start w:val="1"/>
      <w:numFmt w:val="decimal"/>
      <w:pStyle w:val="Heading1"/>
      <w:lvlText w:val="%1"/>
      <w:lvlJc w:val="left"/>
      <w:pPr>
        <w:tabs>
          <w:tab w:val="num" w:pos="289"/>
        </w:tabs>
        <w:ind w:left="289" w:hanging="289"/>
      </w:pPr>
      <w:rPr>
        <w:rFonts w:hint="default"/>
      </w:rPr>
    </w:lvl>
    <w:lvl w:ilvl="1">
      <w:start w:val="1"/>
      <w:numFmt w:val="decimal"/>
      <w:pStyle w:val="Heading2"/>
      <w:lvlText w:val="%1.%2"/>
      <w:lvlJc w:val="left"/>
      <w:pPr>
        <w:tabs>
          <w:tab w:val="num" w:pos="4735"/>
        </w:tabs>
        <w:ind w:left="4735" w:hanging="482"/>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11F7B90"/>
    <w:multiLevelType w:val="hybridMultilevel"/>
    <w:tmpl w:val="131A27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97E50"/>
    <w:multiLevelType w:val="hybridMultilevel"/>
    <w:tmpl w:val="47B43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994E25"/>
    <w:multiLevelType w:val="hybridMultilevel"/>
    <w:tmpl w:val="5E7A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compat/>
  <w:docVars>
    <w:docVar w:name="EN.InstantFormat" w:val="&lt;ENInstantFormat&gt;&lt;Enabled&gt;0&lt;/Enabled&gt;&lt;ScanUnformatted&gt;0&lt;/ScanUnformatted&gt;&lt;ScanChanges&gt;0&lt;/ScanChanges&gt;&lt;/ENInstantFormat&gt;"/>
  </w:docVars>
  <w:rsids>
    <w:rsidRoot w:val="00673275"/>
    <w:rsid w:val="002261E6"/>
    <w:rsid w:val="00525ED4"/>
    <w:rsid w:val="00673275"/>
    <w:rsid w:val="00B1391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75"/>
    <w:pPr>
      <w:spacing w:after="200" w:line="276" w:lineRule="auto"/>
    </w:pPr>
    <w:rPr>
      <w:rFonts w:ascii="Calibri" w:eastAsia="Times New Roman" w:hAnsi="Calibri" w:cs="Times New Roman"/>
      <w:lang w:val="en-US"/>
    </w:rPr>
  </w:style>
  <w:style w:type="paragraph" w:styleId="Heading1">
    <w:name w:val="heading 1"/>
    <w:next w:val="Normal"/>
    <w:link w:val="Heading1Char"/>
    <w:qFormat/>
    <w:rsid w:val="00673275"/>
    <w:pPr>
      <w:keepNext/>
      <w:numPr>
        <w:numId w:val="6"/>
      </w:numPr>
      <w:spacing w:before="240" w:after="240" w:line="240" w:lineRule="auto"/>
      <w:outlineLvl w:val="0"/>
    </w:pPr>
    <w:rPr>
      <w:rFonts w:ascii="Times New Roman" w:eastAsia="Times New Roman" w:hAnsi="Times New Roman" w:cs="Times New Roman"/>
      <w:b/>
      <w:caps/>
      <w:noProof/>
      <w:sz w:val="24"/>
      <w:szCs w:val="20"/>
      <w:lang w:val="en-US"/>
    </w:rPr>
  </w:style>
  <w:style w:type="paragraph" w:styleId="Heading2">
    <w:name w:val="heading 2"/>
    <w:basedOn w:val="Normal"/>
    <w:next w:val="Normal"/>
    <w:link w:val="Heading2Char"/>
    <w:qFormat/>
    <w:rsid w:val="00673275"/>
    <w:pPr>
      <w:keepNext/>
      <w:numPr>
        <w:ilvl w:val="1"/>
        <w:numId w:val="6"/>
      </w:numPr>
      <w:spacing w:after="240" w:line="240" w:lineRule="auto"/>
      <w:jc w:val="both"/>
      <w:outlineLvl w:val="1"/>
    </w:pPr>
    <w:rPr>
      <w:rFonts w:ascii="Times New Roman" w:hAnsi="Times New Roman"/>
      <w:b/>
      <w:sz w:val="24"/>
      <w:szCs w:val="20"/>
      <w:lang w:val="en-GB"/>
    </w:rPr>
  </w:style>
  <w:style w:type="paragraph" w:styleId="Heading3">
    <w:name w:val="heading 3"/>
    <w:basedOn w:val="Normal"/>
    <w:next w:val="Normal"/>
    <w:link w:val="Heading3Char"/>
    <w:qFormat/>
    <w:rsid w:val="00673275"/>
    <w:pPr>
      <w:keepNext/>
      <w:numPr>
        <w:ilvl w:val="2"/>
        <w:numId w:val="6"/>
      </w:numPr>
      <w:spacing w:after="240" w:line="240" w:lineRule="auto"/>
      <w:jc w:val="both"/>
      <w:outlineLvl w:val="2"/>
    </w:pPr>
    <w:rPr>
      <w:rFonts w:ascii="Times New Roman" w:hAnsi="Times New Roman"/>
      <w:sz w:val="24"/>
      <w:szCs w:val="20"/>
      <w:lang w:val="en-GB"/>
    </w:rPr>
  </w:style>
  <w:style w:type="character" w:default="1" w:styleId="DefaultParagraphFont">
    <w:name w:val="Default Paragraph Font"/>
    <w:uiPriority w:val="1"/>
    <w:semiHidden/>
    <w:unhideWhenUsed/>
    <w:rsid w:val="0067327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673275"/>
  </w:style>
  <w:style w:type="character" w:customStyle="1" w:styleId="Heading1Char">
    <w:name w:val="Heading 1 Char"/>
    <w:basedOn w:val="DefaultParagraphFont"/>
    <w:link w:val="Heading1"/>
    <w:rsid w:val="00673275"/>
    <w:rPr>
      <w:rFonts w:ascii="Times New Roman" w:eastAsia="Times New Roman" w:hAnsi="Times New Roman" w:cs="Times New Roman"/>
      <w:b/>
      <w:caps/>
      <w:noProof/>
      <w:sz w:val="24"/>
      <w:szCs w:val="20"/>
      <w:lang w:val="en-US"/>
    </w:rPr>
  </w:style>
  <w:style w:type="character" w:customStyle="1" w:styleId="Heading2Char">
    <w:name w:val="Heading 2 Char"/>
    <w:basedOn w:val="DefaultParagraphFont"/>
    <w:link w:val="Heading2"/>
    <w:rsid w:val="00673275"/>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rsid w:val="00673275"/>
    <w:rPr>
      <w:rFonts w:ascii="Times New Roman" w:eastAsia="Times New Roman" w:hAnsi="Times New Roman" w:cs="Times New Roman"/>
      <w:sz w:val="24"/>
      <w:szCs w:val="20"/>
      <w:lang w:val="en-GB"/>
    </w:rPr>
  </w:style>
  <w:style w:type="table" w:styleId="TableGrid">
    <w:name w:val="Table Grid"/>
    <w:basedOn w:val="TableNormal"/>
    <w:uiPriority w:val="39"/>
    <w:rsid w:val="00673275"/>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3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275"/>
    <w:rPr>
      <w:rFonts w:ascii="Calibri" w:eastAsia="Times New Roman" w:hAnsi="Calibri" w:cs="Times New Roman"/>
      <w:lang w:val="en-US"/>
    </w:rPr>
  </w:style>
  <w:style w:type="paragraph" w:styleId="Footer">
    <w:name w:val="footer"/>
    <w:basedOn w:val="Normal"/>
    <w:link w:val="FooterChar"/>
    <w:uiPriority w:val="99"/>
    <w:unhideWhenUsed/>
    <w:rsid w:val="00673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275"/>
    <w:rPr>
      <w:rFonts w:ascii="Calibri" w:eastAsia="Times New Roman" w:hAnsi="Calibri" w:cs="Times New Roman"/>
      <w:lang w:val="en-US"/>
    </w:rPr>
  </w:style>
  <w:style w:type="paragraph" w:styleId="ListParagraph">
    <w:name w:val="List Paragraph"/>
    <w:basedOn w:val="Normal"/>
    <w:uiPriority w:val="34"/>
    <w:qFormat/>
    <w:rsid w:val="00673275"/>
    <w:pPr>
      <w:ind w:left="720"/>
      <w:contextualSpacing/>
    </w:pPr>
  </w:style>
  <w:style w:type="paragraph" w:styleId="BalloonText">
    <w:name w:val="Balloon Text"/>
    <w:basedOn w:val="Normal"/>
    <w:link w:val="BalloonTextChar"/>
    <w:uiPriority w:val="99"/>
    <w:semiHidden/>
    <w:unhideWhenUsed/>
    <w:rsid w:val="0067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275"/>
    <w:rPr>
      <w:rFonts w:ascii="Tahoma" w:eastAsia="Times New Roman" w:hAnsi="Tahoma" w:cs="Tahoma"/>
      <w:sz w:val="16"/>
      <w:szCs w:val="16"/>
      <w:lang w:val="en-US"/>
    </w:rPr>
  </w:style>
  <w:style w:type="character" w:styleId="CommentReference">
    <w:name w:val="annotation reference"/>
    <w:basedOn w:val="DefaultParagraphFont"/>
    <w:unhideWhenUsed/>
    <w:rsid w:val="00673275"/>
    <w:rPr>
      <w:sz w:val="16"/>
      <w:szCs w:val="16"/>
    </w:rPr>
  </w:style>
  <w:style w:type="paragraph" w:styleId="CommentText">
    <w:name w:val="annotation text"/>
    <w:basedOn w:val="Normal"/>
    <w:link w:val="CommentTextChar"/>
    <w:unhideWhenUsed/>
    <w:rsid w:val="00673275"/>
    <w:pPr>
      <w:spacing w:line="240" w:lineRule="auto"/>
    </w:pPr>
    <w:rPr>
      <w:sz w:val="20"/>
      <w:szCs w:val="20"/>
    </w:rPr>
  </w:style>
  <w:style w:type="character" w:customStyle="1" w:styleId="CommentTextChar">
    <w:name w:val="Comment Text Char"/>
    <w:basedOn w:val="DefaultParagraphFont"/>
    <w:link w:val="CommentText"/>
    <w:rsid w:val="00673275"/>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73275"/>
    <w:rPr>
      <w:b/>
      <w:bCs/>
    </w:rPr>
  </w:style>
  <w:style w:type="character" w:customStyle="1" w:styleId="CommentSubjectChar">
    <w:name w:val="Comment Subject Char"/>
    <w:basedOn w:val="CommentTextChar"/>
    <w:link w:val="CommentSubject"/>
    <w:uiPriority w:val="99"/>
    <w:semiHidden/>
    <w:rsid w:val="00673275"/>
    <w:rPr>
      <w:b/>
      <w:bCs/>
    </w:rPr>
  </w:style>
  <w:style w:type="paragraph" w:customStyle="1" w:styleId="Titleofthepaper">
    <w:name w:val="Title of the paper"/>
    <w:rsid w:val="00673275"/>
    <w:pPr>
      <w:spacing w:after="0" w:line="240" w:lineRule="auto"/>
      <w:jc w:val="center"/>
    </w:pPr>
    <w:rPr>
      <w:rFonts w:ascii="Arial" w:eastAsia="Times New Roman" w:hAnsi="Arial" w:cs="Times New Roman"/>
      <w:b/>
      <w:noProof/>
      <w:sz w:val="28"/>
      <w:szCs w:val="20"/>
      <w:lang w:val="en-US"/>
    </w:rPr>
  </w:style>
  <w:style w:type="paragraph" w:customStyle="1" w:styleId="AuthorAffilliation">
    <w:name w:val="Author Affilliation"/>
    <w:rsid w:val="00673275"/>
    <w:pPr>
      <w:spacing w:after="0" w:line="240" w:lineRule="auto"/>
      <w:jc w:val="center"/>
    </w:pPr>
    <w:rPr>
      <w:rFonts w:ascii="Times New Roman" w:eastAsia="Times New Roman" w:hAnsi="Times New Roman" w:cs="Times New Roman"/>
      <w:noProof/>
      <w:sz w:val="24"/>
      <w:szCs w:val="20"/>
      <w:lang w:val="en-US"/>
    </w:rPr>
  </w:style>
  <w:style w:type="paragraph" w:customStyle="1" w:styleId="HeaderAbs">
    <w:name w:val="Header (Abs."/>
    <w:aliases w:val="Ref.,Ack.)"/>
    <w:basedOn w:val="Heading1"/>
    <w:rsid w:val="00673275"/>
    <w:pPr>
      <w:numPr>
        <w:numId w:val="0"/>
      </w:numPr>
    </w:pPr>
    <w:rPr>
      <w:noProof w:val="0"/>
    </w:rPr>
  </w:style>
  <w:style w:type="paragraph" w:customStyle="1" w:styleId="Reference">
    <w:name w:val="Reference"/>
    <w:basedOn w:val="Normal"/>
    <w:rsid w:val="00673275"/>
    <w:pPr>
      <w:numPr>
        <w:numId w:val="7"/>
      </w:numPr>
      <w:spacing w:after="240" w:line="240" w:lineRule="auto"/>
    </w:pPr>
    <w:rPr>
      <w:rFonts w:ascii="Times New Roman" w:hAnsi="Times New Roman"/>
      <w:sz w:val="24"/>
      <w:szCs w:val="20"/>
      <w:lang w:val="en-GB"/>
    </w:rPr>
  </w:style>
  <w:style w:type="character" w:styleId="Hyperlink">
    <w:name w:val="Hyperlink"/>
    <w:basedOn w:val="DefaultParagraphFont"/>
    <w:rsid w:val="00673275"/>
    <w:rPr>
      <w:color w:val="0000FF"/>
      <w:u w:val="single"/>
    </w:rPr>
  </w:style>
  <w:style w:type="paragraph" w:styleId="BodyText3">
    <w:name w:val="Body Text 3"/>
    <w:basedOn w:val="Normal"/>
    <w:link w:val="BodyText3Char"/>
    <w:rsid w:val="00673275"/>
    <w:pPr>
      <w:spacing w:after="120" w:line="240" w:lineRule="auto"/>
      <w:ind w:firstLine="567"/>
      <w:jc w:val="both"/>
    </w:pPr>
    <w:rPr>
      <w:rFonts w:ascii="Times New Roman" w:hAnsi="Times New Roman"/>
      <w:sz w:val="16"/>
      <w:szCs w:val="20"/>
      <w:lang w:val="en-GB"/>
    </w:rPr>
  </w:style>
  <w:style w:type="character" w:customStyle="1" w:styleId="BodyText3Char">
    <w:name w:val="Body Text 3 Char"/>
    <w:basedOn w:val="DefaultParagraphFont"/>
    <w:link w:val="BodyText3"/>
    <w:rsid w:val="00673275"/>
    <w:rPr>
      <w:rFonts w:ascii="Times New Roman" w:eastAsia="Times New Roman" w:hAnsi="Times New Roman" w:cs="Times New Roman"/>
      <w:sz w:val="16"/>
      <w:szCs w:val="20"/>
      <w:lang w:val="en-GB"/>
    </w:rPr>
  </w:style>
  <w:style w:type="paragraph" w:customStyle="1" w:styleId="FigureCaption">
    <w:name w:val="Figure_Caption"/>
    <w:basedOn w:val="Normal"/>
    <w:rsid w:val="00673275"/>
    <w:pPr>
      <w:spacing w:before="120" w:after="120" w:line="240" w:lineRule="auto"/>
      <w:jc w:val="center"/>
    </w:pPr>
    <w:rPr>
      <w:rFonts w:ascii="Times New Roman" w:hAnsi="Times New Roman"/>
      <w:iCs/>
      <w:sz w:val="20"/>
      <w:szCs w:val="24"/>
      <w:lang w:val="en-GB"/>
    </w:rPr>
  </w:style>
  <w:style w:type="paragraph" w:customStyle="1" w:styleId="TableCaption">
    <w:name w:val="Table_Caption"/>
    <w:basedOn w:val="Normal"/>
    <w:rsid w:val="00673275"/>
    <w:pPr>
      <w:keepNext/>
      <w:spacing w:before="240" w:after="120" w:line="240" w:lineRule="auto"/>
      <w:jc w:val="center"/>
    </w:pPr>
    <w:rPr>
      <w:rFonts w:ascii="Times New Roman" w:hAnsi="Times New Roman"/>
      <w:sz w:val="20"/>
      <w:szCs w:val="24"/>
      <w:lang w:val="en-GB"/>
    </w:rPr>
  </w:style>
  <w:style w:type="character" w:customStyle="1" w:styleId="CharChar">
    <w:name w:val="Char Char"/>
    <w:basedOn w:val="DefaultParagraphFont"/>
    <w:rsid w:val="00673275"/>
    <w:rPr>
      <w:sz w:val="24"/>
      <w:lang w:val="en-US" w:eastAsia="en-US" w:bidi="ar-SA"/>
    </w:rPr>
  </w:style>
  <w:style w:type="character" w:styleId="FollowedHyperlink">
    <w:name w:val="FollowedHyperlink"/>
    <w:basedOn w:val="DefaultParagraphFont"/>
    <w:uiPriority w:val="99"/>
    <w:semiHidden/>
    <w:unhideWhenUsed/>
    <w:rsid w:val="00673275"/>
    <w:rPr>
      <w:color w:val="954F72" w:themeColor="followedHyperlink"/>
      <w:u w:val="single"/>
    </w:rPr>
  </w:style>
  <w:style w:type="paragraph" w:styleId="NormalWeb">
    <w:name w:val="Normal (Web)"/>
    <w:basedOn w:val="Normal"/>
    <w:rsid w:val="00673275"/>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qFormat/>
    <w:rsid w:val="00673275"/>
    <w:rPr>
      <w:b/>
      <w:bCs/>
    </w:rPr>
  </w:style>
  <w:style w:type="character" w:styleId="Emphasis">
    <w:name w:val="Emphasis"/>
    <w:basedOn w:val="DefaultParagraphFont"/>
    <w:qFormat/>
    <w:rsid w:val="00673275"/>
    <w:rPr>
      <w:i/>
      <w:iCs/>
    </w:rPr>
  </w:style>
  <w:style w:type="character" w:customStyle="1" w:styleId="name">
    <w:name w:val="name"/>
    <w:basedOn w:val="DefaultParagraphFont"/>
    <w:rsid w:val="00673275"/>
  </w:style>
  <w:style w:type="character" w:styleId="HTMLCite">
    <w:name w:val="HTML Cite"/>
    <w:basedOn w:val="DefaultParagraphFont"/>
    <w:uiPriority w:val="99"/>
    <w:unhideWhenUsed/>
    <w:rsid w:val="0067327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Sutomo</dc:creator>
  <cp:lastModifiedBy>Sutomo</cp:lastModifiedBy>
  <cp:revision>3</cp:revision>
  <dcterms:created xsi:type="dcterms:W3CDTF">2018-06-06T01:15:00Z</dcterms:created>
  <dcterms:modified xsi:type="dcterms:W3CDTF">2018-06-06T01:20:00Z</dcterms:modified>
</cp:coreProperties>
</file>