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对接企业精准知识库 RAG 语义向量匹配检索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AGENT-101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Agent 智能平台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精准RAG知识检索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进行中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顾晓宇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顾晓宇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2026-05-18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在「AI Agent 智能平台」的迭代规划中，精准RAG知识检索方向需要补齐关键能力。当前团队与业务方对该场景诉求明确，为避免手工操作带来的效率损耗与一致性风险，决定立项本需求，通过平台化能力沉淀统一方案。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接入高精度向量嵌入大模型，构建 RAG 敏捷研发知识图谱，通过向量索引快速召回技术答案。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接入高精度向量嵌入模型，对企业研发知识库文档进行切片与向量化入库。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构建 RAG 检索-生成链路：向量索引快速召回相关片段，作为上下文注入大模型生成答案。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提供召回命中率与答案引用的评测看板，持续优化切片粒度与相似度阈值。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AGENT-101 · 2026-05-18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对接企业精准知识库 RAG 语义向量匹配检索</dc:title>
  <dc:creator>Agile Workspace</dc:creator>
  <dc:description>接入高精度向量嵌入大模型，构建 RAG 敏捷研发知识图谱，通过向量索引快速召回技术答案。</dc:description>
  <cp:lastModifiedBy>Un-named</cp:lastModifiedBy>
  <cp:revision>1</cp:revision>
  <dcterms:created xsi:type="dcterms:W3CDTF">2026-08-13T10:43:38.941Z</dcterms:created>
  <dcterms:modified xsi:type="dcterms:W3CDTF">2026-08-13T10:43:38.941Z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