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Automated Weekly Report Extraction via LLM</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AGENT-102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LLM Summary</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Anqi Liu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Xiaoyu Gu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2026-05-20</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LLM Summary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Extract sprint changes, test results, and open bugs using LLMs, outputting highly configurable rich-text weekly reports.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Extract requirement changes, test conclusions and open bugs from the sprint with one click as report material.</w:t>
      </w:r>
    </w:p>
    <w:p>
      <w:pPr>
        <w:pStyle w:val="ListParagraph"/>
        <w:numPr>
          <w:ilvl w:val="0"/>
          <w:numId w:val="1"/>
        </w:numPr>
        <w:spacing w:after="80" w:line="340"/>
      </w:pPr>
      <w:r>
        <w:t xml:space="preserve">Use LLMs to summarize, classify and structure the material into a rich-text weekly report draft.</w:t>
      </w:r>
    </w:p>
    <w:p>
      <w:pPr>
        <w:pStyle w:val="ListParagraph"/>
        <w:numPr>
          <w:ilvl w:val="0"/>
          <w:numId w:val="1"/>
        </w:numPr>
        <w:spacing w:after="80" w:line="340"/>
      </w:pPr>
      <w:r>
        <w:t xml:space="preserve">Report template fields are configurable, supporting different detail levels for management and engineering audiences.</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AGENT-102 · 2026-05-20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Weekly Report Extraction via LLM</dc:title>
  <dc:creator>Agile Workspace</dc:creator>
  <dc:description>Extract sprint changes, test results, and open bugs using LLMs, outputting highly configurable rich-text weekly reports.</dc:description>
  <cp:lastModifiedBy>Un-named</cp:lastModifiedBy>
  <cp:revision>1</cp:revision>
  <dcterms:created xsi:type="dcterms:W3CDTF">2026-08-13T10:43:39.045Z</dcterms:created>
  <dcterms:modified xsi:type="dcterms:W3CDTF">2026-08-13T10:43:39.045Z</dcterms:modified>
</cp:coreProperties>
</file>

<file path=docProps/custom.xml><?xml version="1.0" encoding="utf-8"?>
<Properties xmlns="http://schemas.openxmlformats.org/officeDocument/2006/custom-properties" xmlns:vt="http://schemas.openxmlformats.org/officeDocument/2006/docPropsVTypes"/>
</file>