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Dark Mode Deep Adaptation &amp; Perf Optimization</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CORE-111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General Basis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Designer</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Frontend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4</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2026-05-23</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General Basis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Smooth theme switching via CSS variables, avoid reflows.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Theme colors are implemented with CSS variables, transitioning smoothly and avoiding site-wide repaint/reflow overhead.</w:t>
      </w:r>
    </w:p>
    <w:p>
      <w:pPr>
        <w:pStyle w:val="ListParagraph"/>
        <w:numPr>
          <w:ilvl w:val="0"/>
          <w:numId w:val="1"/>
        </w:numPr>
        <w:spacing w:after="80" w:line="340"/>
      </w:pPr>
      <w:r>
        <w:t xml:space="preserve">Dark mode covers all components including charts, cards and forms, ensuring contrast and readability.</w:t>
      </w:r>
    </w:p>
    <w:p>
      <w:pPr>
        <w:pStyle w:val="ListParagraph"/>
        <w:numPr>
          <w:ilvl w:val="0"/>
          <w:numId w:val="1"/>
        </w:numPr>
        <w:spacing w:after="80" w:line="340"/>
      </w:pPr>
      <w:r>
        <w:t xml:space="preserve">Optimize the theme-switch path so switching completes within 100ms with no flicker.</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CORE-111 · 2026-05-23</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Mode Deep Adaptation &amp; Perf Optimization</dc:title>
  <dc:creator>Agile Workspace</dc:creator>
  <dc:description>Smooth theme switching via CSS variables, avoid reflows.</dc:description>
  <cp:lastModifiedBy>Un-named</cp:lastModifiedBy>
  <cp:revision>1</cp:revision>
  <dcterms:created xsi:type="dcterms:W3CDTF">2026-08-13T10:43:39.316Z</dcterms:created>
  <dcterms:modified xsi:type="dcterms:W3CDTF">2026-08-13T10:43:39.316Z</dcterms:modified>
</cp:coreProperties>
</file>

<file path=docProps/custom.xml><?xml version="1.0" encoding="utf-8"?>
<Properties xmlns="http://schemas.openxmlformats.org/officeDocument/2006/custom-properties" xmlns:vt="http://schemas.openxmlformats.org/officeDocument/2006/docPropsVTypes"/>
</file>