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Streaming LLM Card Rendering in Agile Workspace</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CORE-102</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Smart Cards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 Progress</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Haifeng Zhao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Xue Sun</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8</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2026-05-12</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Smart Cards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Develop streaming generative UI card rendering mechanism deeply bound to backend structured DSL rules. Support drag-and-drop interactions.</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Stream LLM tokens over SSE/WebSocket and render cards incrementally by DSL fragments to avoid full-card repaints.</w:t>
      </w:r>
    </w:p>
    <w:p>
      <w:pPr>
        <w:pStyle w:val="ListParagraph"/>
        <w:numPr>
          <w:ilvl w:val="0"/>
          <w:numId w:val="1"/>
        </w:numPr>
        <w:spacing w:after="80" w:line="340"/>
      </w:pPr>
      <w:r>
        <w:t xml:space="preserve">Backend-emitted structured DSL is strictly bound to component schemas; unknown component types fall back to plain text rendering.</w:t>
      </w:r>
    </w:p>
    <w:p>
      <w:pPr>
        <w:pStyle w:val="ListParagraph"/>
        <w:numPr>
          <w:ilvl w:val="0"/>
          <w:numId w:val="1"/>
        </w:numPr>
        <w:spacing w:after="80" w:line="340"/>
      </w:pPr>
      <w:r>
        <w:t xml:space="preserve">After generation, cards support component-level drag-and-drop reordering and inline editing, with layout persisted back to the session context.</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CORE-102 · 2026-05-12</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LLM Card Rendering in Agile Workspace</dc:title>
  <dc:creator>Agile Workspace</dc:creator>
  <dc:description>Develop streaming generative UI card rendering mechanism deeply bound to backend structured DSL rules. Support drag-and-drop interactions.</dc:description>
  <cp:lastModifiedBy>Un-named</cp:lastModifiedBy>
  <cp:revision>1</cp:revision>
  <dcterms:created xsi:type="dcterms:W3CDTF">2026-08-13T10:43:38.350Z</dcterms:created>
  <dcterms:modified xsi:type="dcterms:W3CDTF">2026-08-13T10:43:38.350Z</dcterms:modified>
</cp:coreProperties>
</file>

<file path=docProps/custom.xml><?xml version="1.0" encoding="utf-8"?>
<Properties xmlns="http://schemas.openxmlformats.org/officeDocument/2006/custom-properties" xmlns:vt="http://schemas.openxmlformats.org/officeDocument/2006/docPropsVTypes"/>
</file>