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E46" w:rsidRDefault="00914E46" w:rsidP="00914E46">
      <w:pPr>
        <w:pStyle w:val="Heading1"/>
      </w:pPr>
      <w:r>
        <w:t>Mobile Phone Site Proposal</w:t>
      </w:r>
      <w:r w:rsidR="00721AEA">
        <w:t xml:space="preserve"> – http://mobile.radisys.com</w:t>
      </w:r>
    </w:p>
    <w:p w:rsidR="00914E46" w:rsidRDefault="00914E46" w:rsidP="00914E46">
      <w:pPr>
        <w:pStyle w:val="NoSpacing"/>
      </w:pPr>
      <w:r>
        <w:t xml:space="preserve">With the rise of the 3G Smart phones, </w:t>
      </w:r>
      <w:proofErr w:type="spellStart"/>
      <w:r>
        <w:t>RadiSys</w:t>
      </w:r>
      <w:proofErr w:type="spellEnd"/>
      <w:r>
        <w:t xml:space="preserve"> should have a site designed specifically for a mobile device. There are many arguments about how to design this site and integrate it w</w:t>
      </w:r>
      <w:r w:rsidR="008129EA">
        <w:t>ith the current radisys.com.</w:t>
      </w:r>
      <w:r>
        <w:t xml:space="preserve"> </w:t>
      </w:r>
      <w:r w:rsidR="008129EA">
        <w:t>T</w:t>
      </w:r>
      <w:r>
        <w:t xml:space="preserve">he most convincing of these is that the current site does not play well with phones and to totally re-work it to be compatible would take a mountain of work.  Therefore, I am recommending a completely separate site as the way forward with mobile users. With this decision comes a myriad of questions. </w:t>
      </w:r>
    </w:p>
    <w:p w:rsidR="00914E46" w:rsidRPr="00C60D11" w:rsidRDefault="00914E46" w:rsidP="00914E46">
      <w:pPr>
        <w:pStyle w:val="NoSpacing"/>
      </w:pPr>
    </w:p>
    <w:p w:rsidR="00914E46" w:rsidRDefault="00914E46" w:rsidP="00914E46">
      <w:pPr>
        <w:pStyle w:val="NoSpacing"/>
        <w:rPr>
          <w:b/>
        </w:rPr>
      </w:pPr>
      <w:r w:rsidRPr="001214DD">
        <w:rPr>
          <w:b/>
        </w:rPr>
        <w:t xml:space="preserve">What content do we put onto this site? </w:t>
      </w:r>
    </w:p>
    <w:p w:rsidR="00914E46" w:rsidRDefault="00914E46" w:rsidP="00914E46">
      <w:pPr>
        <w:pStyle w:val="NoSpacing"/>
      </w:pPr>
      <w:r>
        <w:t xml:space="preserve">Only the </w:t>
      </w:r>
      <w:r w:rsidRPr="001214DD">
        <w:rPr>
          <w:rStyle w:val="Strong"/>
          <w:b w:val="0"/>
        </w:rPr>
        <w:t>essential elements should be brought over to the mobile web</w:t>
      </w:r>
      <w:r w:rsidRPr="001214DD">
        <w:rPr>
          <w:b/>
        </w:rPr>
        <w:t>.</w:t>
      </w:r>
      <w:r>
        <w:rPr>
          <w:b/>
        </w:rPr>
        <w:t xml:space="preserve"> </w:t>
      </w:r>
      <w:r>
        <w:t xml:space="preserve">The screen space on a mobile device is small so we need to </w:t>
      </w:r>
      <w:r>
        <w:rPr>
          <w:rStyle w:val="Strong"/>
          <w:b w:val="0"/>
        </w:rPr>
        <w:t xml:space="preserve">figure out what </w:t>
      </w:r>
      <w:r w:rsidRPr="001214DD">
        <w:rPr>
          <w:rStyle w:val="Strong"/>
          <w:b w:val="0"/>
        </w:rPr>
        <w:t>our user would be most interested in</w:t>
      </w:r>
      <w:r>
        <w:t xml:space="preserve"> and give them </w:t>
      </w:r>
      <w:r w:rsidRPr="001214DD">
        <w:rPr>
          <w:rStyle w:val="Emphasis"/>
          <w:i w:val="0"/>
        </w:rPr>
        <w:t>just</w:t>
      </w:r>
      <w:r>
        <w:t xml:space="preserve"> that. From our Google Analytics and </w:t>
      </w:r>
      <w:proofErr w:type="spellStart"/>
      <w:r>
        <w:t>Eloqua</w:t>
      </w:r>
      <w:proofErr w:type="spellEnd"/>
      <w:r>
        <w:t xml:space="preserve"> stats, I have compiled what I think is the most used content. For the first landing page, we would have to assume that the person knows who we are and skip over any introductory text but, make this a link in the navigation.</w:t>
      </w:r>
    </w:p>
    <w:p w:rsidR="00914E46" w:rsidRPr="001214DD" w:rsidRDefault="00914E46" w:rsidP="00914E46">
      <w:pPr>
        <w:pStyle w:val="NoSpacing"/>
        <w:rPr>
          <w:b/>
        </w:rPr>
      </w:pPr>
    </w:p>
    <w:p w:rsidR="00914E46" w:rsidRDefault="00914E46" w:rsidP="00914E46">
      <w:pPr>
        <w:pStyle w:val="NoSpacing"/>
        <w:numPr>
          <w:ilvl w:val="1"/>
          <w:numId w:val="8"/>
        </w:numPr>
      </w:pPr>
      <w:r>
        <w:t xml:space="preserve">Products </w:t>
      </w:r>
    </w:p>
    <w:p w:rsidR="00914E46" w:rsidRDefault="00914E46" w:rsidP="00914E46">
      <w:pPr>
        <w:pStyle w:val="NoSpacing"/>
        <w:numPr>
          <w:ilvl w:val="2"/>
          <w:numId w:val="8"/>
        </w:numPr>
      </w:pPr>
      <w:r>
        <w:t>List of Product categories as second page</w:t>
      </w:r>
    </w:p>
    <w:p w:rsidR="00914E46" w:rsidRDefault="00914E46" w:rsidP="00914E46">
      <w:pPr>
        <w:pStyle w:val="NoSpacing"/>
        <w:numPr>
          <w:ilvl w:val="2"/>
          <w:numId w:val="8"/>
        </w:numPr>
      </w:pPr>
      <w:r>
        <w:t>List of all products within category as third page</w:t>
      </w:r>
    </w:p>
    <w:p w:rsidR="00914E46" w:rsidRDefault="00914E46" w:rsidP="00914E46">
      <w:pPr>
        <w:pStyle w:val="NoSpacing"/>
        <w:numPr>
          <w:ilvl w:val="1"/>
          <w:numId w:val="8"/>
        </w:numPr>
      </w:pPr>
      <w:r>
        <w:t>Solutions</w:t>
      </w:r>
    </w:p>
    <w:p w:rsidR="00914E46" w:rsidRDefault="00914E46" w:rsidP="00914E46">
      <w:pPr>
        <w:pStyle w:val="NoSpacing"/>
        <w:numPr>
          <w:ilvl w:val="2"/>
          <w:numId w:val="8"/>
        </w:numPr>
      </w:pPr>
      <w:r>
        <w:t>List of solutions categories as second page</w:t>
      </w:r>
    </w:p>
    <w:p w:rsidR="00914E46" w:rsidRDefault="00914E46" w:rsidP="00914E46">
      <w:pPr>
        <w:pStyle w:val="NoSpacing"/>
        <w:numPr>
          <w:ilvl w:val="2"/>
          <w:numId w:val="8"/>
        </w:numPr>
      </w:pPr>
      <w:r>
        <w:t>List of all solutions within that category as third page</w:t>
      </w:r>
    </w:p>
    <w:p w:rsidR="00914E46" w:rsidRDefault="00914E46" w:rsidP="00914E46">
      <w:pPr>
        <w:pStyle w:val="NoSpacing"/>
        <w:numPr>
          <w:ilvl w:val="1"/>
          <w:numId w:val="8"/>
        </w:numPr>
      </w:pPr>
      <w:r>
        <w:t>Press Releases</w:t>
      </w:r>
    </w:p>
    <w:p w:rsidR="00914E46" w:rsidRDefault="00914E46" w:rsidP="00914E46">
      <w:pPr>
        <w:pStyle w:val="NoSpacing"/>
        <w:numPr>
          <w:ilvl w:val="1"/>
          <w:numId w:val="8"/>
        </w:numPr>
      </w:pPr>
      <w:r>
        <w:t>Whitepapers</w:t>
      </w:r>
    </w:p>
    <w:p w:rsidR="00914E46" w:rsidRDefault="00914E46" w:rsidP="00914E46">
      <w:pPr>
        <w:pStyle w:val="NoSpacing"/>
        <w:numPr>
          <w:ilvl w:val="1"/>
          <w:numId w:val="8"/>
        </w:numPr>
      </w:pPr>
      <w:r>
        <w:t>Contact Us</w:t>
      </w:r>
    </w:p>
    <w:p w:rsidR="00914E46" w:rsidRDefault="00914E46" w:rsidP="00914E46">
      <w:pPr>
        <w:pStyle w:val="NoSpacing"/>
        <w:numPr>
          <w:ilvl w:val="1"/>
          <w:numId w:val="8"/>
        </w:numPr>
      </w:pPr>
      <w:r>
        <w:t xml:space="preserve">Support </w:t>
      </w:r>
    </w:p>
    <w:p w:rsidR="00914E46" w:rsidRDefault="00914E46" w:rsidP="00914E46">
      <w:pPr>
        <w:pStyle w:val="NoSpacing"/>
        <w:numPr>
          <w:ilvl w:val="1"/>
          <w:numId w:val="8"/>
        </w:numPr>
      </w:pPr>
      <w:r>
        <w:t>About Us – just the first page</w:t>
      </w:r>
    </w:p>
    <w:p w:rsidR="00914E46" w:rsidRDefault="00914E46" w:rsidP="00914E46">
      <w:pPr>
        <w:pStyle w:val="NoSpacing"/>
        <w:numPr>
          <w:ilvl w:val="1"/>
          <w:numId w:val="8"/>
        </w:numPr>
      </w:pPr>
      <w:r>
        <w:t xml:space="preserve">Home page sliders scaled down </w:t>
      </w:r>
      <w:r w:rsidRPr="00CA1CA7">
        <w:rPr>
          <w:color w:val="FF0000"/>
        </w:rPr>
        <w:t>– V2</w:t>
      </w:r>
    </w:p>
    <w:p w:rsidR="00914E46" w:rsidRDefault="00914E46" w:rsidP="00914E46">
      <w:pPr>
        <w:pStyle w:val="NoSpacing"/>
        <w:numPr>
          <w:ilvl w:val="1"/>
          <w:numId w:val="8"/>
        </w:numPr>
      </w:pPr>
      <w:r>
        <w:t>From Google analytics top pages</w:t>
      </w:r>
    </w:p>
    <w:p w:rsidR="00914E46" w:rsidRDefault="00914E46" w:rsidP="00914E46">
      <w:pPr>
        <w:pStyle w:val="NoSpacing"/>
        <w:numPr>
          <w:ilvl w:val="2"/>
          <w:numId w:val="8"/>
        </w:numPr>
      </w:pPr>
      <w:r>
        <w:t>/</w:t>
      </w:r>
    </w:p>
    <w:p w:rsidR="00914E46" w:rsidRDefault="00914E46" w:rsidP="00914E46">
      <w:pPr>
        <w:pStyle w:val="NoSpacing"/>
        <w:numPr>
          <w:ilvl w:val="2"/>
          <w:numId w:val="8"/>
        </w:numPr>
      </w:pPr>
      <w:r>
        <w:t>Corporate</w:t>
      </w:r>
    </w:p>
    <w:p w:rsidR="00914E46" w:rsidRDefault="00914E46" w:rsidP="00914E46">
      <w:pPr>
        <w:pStyle w:val="NoSpacing"/>
        <w:numPr>
          <w:ilvl w:val="2"/>
          <w:numId w:val="8"/>
        </w:numPr>
      </w:pPr>
      <w:r>
        <w:t>Products</w:t>
      </w:r>
    </w:p>
    <w:p w:rsidR="00914E46" w:rsidRDefault="00914E46" w:rsidP="00914E46">
      <w:pPr>
        <w:pStyle w:val="NoSpacing"/>
        <w:numPr>
          <w:ilvl w:val="2"/>
          <w:numId w:val="8"/>
        </w:numPr>
      </w:pPr>
      <w:r>
        <w:t>Downloads – not really applicable here</w:t>
      </w:r>
    </w:p>
    <w:p w:rsidR="00914E46" w:rsidRDefault="00914E46" w:rsidP="00914E46">
      <w:pPr>
        <w:pStyle w:val="NoSpacing"/>
        <w:numPr>
          <w:ilvl w:val="2"/>
          <w:numId w:val="8"/>
        </w:numPr>
      </w:pPr>
      <w:r>
        <w:t>Contact-Us</w:t>
      </w:r>
    </w:p>
    <w:p w:rsidR="00914E46" w:rsidRDefault="00914E46" w:rsidP="00914E46">
      <w:pPr>
        <w:pStyle w:val="NoSpacing"/>
        <w:numPr>
          <w:ilvl w:val="2"/>
          <w:numId w:val="8"/>
        </w:numPr>
      </w:pPr>
      <w:r>
        <w:t>Careers – useful on mobile?</w:t>
      </w:r>
    </w:p>
    <w:p w:rsidR="008129EA" w:rsidRDefault="00914E46" w:rsidP="00914E46">
      <w:pPr>
        <w:pStyle w:val="NoSpacing"/>
        <w:numPr>
          <w:ilvl w:val="2"/>
          <w:numId w:val="8"/>
        </w:numPr>
      </w:pPr>
      <w:r>
        <w:t>Service – numbers for contacting support</w:t>
      </w:r>
    </w:p>
    <w:p w:rsidR="008129EA" w:rsidRDefault="008129EA" w:rsidP="008129EA">
      <w:pPr>
        <w:pStyle w:val="NoSpacing"/>
        <w:numPr>
          <w:ilvl w:val="1"/>
          <w:numId w:val="8"/>
        </w:numPr>
      </w:pPr>
      <w:r>
        <w:t xml:space="preserve">From </w:t>
      </w:r>
      <w:proofErr w:type="spellStart"/>
      <w:r>
        <w:t>Eloqua</w:t>
      </w:r>
      <w:proofErr w:type="spellEnd"/>
      <w:r>
        <w:t xml:space="preserve"> Web Stats report – top pages</w:t>
      </w:r>
    </w:p>
    <w:p w:rsidR="008129EA" w:rsidRDefault="008129EA" w:rsidP="008129EA">
      <w:pPr>
        <w:pStyle w:val="NoSpacing"/>
        <w:numPr>
          <w:ilvl w:val="2"/>
          <w:numId w:val="8"/>
        </w:numPr>
      </w:pPr>
      <w:r>
        <w:t>http://www.radisys.com</w:t>
      </w:r>
    </w:p>
    <w:p w:rsidR="008129EA" w:rsidRDefault="008129EA" w:rsidP="008129EA">
      <w:pPr>
        <w:pStyle w:val="NoSpacing"/>
        <w:numPr>
          <w:ilvl w:val="2"/>
          <w:numId w:val="8"/>
        </w:numPr>
      </w:pPr>
      <w:r w:rsidRPr="008129EA">
        <w:t>http://www.microware.com</w:t>
      </w:r>
    </w:p>
    <w:p w:rsidR="008129EA" w:rsidRDefault="008129EA" w:rsidP="008129EA">
      <w:pPr>
        <w:pStyle w:val="NoSpacing"/>
        <w:numPr>
          <w:ilvl w:val="2"/>
          <w:numId w:val="8"/>
        </w:numPr>
      </w:pPr>
      <w:r w:rsidRPr="008129EA">
        <w:t>http://www.radisys.com/service.htm</w:t>
      </w:r>
      <w:r>
        <w:t>l</w:t>
      </w:r>
    </w:p>
    <w:p w:rsidR="008129EA" w:rsidRDefault="009D2999" w:rsidP="008129EA">
      <w:pPr>
        <w:pStyle w:val="NoSpacing"/>
        <w:numPr>
          <w:ilvl w:val="2"/>
          <w:numId w:val="8"/>
        </w:numPr>
      </w:pPr>
      <w:hyperlink r:id="rId5" w:history="1">
        <w:r w:rsidR="008129EA" w:rsidRPr="00380D2A">
          <w:rPr>
            <w:rStyle w:val="Hyperlink"/>
          </w:rPr>
          <w:t>http://www.radisys.com/atca4-0.html</w:t>
        </w:r>
      </w:hyperlink>
      <w:r w:rsidR="008129EA">
        <w:t xml:space="preserve"> </w:t>
      </w:r>
    </w:p>
    <w:p w:rsidR="008129EA" w:rsidRDefault="008129EA" w:rsidP="008129EA">
      <w:pPr>
        <w:pStyle w:val="NoSpacing"/>
        <w:numPr>
          <w:ilvl w:val="2"/>
          <w:numId w:val="8"/>
        </w:numPr>
      </w:pPr>
      <w:r w:rsidRPr="008129EA">
        <w:t>http://www.radisys.com/Solutions/IP-Media-Servers/Audio-Conferencing/Audio-Conferencing-Services.html</w:t>
      </w:r>
    </w:p>
    <w:p w:rsidR="008129EA" w:rsidRDefault="008129EA" w:rsidP="008129EA">
      <w:pPr>
        <w:pStyle w:val="NoSpacing"/>
        <w:numPr>
          <w:ilvl w:val="2"/>
          <w:numId w:val="8"/>
        </w:numPr>
      </w:pPr>
      <w:r w:rsidRPr="008129EA">
        <w:t>http://www.radisys.com/Products/COM-Express/COM-Express-Modules.html</w:t>
      </w:r>
    </w:p>
    <w:p w:rsidR="008129EA" w:rsidRDefault="008129EA" w:rsidP="008129EA">
      <w:pPr>
        <w:pStyle w:val="NoSpacing"/>
        <w:numPr>
          <w:ilvl w:val="2"/>
          <w:numId w:val="8"/>
        </w:numPr>
      </w:pPr>
      <w:r w:rsidRPr="008129EA">
        <w:t>http://www.radisys.com/Products/ATCA.html</w:t>
      </w:r>
    </w:p>
    <w:p w:rsidR="008129EA" w:rsidRDefault="008129EA" w:rsidP="008129EA">
      <w:pPr>
        <w:pStyle w:val="NoSpacing"/>
        <w:numPr>
          <w:ilvl w:val="2"/>
          <w:numId w:val="8"/>
        </w:numPr>
      </w:pPr>
      <w:r w:rsidRPr="008129EA">
        <w:t>http://www.radisys.com/Products/Media-Servers.html</w:t>
      </w:r>
    </w:p>
    <w:p w:rsidR="00914E46" w:rsidRDefault="008129EA" w:rsidP="008129EA">
      <w:pPr>
        <w:pStyle w:val="NoSpacing"/>
        <w:numPr>
          <w:ilvl w:val="2"/>
          <w:numId w:val="8"/>
        </w:numPr>
      </w:pPr>
      <w:r>
        <w:t>http://www.radisys.com/Contact-Us.html</w:t>
      </w:r>
    </w:p>
    <w:p w:rsidR="00914E46" w:rsidRDefault="00914E46" w:rsidP="00914E46">
      <w:pPr>
        <w:pStyle w:val="NoSpacing"/>
      </w:pPr>
    </w:p>
    <w:p w:rsidR="00914E46" w:rsidRDefault="00914E46" w:rsidP="00914E46">
      <w:pPr>
        <w:pStyle w:val="NoSpacing"/>
        <w:rPr>
          <w:b/>
        </w:rPr>
      </w:pPr>
    </w:p>
    <w:p w:rsidR="00914E46" w:rsidRDefault="00914E46" w:rsidP="00914E46">
      <w:pPr>
        <w:pStyle w:val="NoSpacing"/>
        <w:rPr>
          <w:b/>
        </w:rPr>
      </w:pPr>
    </w:p>
    <w:p w:rsidR="00914E46" w:rsidRDefault="00914E46" w:rsidP="00914E46">
      <w:pPr>
        <w:pStyle w:val="NoSpacing"/>
        <w:rPr>
          <w:b/>
        </w:rPr>
      </w:pPr>
    </w:p>
    <w:p w:rsidR="00914E46" w:rsidRDefault="00914E46" w:rsidP="00914E46">
      <w:pPr>
        <w:pStyle w:val="NoSpacing"/>
        <w:rPr>
          <w:b/>
        </w:rPr>
      </w:pPr>
    </w:p>
    <w:p w:rsidR="00914E46" w:rsidRDefault="00914E46" w:rsidP="00914E46">
      <w:pPr>
        <w:pStyle w:val="NoSpacing"/>
      </w:pPr>
      <w:r w:rsidRPr="00881AF0">
        <w:rPr>
          <w:b/>
        </w:rPr>
        <w:t>What phones do we want to support?</w:t>
      </w:r>
    </w:p>
    <w:p w:rsidR="003D1CA7" w:rsidRDefault="00914E46" w:rsidP="00914E46">
      <w:pPr>
        <w:pStyle w:val="NoSpacing"/>
      </w:pPr>
      <w:r>
        <w:t xml:space="preserve">According to </w:t>
      </w:r>
      <w:hyperlink r:id="rId6" w:history="1">
        <w:r w:rsidRPr="00380D2A">
          <w:rPr>
            <w:rStyle w:val="Hyperlink"/>
          </w:rPr>
          <w:t>www.statcounter.com</w:t>
        </w:r>
      </w:hyperlink>
      <w:r>
        <w:t xml:space="preserve"> the most used phone OS on the web is the </w:t>
      </w:r>
      <w:proofErr w:type="spellStart"/>
      <w:proofErr w:type="gramStart"/>
      <w:r>
        <w:t>SymbianOS</w:t>
      </w:r>
      <w:proofErr w:type="spellEnd"/>
      <w:r>
        <w:t xml:space="preserve"> which</w:t>
      </w:r>
      <w:proofErr w:type="gramEnd"/>
      <w:r>
        <w:t xml:space="preserve"> is the Nokia phones. These are most popular </w:t>
      </w:r>
      <w:r w:rsidR="003D1CA7">
        <w:t>in Europe and Asia. Close on it</w:t>
      </w:r>
      <w:r>
        <w:t xml:space="preserve">s heels is the </w:t>
      </w:r>
      <w:proofErr w:type="spellStart"/>
      <w:r>
        <w:t>iPhone</w:t>
      </w:r>
      <w:proofErr w:type="spellEnd"/>
      <w:r>
        <w:t xml:space="preserve">. Trailing far behind is the RIM Blackberry. Radisys users are 30% </w:t>
      </w:r>
      <w:proofErr w:type="spellStart"/>
      <w:r>
        <w:t>iPhone</w:t>
      </w:r>
      <w:proofErr w:type="spellEnd"/>
      <w:r>
        <w:t xml:space="preserve"> and 70% Blackberry but, this is switching out to more </w:t>
      </w:r>
      <w:proofErr w:type="spellStart"/>
      <w:r>
        <w:t>iPhone</w:t>
      </w:r>
      <w:proofErr w:type="spellEnd"/>
      <w:r>
        <w:t xml:space="preserve"> use</w:t>
      </w:r>
      <w:r w:rsidR="003D1CA7">
        <w:t xml:space="preserve"> as phones are turned over at the company</w:t>
      </w:r>
      <w:r>
        <w:t xml:space="preserve">. Worldwide Blackberry use is only 10% while in the US it is only 3.7%. </w:t>
      </w:r>
      <w:r w:rsidR="003D1CA7">
        <w:t xml:space="preserve">This is based on phone usage. I cannot locate stats for business specific </w:t>
      </w:r>
      <w:proofErr w:type="gramStart"/>
      <w:r w:rsidR="003D1CA7">
        <w:t>but,</w:t>
      </w:r>
      <w:proofErr w:type="gramEnd"/>
      <w:r w:rsidR="003D1CA7">
        <w:t xml:space="preserve"> I am going to venture a guess that the Blackberry is higher for business use.  </w:t>
      </w:r>
    </w:p>
    <w:p w:rsidR="003D1CA7" w:rsidRDefault="003D1CA7" w:rsidP="00914E46">
      <w:pPr>
        <w:pStyle w:val="NoSpacing"/>
      </w:pPr>
    </w:p>
    <w:p w:rsidR="003D1CA7" w:rsidRDefault="003D1CA7" w:rsidP="00914E46">
      <w:pPr>
        <w:pStyle w:val="NoSpacing"/>
      </w:pPr>
      <w:r>
        <w:t xml:space="preserve">The main pieces to support on the phone are the browser and screen size. </w:t>
      </w:r>
      <w:proofErr w:type="spellStart"/>
      <w:proofErr w:type="gramStart"/>
      <w:r>
        <w:t>iPhones</w:t>
      </w:r>
      <w:proofErr w:type="spellEnd"/>
      <w:proofErr w:type="gramEnd"/>
      <w:r>
        <w:t xml:space="preserve"> have by far the most sophisticated browser followed by the Palm Pre and Sony phones. The programming of a site for </w:t>
      </w:r>
      <w:proofErr w:type="spellStart"/>
      <w:r>
        <w:t>RadiSys</w:t>
      </w:r>
      <w:proofErr w:type="spellEnd"/>
      <w:r>
        <w:t xml:space="preserve"> will not be using Flash or any complicated </w:t>
      </w:r>
      <w:proofErr w:type="spellStart"/>
      <w:r>
        <w:t>Javascript</w:t>
      </w:r>
      <w:proofErr w:type="spellEnd"/>
      <w:r>
        <w:t>. We need to just send out the most streamlined of messages. Our main site can be the display of our technology and slick transitions until phone display technology advances a little more.</w:t>
      </w:r>
    </w:p>
    <w:p w:rsidR="003D1CA7" w:rsidRDefault="003D1CA7" w:rsidP="00914E46">
      <w:pPr>
        <w:pStyle w:val="NoSpacing"/>
      </w:pPr>
    </w:p>
    <w:p w:rsidR="00914E46" w:rsidRDefault="00914E46" w:rsidP="00914E46">
      <w:pPr>
        <w:pStyle w:val="NoSpacing"/>
      </w:pPr>
    </w:p>
    <w:p w:rsidR="00914E46" w:rsidRDefault="00914E46" w:rsidP="00914E46">
      <w:pPr>
        <w:pStyle w:val="NoSpacing"/>
      </w:pPr>
    </w:p>
    <w:p w:rsidR="00914E46" w:rsidRDefault="00914E46" w:rsidP="00914E46">
      <w:pPr>
        <w:pStyle w:val="NoSpacing"/>
      </w:pPr>
      <w:r>
        <w:rPr>
          <w:noProof/>
        </w:rPr>
        <w:drawing>
          <wp:inline distT="0" distB="0" distL="0" distR="0">
            <wp:extent cx="6195974" cy="4000500"/>
            <wp:effectExtent l="25400" t="0" r="162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199754" cy="4002941"/>
                    </a:xfrm>
                    <a:prstGeom prst="rect">
                      <a:avLst/>
                    </a:prstGeom>
                    <a:noFill/>
                    <a:ln w="9525">
                      <a:noFill/>
                      <a:miter lim="800000"/>
                      <a:headEnd/>
                      <a:tailEnd/>
                    </a:ln>
                  </pic:spPr>
                </pic:pic>
              </a:graphicData>
            </a:graphic>
          </wp:inline>
        </w:drawing>
      </w:r>
    </w:p>
    <w:p w:rsidR="00914E46" w:rsidRDefault="00914E46" w:rsidP="00914E46">
      <w:pPr>
        <w:pStyle w:val="NoSpacing"/>
      </w:pPr>
    </w:p>
    <w:p w:rsidR="00914E46" w:rsidRDefault="009D2999" w:rsidP="00914E46">
      <w:pPr>
        <w:pStyle w:val="NoSpacing"/>
      </w:pPr>
      <w:hyperlink r:id="rId8" w:anchor="mobile_os-ww-monthly-200911-2010014" w:history="1">
        <w:r w:rsidR="00914E46" w:rsidRPr="00380D2A">
          <w:rPr>
            <w:rStyle w:val="Hyperlink"/>
          </w:rPr>
          <w:t>http://gs.statcounter.com/#mobile_os-ww-monthly-200911-2010014</w:t>
        </w:r>
      </w:hyperlink>
    </w:p>
    <w:p w:rsidR="00914E46" w:rsidRDefault="00914E46" w:rsidP="00914E46">
      <w:pPr>
        <w:pStyle w:val="NoSpacing"/>
      </w:pPr>
    </w:p>
    <w:p w:rsidR="00914E46" w:rsidRDefault="00914E46" w:rsidP="00914E46">
      <w:pPr>
        <w:pStyle w:val="NoSpacing"/>
      </w:pPr>
    </w:p>
    <w:p w:rsidR="00914E46" w:rsidRDefault="00914E46" w:rsidP="00914E46">
      <w:pPr>
        <w:pStyle w:val="NoSpacing"/>
      </w:pPr>
      <w:r>
        <w:rPr>
          <w:noProof/>
        </w:rPr>
        <w:drawing>
          <wp:inline distT="0" distB="0" distL="0" distR="0">
            <wp:extent cx="4597430" cy="2628172"/>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601195" cy="2630324"/>
                    </a:xfrm>
                    <a:prstGeom prst="rect">
                      <a:avLst/>
                    </a:prstGeom>
                    <a:noFill/>
                    <a:ln w="9525">
                      <a:noFill/>
                      <a:miter lim="800000"/>
                      <a:headEnd/>
                      <a:tailEnd/>
                    </a:ln>
                  </pic:spPr>
                </pic:pic>
              </a:graphicData>
            </a:graphic>
          </wp:inline>
        </w:drawing>
      </w:r>
    </w:p>
    <w:p w:rsidR="00914E46" w:rsidRDefault="009D2999" w:rsidP="00914E46">
      <w:pPr>
        <w:pStyle w:val="NoSpacing"/>
      </w:pPr>
      <w:hyperlink r:id="rId10" w:history="1">
        <w:r w:rsidR="00914E46" w:rsidRPr="00380D2A">
          <w:rPr>
            <w:rStyle w:val="Hyperlink"/>
          </w:rPr>
          <w:t>http://blog.nielsen.com/nielsenwire/online_mobile/top-mobile-phones-sites-and-brands-for-2009/</w:t>
        </w:r>
      </w:hyperlink>
    </w:p>
    <w:p w:rsidR="00914E46" w:rsidRDefault="00914E46" w:rsidP="00914E46">
      <w:pPr>
        <w:pStyle w:val="NoSpacing"/>
      </w:pPr>
    </w:p>
    <w:p w:rsidR="00914E46" w:rsidRDefault="00914E46" w:rsidP="00914E46">
      <w:pPr>
        <w:pStyle w:val="NoSpacing"/>
      </w:pPr>
    </w:p>
    <w:p w:rsidR="00914E46" w:rsidRDefault="00914E46" w:rsidP="00914E46">
      <w:pPr>
        <w:pStyle w:val="NoSpacing"/>
        <w:rPr>
          <w:noProof/>
        </w:rPr>
      </w:pPr>
      <w:r>
        <w:t>Browser use on phones:</w:t>
      </w:r>
    </w:p>
    <w:p w:rsidR="00914E46" w:rsidRDefault="00914E46" w:rsidP="00914E46">
      <w:pPr>
        <w:pStyle w:val="NoSpacing"/>
        <w:rPr>
          <w:noProof/>
        </w:rPr>
      </w:pPr>
    </w:p>
    <w:p w:rsidR="00914E46" w:rsidRDefault="00914E46" w:rsidP="00914E46">
      <w:pPr>
        <w:pStyle w:val="NoSpacing"/>
      </w:pPr>
      <w:r>
        <w:rPr>
          <w:noProof/>
        </w:rPr>
        <w:drawing>
          <wp:inline distT="0" distB="0" distL="0" distR="0">
            <wp:extent cx="6172200" cy="398515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172200" cy="3985150"/>
                    </a:xfrm>
                    <a:prstGeom prst="rect">
                      <a:avLst/>
                    </a:prstGeom>
                    <a:noFill/>
                    <a:ln w="9525">
                      <a:noFill/>
                      <a:miter lim="800000"/>
                      <a:headEnd/>
                      <a:tailEnd/>
                    </a:ln>
                  </pic:spPr>
                </pic:pic>
              </a:graphicData>
            </a:graphic>
          </wp:inline>
        </w:drawing>
      </w:r>
    </w:p>
    <w:p w:rsidR="00914E46" w:rsidRDefault="00914E46" w:rsidP="00914E46">
      <w:pPr>
        <w:pStyle w:val="NoSpacing"/>
      </w:pPr>
    </w:p>
    <w:p w:rsidR="00914E46" w:rsidRDefault="009D2999" w:rsidP="00914E46">
      <w:pPr>
        <w:pStyle w:val="NoSpacing"/>
      </w:pPr>
      <w:hyperlink r:id="rId12" w:anchor="mobile_browser-ww-monthly-200911-2010014" w:history="1">
        <w:r w:rsidR="00914E46" w:rsidRPr="00380D2A">
          <w:rPr>
            <w:rStyle w:val="Hyperlink"/>
          </w:rPr>
          <w:t>http://gs.statcounter.com/#mobile_browser-ww-monthly-200911-2010014</w:t>
        </w:r>
      </w:hyperlink>
    </w:p>
    <w:p w:rsidR="00914E46" w:rsidRDefault="00914E46" w:rsidP="00914E46">
      <w:pPr>
        <w:pStyle w:val="NoSpacing"/>
      </w:pPr>
    </w:p>
    <w:p w:rsidR="00914E46" w:rsidRPr="00B219BB" w:rsidRDefault="00914E46" w:rsidP="00914E46">
      <w:pPr>
        <w:pStyle w:val="NoSpacing"/>
        <w:rPr>
          <w:b/>
        </w:rPr>
      </w:pPr>
      <w:r w:rsidRPr="00B219BB">
        <w:rPr>
          <w:b/>
        </w:rPr>
        <w:t xml:space="preserve">List of supported Cell Phones by Opera </w:t>
      </w:r>
      <w:r>
        <w:rPr>
          <w:b/>
        </w:rPr>
        <w:t>browser</w:t>
      </w:r>
      <w:r w:rsidRPr="00B219BB">
        <w:rPr>
          <w:b/>
        </w:rPr>
        <w:t xml:space="preserve">: </w:t>
      </w:r>
    </w:p>
    <w:p w:rsidR="00914E46" w:rsidRPr="00B219BB" w:rsidRDefault="00914E46" w:rsidP="00914E46">
      <w:pPr>
        <w:pStyle w:val="NoSpacing"/>
        <w:numPr>
          <w:ilvl w:val="0"/>
          <w:numId w:val="10"/>
        </w:numPr>
        <w:rPr>
          <w:rStyle w:val="figure-caption"/>
        </w:rPr>
      </w:pPr>
      <w:r w:rsidRPr="00B219BB">
        <w:rPr>
          <w:rStyle w:val="figure-caption"/>
        </w:rPr>
        <w:t xml:space="preserve">Alcatel, </w:t>
      </w:r>
      <w:proofErr w:type="spellStart"/>
      <w:r w:rsidRPr="00B219BB">
        <w:rPr>
          <w:rStyle w:val="figure-caption"/>
        </w:rPr>
        <w:t>Audiovox</w:t>
      </w:r>
      <w:proofErr w:type="spellEnd"/>
      <w:r w:rsidRPr="00B219BB">
        <w:rPr>
          <w:rStyle w:val="figure-caption"/>
        </w:rPr>
        <w:t xml:space="preserve">, </w:t>
      </w:r>
      <w:proofErr w:type="spellStart"/>
      <w:r w:rsidRPr="00B219BB">
        <w:rPr>
          <w:rStyle w:val="figure-caption"/>
        </w:rPr>
        <w:t>Benq</w:t>
      </w:r>
      <w:proofErr w:type="spellEnd"/>
      <w:r w:rsidRPr="00B219BB">
        <w:rPr>
          <w:rStyle w:val="figure-caption"/>
        </w:rPr>
        <w:t xml:space="preserve">-Siemens, BlackBerry, LG, Motorola, NEC, Nokia, O2, Orange, Palm, Panasonic, </w:t>
      </w:r>
      <w:proofErr w:type="spellStart"/>
      <w:r w:rsidRPr="00B219BB">
        <w:rPr>
          <w:rStyle w:val="figure-caption"/>
        </w:rPr>
        <w:t>Pantech</w:t>
      </w:r>
      <w:proofErr w:type="spellEnd"/>
      <w:r w:rsidRPr="00B219BB">
        <w:rPr>
          <w:rStyle w:val="figure-caption"/>
        </w:rPr>
        <w:t xml:space="preserve">, Philips, </w:t>
      </w:r>
      <w:proofErr w:type="spellStart"/>
      <w:r w:rsidRPr="00B219BB">
        <w:rPr>
          <w:rStyle w:val="figure-caption"/>
        </w:rPr>
        <w:t>Qtek</w:t>
      </w:r>
      <w:proofErr w:type="spellEnd"/>
      <w:r w:rsidRPr="00B219BB">
        <w:rPr>
          <w:rStyle w:val="figure-caption"/>
        </w:rPr>
        <w:t xml:space="preserve"> </w:t>
      </w:r>
    </w:p>
    <w:p w:rsidR="00914E46" w:rsidRPr="00B219BB" w:rsidRDefault="00914E46" w:rsidP="00914E46">
      <w:pPr>
        <w:pStyle w:val="NoSpacing"/>
        <w:numPr>
          <w:ilvl w:val="0"/>
          <w:numId w:val="10"/>
        </w:numPr>
        <w:rPr>
          <w:rStyle w:val="figure-caption"/>
        </w:rPr>
      </w:pPr>
      <w:proofErr w:type="spellStart"/>
      <w:r w:rsidRPr="00B219BB">
        <w:rPr>
          <w:rStyle w:val="figure-caption"/>
        </w:rPr>
        <w:t>Cingular</w:t>
      </w:r>
      <w:proofErr w:type="gramStart"/>
      <w:r w:rsidRPr="00B219BB">
        <w:rPr>
          <w:rStyle w:val="figure-caption"/>
        </w:rPr>
        <w:t>,Dopod</w:t>
      </w:r>
      <w:proofErr w:type="spellEnd"/>
      <w:proofErr w:type="gramEnd"/>
      <w:r w:rsidRPr="00B219BB">
        <w:rPr>
          <w:rStyle w:val="figure-caption"/>
        </w:rPr>
        <w:t xml:space="preserve">, Fly, Generic, HTC, </w:t>
      </w:r>
      <w:proofErr w:type="spellStart"/>
      <w:r w:rsidRPr="00B219BB">
        <w:rPr>
          <w:rStyle w:val="figure-caption"/>
        </w:rPr>
        <w:t>Sagem</w:t>
      </w:r>
      <w:proofErr w:type="spellEnd"/>
      <w:r w:rsidRPr="00B219BB">
        <w:rPr>
          <w:rStyle w:val="figure-caption"/>
        </w:rPr>
        <w:t xml:space="preserve">, Samsung, Sanyo, Sharp, Siemens, Sony Ericsson, T-Mobile, </w:t>
      </w:r>
      <w:proofErr w:type="spellStart"/>
      <w:r w:rsidRPr="00B219BB">
        <w:rPr>
          <w:rStyle w:val="figure-caption"/>
        </w:rPr>
        <w:t>i</w:t>
      </w:r>
      <w:proofErr w:type="spellEnd"/>
      <w:r w:rsidRPr="00B219BB">
        <w:rPr>
          <w:rStyle w:val="figure-caption"/>
        </w:rPr>
        <w:t xml:space="preserve">-mate, Acer n311, </w:t>
      </w:r>
      <w:proofErr w:type="spellStart"/>
      <w:r w:rsidRPr="00B219BB">
        <w:rPr>
          <w:rStyle w:val="figure-caption"/>
        </w:rPr>
        <w:t>Benq</w:t>
      </w:r>
      <w:proofErr w:type="spellEnd"/>
      <w:r w:rsidRPr="00B219BB">
        <w:rPr>
          <w:rStyle w:val="figure-caption"/>
        </w:rPr>
        <w:t xml:space="preserve">, P50, </w:t>
      </w:r>
      <w:proofErr w:type="spellStart"/>
      <w:r w:rsidRPr="00B219BB">
        <w:rPr>
          <w:rStyle w:val="figure-caption"/>
        </w:rPr>
        <w:t>Grundig</w:t>
      </w:r>
      <w:proofErr w:type="spellEnd"/>
      <w:r w:rsidRPr="00B219BB">
        <w:rPr>
          <w:rStyle w:val="figure-caption"/>
        </w:rPr>
        <w:t xml:space="preserve"> GR980, GSPDA Jasper S20, </w:t>
      </w:r>
    </w:p>
    <w:p w:rsidR="00914E46" w:rsidRPr="00B219BB" w:rsidRDefault="00914E46" w:rsidP="00914E46">
      <w:pPr>
        <w:pStyle w:val="NoSpacing"/>
        <w:numPr>
          <w:ilvl w:val="0"/>
          <w:numId w:val="10"/>
        </w:numPr>
        <w:rPr>
          <w:rStyle w:val="figure-caption"/>
        </w:rPr>
      </w:pPr>
      <w:r w:rsidRPr="00B219BB">
        <w:rPr>
          <w:rStyle w:val="figure-caption"/>
        </w:rPr>
        <w:t xml:space="preserve">HP </w:t>
      </w:r>
      <w:proofErr w:type="spellStart"/>
      <w:r w:rsidRPr="00B219BB">
        <w:rPr>
          <w:rStyle w:val="figure-caption"/>
        </w:rPr>
        <w:t>iPAQ</w:t>
      </w:r>
      <w:proofErr w:type="spellEnd"/>
      <w:r w:rsidRPr="00B219BB">
        <w:rPr>
          <w:rStyle w:val="figure-caption"/>
        </w:rPr>
        <w:t xml:space="preserve"> 514, HP </w:t>
      </w:r>
      <w:proofErr w:type="spellStart"/>
      <w:r w:rsidRPr="00B219BB">
        <w:rPr>
          <w:rStyle w:val="figure-caption"/>
        </w:rPr>
        <w:t>iPAQ</w:t>
      </w:r>
      <w:proofErr w:type="spellEnd"/>
      <w:r w:rsidRPr="00B219BB">
        <w:rPr>
          <w:rStyle w:val="figure-caption"/>
        </w:rPr>
        <w:t xml:space="preserve"> hx2490, I-Mobile 901, </w:t>
      </w:r>
      <w:proofErr w:type="spellStart"/>
      <w:r w:rsidRPr="00B219BB">
        <w:rPr>
          <w:rStyle w:val="figure-caption"/>
        </w:rPr>
        <w:t>Innostream</w:t>
      </w:r>
      <w:proofErr w:type="spellEnd"/>
      <w:r w:rsidRPr="00B219BB">
        <w:rPr>
          <w:rStyle w:val="figure-caption"/>
        </w:rPr>
        <w:t xml:space="preserve"> </w:t>
      </w:r>
      <w:proofErr w:type="spellStart"/>
      <w:r w:rsidRPr="00B219BB">
        <w:rPr>
          <w:rStyle w:val="figure-caption"/>
        </w:rPr>
        <w:t>Inno</w:t>
      </w:r>
      <w:proofErr w:type="spellEnd"/>
      <w:r w:rsidRPr="00B219BB">
        <w:rPr>
          <w:rStyle w:val="figure-caption"/>
        </w:rPr>
        <w:t xml:space="preserve"> 55, </w:t>
      </w:r>
      <w:proofErr w:type="spellStart"/>
      <w:r w:rsidRPr="00B219BB">
        <w:rPr>
          <w:rStyle w:val="figure-caption"/>
        </w:rPr>
        <w:t>Mitac</w:t>
      </w:r>
      <w:proofErr w:type="spellEnd"/>
      <w:r w:rsidRPr="00B219BB">
        <w:rPr>
          <w:rStyle w:val="figure-caption"/>
        </w:rPr>
        <w:t xml:space="preserve"> Mio A701, </w:t>
      </w:r>
      <w:proofErr w:type="spellStart"/>
      <w:r w:rsidRPr="00B219BB">
        <w:rPr>
          <w:rStyle w:val="figure-caption"/>
        </w:rPr>
        <w:t>Sendo</w:t>
      </w:r>
      <w:proofErr w:type="spellEnd"/>
      <w:r w:rsidRPr="00B219BB">
        <w:rPr>
          <w:rStyle w:val="figure-caption"/>
        </w:rPr>
        <w:t xml:space="preserve"> S600, </w:t>
      </w:r>
      <w:proofErr w:type="spellStart"/>
      <w:r w:rsidRPr="00B219BB">
        <w:rPr>
          <w:rStyle w:val="figure-caption"/>
        </w:rPr>
        <w:t>Sendo</w:t>
      </w:r>
      <w:proofErr w:type="spellEnd"/>
      <w:r w:rsidRPr="00B219BB">
        <w:rPr>
          <w:rStyle w:val="figure-caption"/>
        </w:rPr>
        <w:t xml:space="preserve"> X, Sony CLIE PEG-UX50, </w:t>
      </w:r>
    </w:p>
    <w:p w:rsidR="00914E46" w:rsidRPr="00B219BB" w:rsidRDefault="00914E46" w:rsidP="00914E46">
      <w:pPr>
        <w:pStyle w:val="NoSpacing"/>
        <w:numPr>
          <w:ilvl w:val="0"/>
          <w:numId w:val="10"/>
        </w:numPr>
        <w:rPr>
          <w:rStyle w:val="figure-caption"/>
        </w:rPr>
      </w:pPr>
      <w:r w:rsidRPr="00B219BB">
        <w:rPr>
          <w:rStyle w:val="figure-caption"/>
        </w:rPr>
        <w:t xml:space="preserve">Toshiba G900, Toshiba VM4050, Virgin Lobster 700TV, </w:t>
      </w:r>
      <w:proofErr w:type="spellStart"/>
      <w:r w:rsidRPr="00B219BB">
        <w:rPr>
          <w:rStyle w:val="figure-caption"/>
        </w:rPr>
        <w:t>VKMobile</w:t>
      </w:r>
      <w:proofErr w:type="spellEnd"/>
      <w:r w:rsidRPr="00B219BB">
        <w:rPr>
          <w:rStyle w:val="figure-caption"/>
        </w:rPr>
        <w:t xml:space="preserve"> VK2020, Vodafone VPA Compact, </w:t>
      </w:r>
      <w:proofErr w:type="spellStart"/>
      <w:r w:rsidRPr="00B219BB">
        <w:rPr>
          <w:rStyle w:val="figure-caption"/>
        </w:rPr>
        <w:t>Voxtel</w:t>
      </w:r>
      <w:proofErr w:type="spellEnd"/>
      <w:r w:rsidRPr="00B219BB">
        <w:rPr>
          <w:rStyle w:val="figure-caption"/>
        </w:rPr>
        <w:t xml:space="preserve"> VS600, </w:t>
      </w:r>
      <w:proofErr w:type="spellStart"/>
      <w:r w:rsidRPr="00B219BB">
        <w:rPr>
          <w:rStyle w:val="figure-caption"/>
        </w:rPr>
        <w:t>Voxtel</w:t>
      </w:r>
      <w:proofErr w:type="spellEnd"/>
      <w:r w:rsidRPr="00B219BB">
        <w:rPr>
          <w:rStyle w:val="figure-caption"/>
        </w:rPr>
        <w:t xml:space="preserve"> W210. </w:t>
      </w:r>
      <w:proofErr w:type="spellStart"/>
      <w:r w:rsidRPr="00B219BB">
        <w:rPr>
          <w:rStyle w:val="figure-caption"/>
        </w:rPr>
        <w:t>Infact</w:t>
      </w:r>
      <w:proofErr w:type="spellEnd"/>
      <w:r w:rsidRPr="00B219BB">
        <w:rPr>
          <w:rStyle w:val="figure-caption"/>
        </w:rPr>
        <w:t xml:space="preserve"> most phones with GPRS. </w:t>
      </w:r>
    </w:p>
    <w:p w:rsidR="00914E46" w:rsidRDefault="00914E46" w:rsidP="00914E46">
      <w:pPr>
        <w:pStyle w:val="NoSpacing"/>
        <w:rPr>
          <w:b/>
          <w:sz w:val="28"/>
        </w:rPr>
      </w:pPr>
    </w:p>
    <w:p w:rsidR="00914E46" w:rsidRDefault="00914E46" w:rsidP="00914E46">
      <w:pPr>
        <w:pStyle w:val="NoSpacing"/>
        <w:rPr>
          <w:b/>
        </w:rPr>
      </w:pPr>
      <w:r w:rsidRPr="00A82238">
        <w:rPr>
          <w:b/>
        </w:rPr>
        <w:t>What screen size do we design for?</w:t>
      </w:r>
    </w:p>
    <w:p w:rsidR="00914E46" w:rsidRDefault="00914E46" w:rsidP="00914E46">
      <w:pPr>
        <w:pStyle w:val="NoSpacing"/>
      </w:pPr>
      <w:r>
        <w:t xml:space="preserve">The design of the site will have to adapt to a myriad of screen sizes. The main difference between </w:t>
      </w:r>
      <w:r w:rsidR="003D1CA7">
        <w:t>designs</w:t>
      </w:r>
      <w:r>
        <w:t xml:space="preserve"> for a desktop vs. a mobile device is that desktop resolutions are more horizontal (1024x768) while a mobile device is more vertical (360x480). Therefore, the design must be simple and have the ability to ‘stack’ which means each piece of navigation will rest on top of the other in a vertical pattern. Text should be kept to a minimum and images will have to be sparse.  </w:t>
      </w:r>
    </w:p>
    <w:p w:rsidR="00914E46" w:rsidRPr="00271EED" w:rsidRDefault="00914E46" w:rsidP="00914E46">
      <w:pPr>
        <w:pStyle w:val="NoSpacing"/>
      </w:pPr>
    </w:p>
    <w:p w:rsidR="00914E46" w:rsidRDefault="00914E46" w:rsidP="00914E46">
      <w:pPr>
        <w:pStyle w:val="NoSpacing"/>
        <w:numPr>
          <w:ilvl w:val="0"/>
          <w:numId w:val="10"/>
        </w:numPr>
        <w:rPr>
          <w:rStyle w:val="figure-caption"/>
        </w:rPr>
      </w:pPr>
      <w:r>
        <w:rPr>
          <w:rStyle w:val="figure-caption"/>
        </w:rPr>
        <w:t xml:space="preserve">The Blackberry 9700 uses a display size of 360x480 pixels </w:t>
      </w:r>
    </w:p>
    <w:p w:rsidR="00914E46" w:rsidRDefault="00914E46" w:rsidP="00914E46">
      <w:pPr>
        <w:pStyle w:val="NoSpacing"/>
        <w:numPr>
          <w:ilvl w:val="0"/>
          <w:numId w:val="10"/>
        </w:numPr>
        <w:rPr>
          <w:rStyle w:val="figure-caption"/>
        </w:rPr>
      </w:pPr>
      <w:r>
        <w:rPr>
          <w:rStyle w:val="figure-caption"/>
        </w:rPr>
        <w:t xml:space="preserve">The Sony </w:t>
      </w:r>
      <w:proofErr w:type="spellStart"/>
      <w:r>
        <w:rPr>
          <w:rStyle w:val="figure-caption"/>
        </w:rPr>
        <w:t>Satio</w:t>
      </w:r>
      <w:proofErr w:type="spellEnd"/>
      <w:r>
        <w:rPr>
          <w:rStyle w:val="figure-caption"/>
        </w:rPr>
        <w:t xml:space="preserve"> uses a display </w:t>
      </w:r>
      <w:proofErr w:type="spellStart"/>
      <w:r>
        <w:rPr>
          <w:rStyle w:val="figure-caption"/>
        </w:rPr>
        <w:t>display</w:t>
      </w:r>
      <w:proofErr w:type="spellEnd"/>
      <w:r>
        <w:rPr>
          <w:rStyle w:val="figure-caption"/>
        </w:rPr>
        <w:t xml:space="preserve"> size of 360x640 pixels</w:t>
      </w:r>
    </w:p>
    <w:p w:rsidR="00914E46" w:rsidRDefault="00914E46" w:rsidP="00914E46">
      <w:pPr>
        <w:pStyle w:val="NoSpacing"/>
        <w:numPr>
          <w:ilvl w:val="0"/>
          <w:numId w:val="10"/>
        </w:numPr>
        <w:rPr>
          <w:rStyle w:val="figure-caption"/>
        </w:rPr>
      </w:pPr>
      <w:r>
        <w:t xml:space="preserve">The Sony Ericsson </w:t>
      </w:r>
      <w:proofErr w:type="spellStart"/>
      <w:r>
        <w:t>Aino</w:t>
      </w:r>
      <w:proofErr w:type="spellEnd"/>
      <w:r>
        <w:t xml:space="preserve"> has a 240x430 pixel screen</w:t>
      </w:r>
    </w:p>
    <w:p w:rsidR="00914E46" w:rsidRPr="00A90E0F" w:rsidRDefault="00914E46" w:rsidP="00914E46">
      <w:pPr>
        <w:pStyle w:val="NoSpacing"/>
        <w:numPr>
          <w:ilvl w:val="0"/>
          <w:numId w:val="10"/>
        </w:numPr>
      </w:pPr>
      <w:r w:rsidRPr="00D608AB">
        <w:rPr>
          <w:rFonts w:cs="Helvetica Neue"/>
          <w:color w:val="39455A"/>
          <w:szCs w:val="28"/>
        </w:rPr>
        <w:t xml:space="preserve">The </w:t>
      </w:r>
      <w:proofErr w:type="spellStart"/>
      <w:r w:rsidRPr="00D608AB">
        <w:rPr>
          <w:rFonts w:cs="Helvetica Neue"/>
          <w:color w:val="39455A"/>
          <w:szCs w:val="28"/>
        </w:rPr>
        <w:t>iPhone</w:t>
      </w:r>
      <w:proofErr w:type="spellEnd"/>
      <w:r w:rsidRPr="00D608AB">
        <w:rPr>
          <w:rFonts w:cs="Helvetica Neue"/>
          <w:color w:val="39455A"/>
          <w:szCs w:val="28"/>
        </w:rPr>
        <w:t xml:space="preserve"> has a 320×480 pixel screen</w:t>
      </w:r>
    </w:p>
    <w:p w:rsidR="00914E46" w:rsidRPr="00A90E0F" w:rsidRDefault="00914E46" w:rsidP="00914E46">
      <w:pPr>
        <w:pStyle w:val="NoSpacing"/>
        <w:numPr>
          <w:ilvl w:val="0"/>
          <w:numId w:val="10"/>
        </w:numPr>
      </w:pPr>
      <w:r>
        <w:rPr>
          <w:rFonts w:cs="Helvetica Neue"/>
          <w:color w:val="39455A"/>
          <w:szCs w:val="28"/>
        </w:rPr>
        <w:t>T</w:t>
      </w:r>
      <w:r w:rsidRPr="00D608AB">
        <w:rPr>
          <w:rFonts w:cs="Helvetica Neue"/>
          <w:color w:val="39455A"/>
          <w:szCs w:val="28"/>
        </w:rPr>
        <w:t>he HTC Touch Pro has a 480×640 pixel screen</w:t>
      </w:r>
    </w:p>
    <w:p w:rsidR="00914E46" w:rsidRPr="00A90E0F" w:rsidRDefault="00914E46" w:rsidP="00914E46">
      <w:pPr>
        <w:pStyle w:val="NoSpacing"/>
        <w:numPr>
          <w:ilvl w:val="0"/>
          <w:numId w:val="10"/>
        </w:numPr>
      </w:pPr>
      <w:r>
        <w:rPr>
          <w:rFonts w:cs="Helvetica Neue"/>
          <w:color w:val="39455A"/>
          <w:szCs w:val="28"/>
        </w:rPr>
        <w:t>T</w:t>
      </w:r>
      <w:r w:rsidRPr="00D608AB">
        <w:rPr>
          <w:rFonts w:cs="Helvetica Neue"/>
          <w:color w:val="39455A"/>
          <w:szCs w:val="28"/>
        </w:rPr>
        <w:t>he Palm Pre has a 320×480 pixel screen</w:t>
      </w:r>
    </w:p>
    <w:p w:rsidR="00914E46" w:rsidRPr="00A01BB2" w:rsidRDefault="00914E46" w:rsidP="00914E46">
      <w:pPr>
        <w:pStyle w:val="NoSpacing"/>
        <w:numPr>
          <w:ilvl w:val="0"/>
          <w:numId w:val="10"/>
        </w:numPr>
      </w:pPr>
      <w:r>
        <w:rPr>
          <w:rFonts w:cs="Helvetica Neue"/>
          <w:color w:val="39455A"/>
          <w:szCs w:val="28"/>
        </w:rPr>
        <w:t>T</w:t>
      </w:r>
      <w:r w:rsidRPr="00D608AB">
        <w:rPr>
          <w:rFonts w:cs="Helvetica Neue"/>
          <w:color w:val="39455A"/>
          <w:szCs w:val="28"/>
        </w:rPr>
        <w:t>he BlackBerry Storm has a 360×480 pixel screen</w:t>
      </w:r>
    </w:p>
    <w:p w:rsidR="00914E46" w:rsidRPr="00A01BB2" w:rsidRDefault="00914E46" w:rsidP="00914E46">
      <w:pPr>
        <w:pStyle w:val="NoSpacing"/>
        <w:numPr>
          <w:ilvl w:val="0"/>
          <w:numId w:val="10"/>
        </w:numPr>
      </w:pPr>
      <w:r>
        <w:rPr>
          <w:rFonts w:cs="Helvetica Neue"/>
          <w:color w:val="39455A"/>
          <w:szCs w:val="28"/>
        </w:rPr>
        <w:t>Actual measurements of my Blackberry screen: 192 x 144</w:t>
      </w:r>
    </w:p>
    <w:p w:rsidR="00914E46" w:rsidRDefault="00914E46" w:rsidP="00914E46">
      <w:pPr>
        <w:pStyle w:val="NoSpacing"/>
        <w:numPr>
          <w:ilvl w:val="0"/>
          <w:numId w:val="10"/>
        </w:numPr>
      </w:pPr>
      <w:r>
        <w:rPr>
          <w:rFonts w:cs="Helvetica Neue"/>
          <w:color w:val="39455A"/>
          <w:szCs w:val="28"/>
        </w:rPr>
        <w:t xml:space="preserve">Actual measurements of my </w:t>
      </w:r>
      <w:proofErr w:type="spellStart"/>
      <w:r>
        <w:rPr>
          <w:rFonts w:cs="Helvetica Neue"/>
          <w:color w:val="39455A"/>
          <w:szCs w:val="28"/>
        </w:rPr>
        <w:t>iPhone</w:t>
      </w:r>
      <w:proofErr w:type="spellEnd"/>
      <w:r>
        <w:rPr>
          <w:rFonts w:cs="Helvetica Neue"/>
          <w:color w:val="39455A"/>
          <w:szCs w:val="28"/>
        </w:rPr>
        <w:t xml:space="preserve"> screen: 192 x 240</w:t>
      </w:r>
    </w:p>
    <w:p w:rsidR="00914E46" w:rsidRDefault="00914E46" w:rsidP="00914E46">
      <w:pPr>
        <w:pStyle w:val="NoSpacing"/>
        <w:rPr>
          <w:b/>
        </w:rPr>
      </w:pPr>
    </w:p>
    <w:p w:rsidR="00914E46" w:rsidRDefault="00914E46" w:rsidP="00914E46">
      <w:pPr>
        <w:pStyle w:val="NoSpacing"/>
        <w:rPr>
          <w:b/>
        </w:rPr>
      </w:pPr>
      <w:r>
        <w:rPr>
          <w:b/>
        </w:rPr>
        <w:t>Screen Sizes</w:t>
      </w:r>
    </w:p>
    <w:p w:rsidR="00914E46" w:rsidRDefault="00914E46" w:rsidP="00914E46">
      <w:pPr>
        <w:pStyle w:val="NoSpacing"/>
        <w:rPr>
          <w:b/>
        </w:rPr>
      </w:pPr>
    </w:p>
    <w:p w:rsidR="00914E46" w:rsidRDefault="00914E46" w:rsidP="00914E46">
      <w:pPr>
        <w:pStyle w:val="NoSpacing"/>
        <w:rPr>
          <w:b/>
        </w:rPr>
      </w:pPr>
      <w:r>
        <w:rPr>
          <w:b/>
          <w:noProof/>
        </w:rPr>
        <w:drawing>
          <wp:inline distT="0" distB="0" distL="0" distR="0">
            <wp:extent cx="2412717" cy="3627120"/>
            <wp:effectExtent l="25400" t="0" r="283"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13411" cy="3628164"/>
                    </a:xfrm>
                    <a:prstGeom prst="rect">
                      <a:avLst/>
                    </a:prstGeom>
                    <a:noFill/>
                    <a:ln w="9525">
                      <a:noFill/>
                      <a:miter lim="800000"/>
                      <a:headEnd/>
                      <a:tailEnd/>
                    </a:ln>
                  </pic:spPr>
                </pic:pic>
              </a:graphicData>
            </a:graphic>
          </wp:inline>
        </w:drawing>
      </w:r>
    </w:p>
    <w:p w:rsidR="00914E46" w:rsidRDefault="00914E46" w:rsidP="00914E46">
      <w:pPr>
        <w:pStyle w:val="NoSpacing"/>
        <w:rPr>
          <w:b/>
        </w:rPr>
      </w:pPr>
    </w:p>
    <w:p w:rsidR="00914E46" w:rsidRDefault="00914E46" w:rsidP="00914E46">
      <w:pPr>
        <w:pStyle w:val="NoSpacing"/>
        <w:rPr>
          <w:b/>
        </w:rPr>
      </w:pPr>
    </w:p>
    <w:p w:rsidR="003D1CA7" w:rsidRDefault="003D1CA7" w:rsidP="00914E46">
      <w:pPr>
        <w:pStyle w:val="NoSpacing"/>
        <w:rPr>
          <w:b/>
        </w:rPr>
      </w:pPr>
    </w:p>
    <w:p w:rsidR="003D1CA7" w:rsidRDefault="003D1CA7" w:rsidP="00914E46">
      <w:pPr>
        <w:pStyle w:val="NoSpacing"/>
        <w:rPr>
          <w:b/>
        </w:rPr>
      </w:pPr>
    </w:p>
    <w:p w:rsidR="003D1CA7" w:rsidRDefault="003D1CA7" w:rsidP="00914E46">
      <w:pPr>
        <w:pStyle w:val="NoSpacing"/>
        <w:rPr>
          <w:b/>
        </w:rPr>
      </w:pPr>
    </w:p>
    <w:p w:rsidR="003D1CA7" w:rsidRDefault="003D1CA7" w:rsidP="00914E46">
      <w:pPr>
        <w:pStyle w:val="NoSpacing"/>
        <w:rPr>
          <w:b/>
        </w:rPr>
      </w:pPr>
    </w:p>
    <w:p w:rsidR="003D1CA7" w:rsidRDefault="003D1CA7" w:rsidP="00914E46">
      <w:pPr>
        <w:pStyle w:val="NoSpacing"/>
        <w:rPr>
          <w:b/>
        </w:rPr>
      </w:pPr>
    </w:p>
    <w:p w:rsidR="00914E46" w:rsidRDefault="00914E46" w:rsidP="00914E46">
      <w:pPr>
        <w:pStyle w:val="NoSpacing"/>
        <w:rPr>
          <w:b/>
        </w:rPr>
      </w:pPr>
      <w:r w:rsidRPr="00A82238">
        <w:rPr>
          <w:b/>
        </w:rPr>
        <w:t xml:space="preserve">Do you auto-detect and force a phone user to the mobile site? </w:t>
      </w:r>
    </w:p>
    <w:p w:rsidR="00914E46" w:rsidRPr="002D4A64" w:rsidRDefault="005473E2" w:rsidP="00914E46">
      <w:pPr>
        <w:pStyle w:val="NoSpacing"/>
      </w:pPr>
      <w:r>
        <w:t>According to most design theories</w:t>
      </w:r>
      <w:r w:rsidR="00914E46">
        <w:t xml:space="preserve"> for mobile site</w:t>
      </w:r>
      <w:r>
        <w:t>s</w:t>
      </w:r>
      <w:r w:rsidR="00914E46">
        <w:t>, you should let your users choose between viewing the full site and switching into the mobile site. In practice, this hardly seams to be used with most sites detecting that you are on a phone and sending you off to the mobile site automatically. Since the full radisys.com site is not designed even remotely for mobile users, this is the route that I would suggest taking.</w:t>
      </w:r>
    </w:p>
    <w:p w:rsidR="00914E46" w:rsidRDefault="00914E46" w:rsidP="00914E46">
      <w:pPr>
        <w:pStyle w:val="NoSpacing"/>
        <w:rPr>
          <w:b/>
          <w:sz w:val="28"/>
        </w:rPr>
      </w:pPr>
    </w:p>
    <w:p w:rsidR="00914E46" w:rsidRDefault="00914E46" w:rsidP="00914E46">
      <w:pPr>
        <w:pStyle w:val="NoSpacing"/>
        <w:rPr>
          <w:b/>
          <w:sz w:val="28"/>
        </w:rPr>
      </w:pPr>
      <w:r w:rsidRPr="008C523C">
        <w:rPr>
          <w:b/>
          <w:sz w:val="28"/>
        </w:rPr>
        <w:t>Sites to see/compare</w:t>
      </w:r>
    </w:p>
    <w:p w:rsidR="00914E46" w:rsidRDefault="00914E46" w:rsidP="00914E46">
      <w:pPr>
        <w:pStyle w:val="NoSpacing"/>
        <w:numPr>
          <w:ilvl w:val="0"/>
          <w:numId w:val="7"/>
        </w:numPr>
      </w:pPr>
      <w:proofErr w:type="spellStart"/>
      <w:r w:rsidRPr="007145FF">
        <w:t>Walma</w:t>
      </w:r>
      <w:r>
        <w:t>r</w:t>
      </w:r>
      <w:r w:rsidRPr="007145FF">
        <w:t>t</w:t>
      </w:r>
      <w:proofErr w:type="spellEnd"/>
    </w:p>
    <w:p w:rsidR="00914E46" w:rsidRDefault="009D2999" w:rsidP="00914E46">
      <w:pPr>
        <w:pStyle w:val="NoSpacing"/>
        <w:numPr>
          <w:ilvl w:val="1"/>
          <w:numId w:val="7"/>
        </w:numPr>
      </w:pPr>
      <w:hyperlink r:id="rId14" w:history="1">
        <w:r w:rsidR="00914E46" w:rsidRPr="00B421A9">
          <w:rPr>
            <w:rStyle w:val="Hyperlink"/>
            <w:rFonts w:cs="Georgia"/>
            <w:iCs/>
            <w:szCs w:val="28"/>
          </w:rPr>
          <w:t>http://www.walmart.com</w:t>
        </w:r>
      </w:hyperlink>
    </w:p>
    <w:p w:rsidR="00914E46" w:rsidRPr="007145FF" w:rsidRDefault="009D2999" w:rsidP="00914E46">
      <w:pPr>
        <w:pStyle w:val="NoSpacing"/>
        <w:numPr>
          <w:ilvl w:val="1"/>
          <w:numId w:val="7"/>
        </w:numPr>
      </w:pPr>
      <w:hyperlink r:id="rId15" w:history="1">
        <w:r w:rsidR="00914E46" w:rsidRPr="007145FF">
          <w:rPr>
            <w:rStyle w:val="Hyperlink"/>
            <w:rFonts w:cs="Georgia"/>
            <w:iCs/>
            <w:szCs w:val="28"/>
          </w:rPr>
          <w:t>http://mobile.walmart.com</w:t>
        </w:r>
      </w:hyperlink>
    </w:p>
    <w:p w:rsidR="00914E46" w:rsidRPr="007145FF" w:rsidRDefault="00914E46" w:rsidP="00914E46">
      <w:pPr>
        <w:pStyle w:val="NoSpacing"/>
        <w:numPr>
          <w:ilvl w:val="0"/>
          <w:numId w:val="7"/>
        </w:numPr>
      </w:pPr>
      <w:r>
        <w:rPr>
          <w:rFonts w:cs="Georgia"/>
          <w:iCs/>
          <w:color w:val="262626"/>
          <w:szCs w:val="28"/>
        </w:rPr>
        <w:t>CNET</w:t>
      </w:r>
    </w:p>
    <w:p w:rsidR="00914E46" w:rsidRDefault="009D2999" w:rsidP="00914E46">
      <w:pPr>
        <w:pStyle w:val="NoSpacing"/>
        <w:numPr>
          <w:ilvl w:val="1"/>
          <w:numId w:val="7"/>
        </w:numPr>
      </w:pPr>
      <w:hyperlink r:id="rId16" w:history="1">
        <w:r w:rsidR="00914E46" w:rsidRPr="00B421A9">
          <w:rPr>
            <w:rStyle w:val="Hyperlink"/>
            <w:rFonts w:cs="Georgia"/>
            <w:iCs/>
            <w:szCs w:val="28"/>
          </w:rPr>
          <w:t>http://www.cnet.com</w:t>
        </w:r>
      </w:hyperlink>
    </w:p>
    <w:p w:rsidR="00914E46" w:rsidRPr="00C75E52" w:rsidRDefault="009D2999" w:rsidP="00914E46">
      <w:pPr>
        <w:pStyle w:val="NoSpacing"/>
        <w:numPr>
          <w:ilvl w:val="1"/>
          <w:numId w:val="7"/>
        </w:numPr>
      </w:pPr>
      <w:hyperlink r:id="rId17" w:history="1">
        <w:r w:rsidR="00914E46" w:rsidRPr="00B421A9">
          <w:rPr>
            <w:rStyle w:val="Hyperlink"/>
            <w:rFonts w:cs="Georgia"/>
            <w:iCs/>
            <w:szCs w:val="28"/>
          </w:rPr>
          <w:t>http://iphone.cnet.com</w:t>
        </w:r>
      </w:hyperlink>
      <w:r w:rsidR="003D1CA7">
        <w:rPr>
          <w:rFonts w:cs="Georgia"/>
          <w:iCs/>
          <w:color w:val="262626"/>
          <w:szCs w:val="28"/>
        </w:rPr>
        <w:t xml:space="preserve"> - </w:t>
      </w:r>
      <w:proofErr w:type="spellStart"/>
      <w:r w:rsidR="003D1CA7">
        <w:rPr>
          <w:rFonts w:cs="Georgia"/>
          <w:iCs/>
          <w:color w:val="262626"/>
          <w:szCs w:val="28"/>
        </w:rPr>
        <w:t>iP</w:t>
      </w:r>
      <w:r w:rsidR="00914E46">
        <w:rPr>
          <w:rFonts w:cs="Georgia"/>
          <w:iCs/>
          <w:color w:val="262626"/>
          <w:szCs w:val="28"/>
        </w:rPr>
        <w:t>hone</w:t>
      </w:r>
      <w:proofErr w:type="spellEnd"/>
      <w:r w:rsidR="00914E46">
        <w:rPr>
          <w:rFonts w:cs="Georgia"/>
          <w:iCs/>
          <w:color w:val="262626"/>
          <w:szCs w:val="28"/>
        </w:rPr>
        <w:t xml:space="preserve"> only? Check on BB</w:t>
      </w:r>
    </w:p>
    <w:p w:rsidR="00914E46" w:rsidRPr="007145FF" w:rsidRDefault="00914E46" w:rsidP="00914E46">
      <w:pPr>
        <w:pStyle w:val="NoSpacing"/>
        <w:numPr>
          <w:ilvl w:val="0"/>
          <w:numId w:val="7"/>
        </w:numPr>
      </w:pPr>
      <w:r>
        <w:rPr>
          <w:rFonts w:cs="Georgia"/>
          <w:iCs/>
          <w:color w:val="262626"/>
          <w:szCs w:val="28"/>
        </w:rPr>
        <w:t>CBS</w:t>
      </w:r>
    </w:p>
    <w:p w:rsidR="00914E46" w:rsidRDefault="009D2999" w:rsidP="00914E46">
      <w:pPr>
        <w:pStyle w:val="NoSpacing"/>
        <w:numPr>
          <w:ilvl w:val="1"/>
          <w:numId w:val="7"/>
        </w:numPr>
      </w:pPr>
      <w:hyperlink r:id="rId18" w:history="1">
        <w:r w:rsidR="00914E46" w:rsidRPr="00B421A9">
          <w:rPr>
            <w:rStyle w:val="Hyperlink"/>
            <w:rFonts w:cs="Georgia"/>
            <w:iCs/>
            <w:szCs w:val="28"/>
          </w:rPr>
          <w:t>http://www.cbsbews.com</w:t>
        </w:r>
      </w:hyperlink>
    </w:p>
    <w:p w:rsidR="00914E46" w:rsidRPr="007145FF" w:rsidRDefault="009D2999" w:rsidP="00914E46">
      <w:pPr>
        <w:pStyle w:val="NoSpacing"/>
        <w:numPr>
          <w:ilvl w:val="1"/>
          <w:numId w:val="7"/>
        </w:numPr>
      </w:pPr>
      <w:hyperlink w:history="1">
        <w:r w:rsidR="00914E46" w:rsidRPr="00B421A9">
          <w:rPr>
            <w:rStyle w:val="Hyperlink"/>
            <w:rFonts w:cs="Georgia"/>
            <w:iCs/>
            <w:szCs w:val="28"/>
          </w:rPr>
          <w:t>http://iphone.</w:t>
        </w:r>
        <w:r w:rsidR="00914E46" w:rsidRPr="00B421A9">
          <w:rPr>
            <w:rStyle w:val="Hyperlink"/>
          </w:rPr>
          <w:t xml:space="preserve"> </w:t>
        </w:r>
        <w:r w:rsidR="00914E46" w:rsidRPr="00B421A9">
          <w:rPr>
            <w:rStyle w:val="Hyperlink"/>
            <w:rFonts w:cs="Georgia"/>
            <w:iCs/>
            <w:szCs w:val="28"/>
          </w:rPr>
          <w:t>cbsbews.com</w:t>
        </w:r>
      </w:hyperlink>
    </w:p>
    <w:p w:rsidR="00914E46" w:rsidRPr="007145FF" w:rsidRDefault="00914E46" w:rsidP="00914E46">
      <w:pPr>
        <w:pStyle w:val="NoSpacing"/>
        <w:numPr>
          <w:ilvl w:val="0"/>
          <w:numId w:val="7"/>
        </w:numPr>
      </w:pPr>
      <w:r>
        <w:rPr>
          <w:rFonts w:cs="Georgia"/>
          <w:iCs/>
          <w:color w:val="262626"/>
          <w:szCs w:val="28"/>
        </w:rPr>
        <w:t>Amazon</w:t>
      </w:r>
    </w:p>
    <w:p w:rsidR="00914E46" w:rsidRDefault="009D2999" w:rsidP="00914E46">
      <w:pPr>
        <w:pStyle w:val="NoSpacing"/>
        <w:numPr>
          <w:ilvl w:val="1"/>
          <w:numId w:val="7"/>
        </w:numPr>
      </w:pPr>
      <w:hyperlink r:id="rId19" w:history="1">
        <w:r w:rsidR="00914E46" w:rsidRPr="00B421A9">
          <w:rPr>
            <w:rStyle w:val="Hyperlink"/>
            <w:rFonts w:cs="Georgia"/>
            <w:iCs/>
            <w:szCs w:val="28"/>
          </w:rPr>
          <w:t>http://www.amazon.com</w:t>
        </w:r>
      </w:hyperlink>
    </w:p>
    <w:p w:rsidR="00914E46" w:rsidRPr="00343332" w:rsidRDefault="009D2999" w:rsidP="00914E46">
      <w:pPr>
        <w:pStyle w:val="NoSpacing"/>
        <w:numPr>
          <w:ilvl w:val="1"/>
          <w:numId w:val="7"/>
        </w:numPr>
      </w:pPr>
      <w:hyperlink w:history="1">
        <w:r w:rsidR="00914E46" w:rsidRPr="00B421A9">
          <w:rPr>
            <w:rStyle w:val="Hyperlink"/>
            <w:rFonts w:cs="Georgia"/>
            <w:iCs/>
            <w:szCs w:val="28"/>
          </w:rPr>
          <w:t>http://iphone.</w:t>
        </w:r>
        <w:r w:rsidR="00914E46" w:rsidRPr="00B421A9">
          <w:rPr>
            <w:rStyle w:val="Hyperlink"/>
          </w:rPr>
          <w:t xml:space="preserve"> </w:t>
        </w:r>
        <w:r w:rsidR="00914E46" w:rsidRPr="00B421A9">
          <w:rPr>
            <w:rStyle w:val="Hyperlink"/>
            <w:rFonts w:cs="Georgia"/>
            <w:iCs/>
            <w:szCs w:val="28"/>
          </w:rPr>
          <w:t>cbsbews.com</w:t>
        </w:r>
      </w:hyperlink>
    </w:p>
    <w:p w:rsidR="00914E46" w:rsidRPr="00343332" w:rsidRDefault="00914E46" w:rsidP="00914E46">
      <w:pPr>
        <w:pStyle w:val="NoSpacing"/>
        <w:numPr>
          <w:ilvl w:val="0"/>
          <w:numId w:val="7"/>
        </w:numPr>
      </w:pPr>
      <w:r>
        <w:rPr>
          <w:rFonts w:cs="Georgia"/>
          <w:iCs/>
          <w:color w:val="262626"/>
          <w:szCs w:val="28"/>
        </w:rPr>
        <w:t>Walgreens</w:t>
      </w:r>
    </w:p>
    <w:p w:rsidR="00914E46" w:rsidRDefault="009D2999" w:rsidP="00914E46">
      <w:pPr>
        <w:pStyle w:val="NoSpacing"/>
        <w:numPr>
          <w:ilvl w:val="1"/>
          <w:numId w:val="7"/>
        </w:numPr>
      </w:pPr>
      <w:hyperlink r:id="rId20" w:history="1">
        <w:r w:rsidR="00914E46" w:rsidRPr="00B421A9">
          <w:rPr>
            <w:rStyle w:val="Hyperlink"/>
          </w:rPr>
          <w:t>http://www.walgreens.com/</w:t>
        </w:r>
      </w:hyperlink>
    </w:p>
    <w:p w:rsidR="002C1258" w:rsidRDefault="009D2999" w:rsidP="00914E46">
      <w:pPr>
        <w:pStyle w:val="NoSpacing"/>
        <w:numPr>
          <w:ilvl w:val="1"/>
          <w:numId w:val="7"/>
        </w:numPr>
      </w:pPr>
      <w:hyperlink r:id="rId21" w:history="1">
        <w:r w:rsidR="00914E46" w:rsidRPr="00B421A9">
          <w:rPr>
            <w:rStyle w:val="Hyperlink"/>
          </w:rPr>
          <w:t>http://www.walgreens.com/</w:t>
        </w:r>
      </w:hyperlink>
      <w:r w:rsidR="00914E46">
        <w:t xml:space="preserve"> - interesting, Walgreens forces you into mobile</w:t>
      </w:r>
    </w:p>
    <w:sectPr w:rsidR="002C1258" w:rsidSect="001C06F2">
      <w:pgSz w:w="12240" w:h="15840"/>
      <w:pgMar w:top="720" w:right="1440" w:bottom="1170" w:left="108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4F7174"/>
    <w:multiLevelType w:val="hybridMultilevel"/>
    <w:tmpl w:val="634E0F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9F38A0"/>
    <w:multiLevelType w:val="hybridMultilevel"/>
    <w:tmpl w:val="26C4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354C1"/>
    <w:multiLevelType w:val="multilevel"/>
    <w:tmpl w:val="634E0FB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Aria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Arial"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Arial" w:hint="default"/>
      </w:rPr>
    </w:lvl>
    <w:lvl w:ilvl="8">
      <w:start w:val="1"/>
      <w:numFmt w:val="bullet"/>
      <w:lvlText w:val=""/>
      <w:lvlJc w:val="left"/>
      <w:pPr>
        <w:ind w:left="7200" w:hanging="360"/>
      </w:pPr>
      <w:rPr>
        <w:rFonts w:ascii="Wingdings" w:hAnsi="Wingdings" w:hint="default"/>
      </w:rPr>
    </w:lvl>
  </w:abstractNum>
  <w:abstractNum w:abstractNumId="5">
    <w:nsid w:val="25561B09"/>
    <w:multiLevelType w:val="hybridMultilevel"/>
    <w:tmpl w:val="A424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B66BC5"/>
    <w:multiLevelType w:val="hybridMultilevel"/>
    <w:tmpl w:val="44363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E62E7E"/>
    <w:multiLevelType w:val="hybridMultilevel"/>
    <w:tmpl w:val="883A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501DB2"/>
    <w:multiLevelType w:val="hybridMultilevel"/>
    <w:tmpl w:val="FE42E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4B693B"/>
    <w:multiLevelType w:val="hybridMultilevel"/>
    <w:tmpl w:val="99083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3"/>
  </w:num>
  <w:num w:numId="6">
    <w:abstractNumId w:val="1"/>
  </w:num>
  <w:num w:numId="7">
    <w:abstractNumId w:val="9"/>
  </w:num>
  <w:num w:numId="8">
    <w:abstractNumId w:val="8"/>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14E46"/>
    <w:rsid w:val="003D1CA7"/>
    <w:rsid w:val="005473E2"/>
    <w:rsid w:val="00721AEA"/>
    <w:rsid w:val="008129EA"/>
    <w:rsid w:val="00914E46"/>
    <w:rsid w:val="009D2999"/>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E46"/>
    <w:pPr>
      <w:spacing w:after="200" w:line="276" w:lineRule="auto"/>
    </w:pPr>
    <w:rPr>
      <w:sz w:val="22"/>
      <w:szCs w:val="22"/>
    </w:rPr>
  </w:style>
  <w:style w:type="paragraph" w:styleId="Heading1">
    <w:name w:val="heading 1"/>
    <w:basedOn w:val="Normal"/>
    <w:next w:val="Normal"/>
    <w:link w:val="Heading1Char"/>
    <w:uiPriority w:val="9"/>
    <w:qFormat/>
    <w:rsid w:val="00914E4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14E46"/>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914E46"/>
    <w:rPr>
      <w:sz w:val="22"/>
      <w:szCs w:val="22"/>
    </w:rPr>
  </w:style>
  <w:style w:type="character" w:styleId="Strong">
    <w:name w:val="Strong"/>
    <w:basedOn w:val="DefaultParagraphFont"/>
    <w:uiPriority w:val="22"/>
    <w:qFormat/>
    <w:rsid w:val="00914E46"/>
    <w:rPr>
      <w:b/>
      <w:bCs/>
    </w:rPr>
  </w:style>
  <w:style w:type="character" w:styleId="Emphasis">
    <w:name w:val="Emphasis"/>
    <w:basedOn w:val="DefaultParagraphFont"/>
    <w:uiPriority w:val="20"/>
    <w:qFormat/>
    <w:rsid w:val="00914E46"/>
    <w:rPr>
      <w:i/>
      <w:iCs/>
    </w:rPr>
  </w:style>
  <w:style w:type="character" w:styleId="Hyperlink">
    <w:name w:val="Hyperlink"/>
    <w:basedOn w:val="DefaultParagraphFont"/>
    <w:uiPriority w:val="99"/>
    <w:semiHidden/>
    <w:unhideWhenUsed/>
    <w:rsid w:val="00914E46"/>
    <w:rPr>
      <w:color w:val="0000FF"/>
      <w:u w:val="single"/>
    </w:rPr>
  </w:style>
  <w:style w:type="character" w:customStyle="1" w:styleId="figure-caption">
    <w:name w:val="figure-caption"/>
    <w:basedOn w:val="DefaultParagraphFont"/>
    <w:rsid w:val="00914E46"/>
  </w:style>
  <w:style w:type="character" w:styleId="FollowedHyperlink">
    <w:name w:val="FollowedHyperlink"/>
    <w:basedOn w:val="DefaultParagraphFont"/>
    <w:rsid w:val="00914E46"/>
    <w:rPr>
      <w:color w:val="800080" w:themeColor="followedHyperlink"/>
      <w:u w:val="single"/>
    </w:rPr>
  </w:style>
  <w:style w:type="paragraph" w:styleId="NormalWeb">
    <w:name w:val="Normal (Web)"/>
    <w:basedOn w:val="Normal"/>
    <w:uiPriority w:val="99"/>
    <w:rsid w:val="00914E46"/>
    <w:pPr>
      <w:spacing w:beforeLines="1" w:afterLines="1" w:line="240" w:lineRule="auto"/>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walgreens.com/" TargetMode="External"/><Relationship Id="rId21" Type="http://schemas.openxmlformats.org/officeDocument/2006/relationships/hyperlink" Target="http://www.walgreens.com/"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blog.nielsen.com/nielsenwire/online_mobile/top-mobile-phones-sites-and-brands-for-2009/" TargetMode="External"/><Relationship Id="rId11" Type="http://schemas.openxmlformats.org/officeDocument/2006/relationships/image" Target="media/image3.png"/><Relationship Id="rId12" Type="http://schemas.openxmlformats.org/officeDocument/2006/relationships/hyperlink" Target="http://gs.statcounter.com/" TargetMode="External"/><Relationship Id="rId13" Type="http://schemas.openxmlformats.org/officeDocument/2006/relationships/image" Target="media/image4.png"/><Relationship Id="rId14" Type="http://schemas.openxmlformats.org/officeDocument/2006/relationships/hyperlink" Target="http://www.walmart.com" TargetMode="External"/><Relationship Id="rId15" Type="http://schemas.openxmlformats.org/officeDocument/2006/relationships/hyperlink" Target="http://mobile.walmart.com" TargetMode="External"/><Relationship Id="rId16" Type="http://schemas.openxmlformats.org/officeDocument/2006/relationships/hyperlink" Target="http://www.cnet.com" TargetMode="External"/><Relationship Id="rId17" Type="http://schemas.openxmlformats.org/officeDocument/2006/relationships/hyperlink" Target="http://iphone.cnet.com" TargetMode="External"/><Relationship Id="rId18" Type="http://schemas.openxmlformats.org/officeDocument/2006/relationships/hyperlink" Target="http://www.cbsbews.com" TargetMode="External"/><Relationship Id="rId19" Type="http://schemas.openxmlformats.org/officeDocument/2006/relationships/hyperlink" Target="http://www.amazon.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adisys.com/atca4-0.html" TargetMode="External"/><Relationship Id="rId6" Type="http://schemas.openxmlformats.org/officeDocument/2006/relationships/hyperlink" Target="http://www.statcounter.com" TargetMode="External"/><Relationship Id="rId7" Type="http://schemas.openxmlformats.org/officeDocument/2006/relationships/image" Target="media/image1.png"/><Relationship Id="rId8" Type="http://schemas.openxmlformats.org/officeDocument/2006/relationships/hyperlink" Target="http://gs.statcou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947</Words>
  <Characters>5398</Characters>
  <Application>Microsoft Macintosh Word</Application>
  <DocSecurity>0</DocSecurity>
  <Lines>44</Lines>
  <Paragraphs>10</Paragraphs>
  <ScaleCrop>false</ScaleCrop>
  <Company>radisys</Company>
  <LinksUpToDate>false</LinksUpToDate>
  <CharactersWithSpaces>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thornton</dc:creator>
  <cp:keywords/>
  <cp:lastModifiedBy>kevin thornton</cp:lastModifiedBy>
  <cp:revision>5</cp:revision>
  <dcterms:created xsi:type="dcterms:W3CDTF">2010-04-01T22:20:00Z</dcterms:created>
  <dcterms:modified xsi:type="dcterms:W3CDTF">2010-04-02T15:49:00Z</dcterms:modified>
</cp:coreProperties>
</file>