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F6A" w:rsidRDefault="00406F1E">
      <w:pPr>
        <w:pStyle w:val="Ttulo"/>
      </w:pPr>
      <w:bookmarkStart w:id="0" w:name="_p6i1sgiuljme" w:colFirst="0" w:colLast="0"/>
      <w:bookmarkEnd w:id="0"/>
      <w:r>
        <w:t>Trabajo integrador</w:t>
      </w:r>
    </w:p>
    <w:p w:rsidR="00AC3F6A" w:rsidRDefault="00406F1E">
      <w:pPr>
        <w:jc w:val="center"/>
        <w:rPr>
          <w:rFonts w:ascii="Bookman Old Style" w:eastAsia="Bookman Old Style" w:hAnsi="Bookman Old Style" w:cs="Bookman Old Style"/>
          <w:b/>
          <w:sz w:val="36"/>
          <w:szCs w:val="36"/>
          <w:u w:val="single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  <w:u w:val="single"/>
        </w:rPr>
        <w:t>Parte 2</w:t>
      </w:r>
    </w:p>
    <w:p w:rsidR="00AC3F6A" w:rsidRDefault="00406F1E">
      <w:pPr>
        <w:jc w:val="both"/>
        <w:rPr>
          <w:rFonts w:ascii="Arial Rounded" w:eastAsia="Arial Rounded" w:hAnsi="Arial Rounded" w:cs="Arial Rounded"/>
          <w:b/>
          <w:sz w:val="32"/>
          <w:szCs w:val="32"/>
        </w:rPr>
      </w:pPr>
      <w:r>
        <w:rPr>
          <w:rFonts w:ascii="Arial Rounded" w:eastAsia="Arial Rounded" w:hAnsi="Arial Rounded" w:cs="Arial Rounded"/>
          <w:b/>
          <w:sz w:val="32"/>
          <w:szCs w:val="32"/>
          <w:u w:val="single"/>
        </w:rPr>
        <w:t>Integrantes:</w:t>
      </w:r>
    </w:p>
    <w:p w:rsidR="00AC3F6A" w:rsidRDefault="00406F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32"/>
          <w:szCs w:val="32"/>
        </w:rPr>
      </w:pPr>
      <w:r>
        <w:rPr>
          <w:rFonts w:ascii="Arial Rounded" w:eastAsia="Arial Rounded" w:hAnsi="Arial Rounded" w:cs="Arial Rounded"/>
          <w:b/>
          <w:color w:val="000000"/>
          <w:sz w:val="32"/>
          <w:szCs w:val="32"/>
        </w:rPr>
        <w:t>Álvarez, Lucas</w:t>
      </w:r>
    </w:p>
    <w:p w:rsidR="00AC3F6A" w:rsidRDefault="00406F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32"/>
          <w:szCs w:val="32"/>
        </w:rPr>
      </w:pPr>
      <w:r>
        <w:rPr>
          <w:rFonts w:ascii="Arial Rounded" w:eastAsia="Arial Rounded" w:hAnsi="Arial Rounded" w:cs="Arial Rounded"/>
          <w:b/>
          <w:color w:val="000000"/>
          <w:sz w:val="32"/>
          <w:szCs w:val="32"/>
        </w:rPr>
        <w:t>Celtich, Martín</w:t>
      </w:r>
    </w:p>
    <w:p w:rsidR="00AC3F6A" w:rsidRDefault="00406F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32"/>
          <w:szCs w:val="32"/>
        </w:rPr>
      </w:pPr>
      <w:r>
        <w:rPr>
          <w:rFonts w:ascii="Arial Rounded" w:eastAsia="Arial Rounded" w:hAnsi="Arial Rounded" w:cs="Arial Rounded"/>
          <w:b/>
          <w:color w:val="000000"/>
          <w:sz w:val="32"/>
          <w:szCs w:val="32"/>
        </w:rPr>
        <w:t>Moras, Marcos</w:t>
      </w:r>
    </w:p>
    <w:p w:rsidR="00AC3F6A" w:rsidRDefault="00406F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32"/>
          <w:szCs w:val="32"/>
        </w:rPr>
      </w:pPr>
      <w:r>
        <w:rPr>
          <w:rFonts w:ascii="Arial Rounded" w:eastAsia="Arial Rounded" w:hAnsi="Arial Rounded" w:cs="Arial Rounded"/>
          <w:b/>
          <w:color w:val="000000"/>
          <w:sz w:val="32"/>
          <w:szCs w:val="32"/>
        </w:rPr>
        <w:t>Infantino, Emiliano</w:t>
      </w:r>
    </w:p>
    <w:p w:rsidR="00AC3F6A" w:rsidRDefault="00406F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32"/>
          <w:szCs w:val="32"/>
        </w:rPr>
      </w:pPr>
      <w:r>
        <w:rPr>
          <w:rFonts w:ascii="Arial Rounded" w:eastAsia="Arial Rounded" w:hAnsi="Arial Rounded" w:cs="Arial Rounded"/>
          <w:b/>
          <w:color w:val="000000"/>
          <w:sz w:val="32"/>
          <w:szCs w:val="32"/>
        </w:rPr>
        <w:t>Villanueva, Kevin</w:t>
      </w:r>
    </w:p>
    <w:p w:rsidR="00AC3F6A" w:rsidRDefault="00406F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  <w:r>
        <w:rPr>
          <w:rFonts w:ascii="Arial Rounded" w:eastAsia="Arial Rounded" w:hAnsi="Arial Rounded" w:cs="Arial Rounded"/>
          <w:b/>
          <w:color w:val="000000"/>
          <w:sz w:val="32"/>
          <w:szCs w:val="32"/>
        </w:rPr>
        <w:t>Zapata, Luis</w:t>
      </w:r>
    </w:p>
    <w:p w:rsidR="00AC3F6A" w:rsidRDefault="00406F1E">
      <w:pPr>
        <w:jc w:val="both"/>
        <w:rPr>
          <w:rFonts w:ascii="Arial Rounded" w:eastAsia="Arial Rounded" w:hAnsi="Arial Rounded" w:cs="Arial Rounded"/>
          <w:b/>
          <w:sz w:val="32"/>
          <w:szCs w:val="32"/>
        </w:rPr>
      </w:pPr>
      <w:r>
        <w:rPr>
          <w:rFonts w:ascii="Arial Rounded" w:eastAsia="Arial Rounded" w:hAnsi="Arial Rounded" w:cs="Arial Rounded"/>
          <w:b/>
          <w:sz w:val="32"/>
          <w:szCs w:val="32"/>
          <w:u w:val="single"/>
        </w:rPr>
        <w:t>Colegio:</w:t>
      </w:r>
      <w:r>
        <w:rPr>
          <w:rFonts w:ascii="Arial Rounded" w:eastAsia="Arial Rounded" w:hAnsi="Arial Rounded" w:cs="Arial Rounded"/>
          <w:b/>
          <w:sz w:val="32"/>
          <w:szCs w:val="32"/>
        </w:rPr>
        <w:t xml:space="preserve"> E.E.S.T. N°2</w:t>
      </w:r>
    </w:p>
    <w:p w:rsidR="00AC3F6A" w:rsidRDefault="00406F1E">
      <w:pPr>
        <w:jc w:val="both"/>
        <w:rPr>
          <w:rFonts w:ascii="Arial Rounded" w:eastAsia="Arial Rounded" w:hAnsi="Arial Rounded" w:cs="Arial Rounded"/>
          <w:b/>
          <w:sz w:val="32"/>
          <w:szCs w:val="32"/>
        </w:rPr>
      </w:pPr>
      <w:r>
        <w:rPr>
          <w:rFonts w:ascii="Arial Rounded" w:eastAsia="Arial Rounded" w:hAnsi="Arial Rounded" w:cs="Arial Rounded"/>
          <w:b/>
          <w:sz w:val="32"/>
          <w:szCs w:val="32"/>
          <w:u w:val="single"/>
        </w:rPr>
        <w:t>Curso:</w:t>
      </w:r>
      <w:r>
        <w:rPr>
          <w:rFonts w:ascii="Arial Rounded" w:eastAsia="Arial Rounded" w:hAnsi="Arial Rounded" w:cs="Arial Rounded"/>
          <w:b/>
          <w:sz w:val="32"/>
          <w:szCs w:val="32"/>
        </w:rPr>
        <w:t xml:space="preserve"> 7°1°</w:t>
      </w:r>
    </w:p>
    <w:p w:rsidR="00AC3F6A" w:rsidRDefault="00406F1E">
      <w:pPr>
        <w:jc w:val="both"/>
        <w:rPr>
          <w:rFonts w:ascii="Arial Rounded" w:eastAsia="Arial Rounded" w:hAnsi="Arial Rounded" w:cs="Arial Rounded"/>
          <w:b/>
          <w:sz w:val="32"/>
          <w:szCs w:val="32"/>
        </w:rPr>
      </w:pPr>
      <w:r>
        <w:rPr>
          <w:rFonts w:ascii="Arial Rounded" w:eastAsia="Arial Rounded" w:hAnsi="Arial Rounded" w:cs="Arial Rounded"/>
          <w:b/>
          <w:sz w:val="32"/>
          <w:szCs w:val="32"/>
          <w:u w:val="single"/>
        </w:rPr>
        <w:t>Profesor:</w:t>
      </w:r>
      <w:r>
        <w:rPr>
          <w:rFonts w:ascii="Arial Rounded" w:eastAsia="Arial Rounded" w:hAnsi="Arial Rounded" w:cs="Arial Rounded"/>
          <w:b/>
          <w:sz w:val="32"/>
          <w:szCs w:val="32"/>
        </w:rPr>
        <w:t xml:space="preserve"> Del Pero, Gian Franco</w:t>
      </w:r>
    </w:p>
    <w:p w:rsidR="00AC3F6A" w:rsidRDefault="00AC3F6A">
      <w:pPr>
        <w:jc w:val="both"/>
        <w:rPr>
          <w:rFonts w:ascii="Arial Rounded" w:eastAsia="Arial Rounded" w:hAnsi="Arial Rounded" w:cs="Arial Rounded"/>
          <w:b/>
          <w:sz w:val="32"/>
          <w:szCs w:val="32"/>
        </w:rPr>
      </w:pPr>
    </w:p>
    <w:p w:rsidR="00AC3F6A" w:rsidRDefault="00AC3F6A">
      <w:pPr>
        <w:jc w:val="both"/>
        <w:rPr>
          <w:rFonts w:ascii="Arial Rounded" w:eastAsia="Arial Rounded" w:hAnsi="Arial Rounded" w:cs="Arial Rounded"/>
          <w:b/>
          <w:sz w:val="32"/>
          <w:szCs w:val="32"/>
        </w:rPr>
      </w:pPr>
    </w:p>
    <w:p w:rsidR="00AC3F6A" w:rsidRDefault="00AC3F6A">
      <w:pPr>
        <w:jc w:val="both"/>
        <w:rPr>
          <w:rFonts w:ascii="Arial Rounded" w:eastAsia="Arial Rounded" w:hAnsi="Arial Rounded" w:cs="Arial Rounded"/>
          <w:b/>
          <w:sz w:val="32"/>
          <w:szCs w:val="32"/>
        </w:rPr>
      </w:pPr>
    </w:p>
    <w:p w:rsidR="00AC3F6A" w:rsidRDefault="00AC3F6A">
      <w:pPr>
        <w:jc w:val="both"/>
        <w:rPr>
          <w:rFonts w:ascii="Arial Rounded" w:eastAsia="Arial Rounded" w:hAnsi="Arial Rounded" w:cs="Arial Rounded"/>
          <w:b/>
          <w:sz w:val="32"/>
          <w:szCs w:val="32"/>
        </w:rPr>
      </w:pPr>
    </w:p>
    <w:p w:rsidR="00AC3F6A" w:rsidRDefault="00AC3F6A">
      <w:pPr>
        <w:jc w:val="both"/>
        <w:rPr>
          <w:rFonts w:ascii="Arial Rounded" w:eastAsia="Arial Rounded" w:hAnsi="Arial Rounded" w:cs="Arial Rounded"/>
          <w:b/>
          <w:sz w:val="32"/>
          <w:szCs w:val="32"/>
        </w:rPr>
      </w:pPr>
    </w:p>
    <w:p w:rsidR="00AC3F6A" w:rsidRDefault="00AC3F6A">
      <w:pPr>
        <w:jc w:val="both"/>
        <w:rPr>
          <w:rFonts w:ascii="Arial Rounded" w:eastAsia="Arial Rounded" w:hAnsi="Arial Rounded" w:cs="Arial Rounded"/>
          <w:b/>
          <w:sz w:val="32"/>
          <w:szCs w:val="32"/>
        </w:rPr>
      </w:pPr>
    </w:p>
    <w:p w:rsidR="00AC3F6A" w:rsidRDefault="00AC3F6A">
      <w:pPr>
        <w:jc w:val="both"/>
        <w:rPr>
          <w:rFonts w:ascii="Arial Rounded" w:eastAsia="Arial Rounded" w:hAnsi="Arial Rounded" w:cs="Arial Rounded"/>
          <w:b/>
          <w:sz w:val="32"/>
          <w:szCs w:val="32"/>
        </w:rPr>
      </w:pPr>
    </w:p>
    <w:p w:rsidR="00AC3F6A" w:rsidRDefault="00AC3F6A">
      <w:pPr>
        <w:jc w:val="both"/>
        <w:rPr>
          <w:rFonts w:ascii="Arial Rounded" w:eastAsia="Arial Rounded" w:hAnsi="Arial Rounded" w:cs="Arial Rounded"/>
          <w:b/>
          <w:sz w:val="32"/>
          <w:szCs w:val="32"/>
        </w:rPr>
      </w:pPr>
    </w:p>
    <w:p w:rsidR="00AC3F6A" w:rsidRDefault="00AC3F6A">
      <w:pPr>
        <w:jc w:val="both"/>
        <w:rPr>
          <w:rFonts w:ascii="Arial Rounded" w:eastAsia="Arial Rounded" w:hAnsi="Arial Rounded" w:cs="Arial Rounded"/>
          <w:b/>
          <w:sz w:val="32"/>
          <w:szCs w:val="32"/>
        </w:rPr>
      </w:pPr>
    </w:p>
    <w:p w:rsidR="00AC3F6A" w:rsidRDefault="00AC3F6A">
      <w:pPr>
        <w:jc w:val="both"/>
        <w:rPr>
          <w:rFonts w:ascii="Arial Rounded" w:eastAsia="Arial Rounded" w:hAnsi="Arial Rounded" w:cs="Arial Rounded"/>
          <w:b/>
          <w:sz w:val="32"/>
          <w:szCs w:val="32"/>
        </w:rPr>
      </w:pPr>
    </w:p>
    <w:p w:rsidR="00AC3F6A" w:rsidRDefault="00AC3F6A">
      <w:pPr>
        <w:jc w:val="both"/>
        <w:rPr>
          <w:rFonts w:ascii="Arial Rounded" w:eastAsia="Arial Rounded" w:hAnsi="Arial Rounded" w:cs="Arial Rounded"/>
          <w:b/>
          <w:sz w:val="32"/>
          <w:szCs w:val="32"/>
        </w:rPr>
      </w:pPr>
    </w:p>
    <w:p w:rsidR="00AC3F6A" w:rsidRDefault="00AC3F6A">
      <w:pPr>
        <w:jc w:val="both"/>
        <w:rPr>
          <w:rFonts w:ascii="Arial Rounded" w:eastAsia="Arial Rounded" w:hAnsi="Arial Rounded" w:cs="Arial Rounded"/>
          <w:b/>
          <w:sz w:val="32"/>
          <w:szCs w:val="32"/>
        </w:rPr>
      </w:pPr>
    </w:p>
    <w:p w:rsidR="00AC3F6A" w:rsidRDefault="00406F1E">
      <w:pPr>
        <w:pStyle w:val="Ttulo3"/>
        <w:jc w:val="center"/>
      </w:pPr>
      <w:bookmarkStart w:id="1" w:name="_evu74f616t2" w:colFirst="0" w:colLast="0"/>
      <w:bookmarkEnd w:id="1"/>
      <w:r>
        <w:lastRenderedPageBreak/>
        <w:t>ÍNDICE</w:t>
      </w:r>
    </w:p>
    <w:p w:rsidR="00AC3F6A" w:rsidRDefault="00406F1E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1-Título</w:t>
      </w:r>
    </w:p>
    <w:p w:rsidR="00AC3F6A" w:rsidRDefault="00406F1E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2-</w:t>
      </w:r>
      <w:hyperlink w:anchor="_evu74f616t2">
        <w:r>
          <w:rPr>
            <w:rFonts w:ascii="Arial" w:eastAsia="Arial" w:hAnsi="Arial" w:cs="Arial"/>
            <w:color w:val="1155CC"/>
            <w:sz w:val="28"/>
            <w:szCs w:val="28"/>
            <w:u w:val="single"/>
          </w:rPr>
          <w:t>ÍNDICE</w:t>
        </w:r>
      </w:hyperlink>
    </w:p>
    <w:p w:rsidR="00AC3F6A" w:rsidRDefault="00406F1E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3-</w:t>
      </w:r>
      <w:hyperlink w:anchor="_rsvkmzzdlqyv">
        <w:r>
          <w:rPr>
            <w:rFonts w:ascii="Arial" w:eastAsia="Arial" w:hAnsi="Arial" w:cs="Arial"/>
            <w:color w:val="1155CC"/>
            <w:sz w:val="28"/>
            <w:szCs w:val="28"/>
            <w:u w:val="single"/>
          </w:rPr>
          <w:t>Objetivos del trabajo</w:t>
        </w:r>
      </w:hyperlink>
    </w:p>
    <w:p w:rsidR="00AC3F6A" w:rsidRPr="0082369E" w:rsidRDefault="00406F1E">
      <w:pPr>
        <w:jc w:val="both"/>
        <w:rPr>
          <w:rFonts w:ascii="Arial" w:eastAsia="Arial" w:hAnsi="Arial" w:cs="Arial"/>
          <w:sz w:val="28"/>
          <w:szCs w:val="28"/>
          <w:lang w:val="en-GB"/>
        </w:rPr>
      </w:pPr>
      <w:r w:rsidRPr="0082369E">
        <w:rPr>
          <w:rFonts w:ascii="Arial" w:eastAsia="Arial" w:hAnsi="Arial" w:cs="Arial"/>
          <w:sz w:val="28"/>
          <w:szCs w:val="28"/>
          <w:lang w:val="en-GB"/>
        </w:rPr>
        <w:t>4-</w:t>
      </w:r>
      <w:hyperlink w:anchor="_xrgsol5qoyeg">
        <w:r w:rsidRPr="0082369E">
          <w:rPr>
            <w:rFonts w:ascii="Arial" w:eastAsia="Arial" w:hAnsi="Arial" w:cs="Arial"/>
            <w:color w:val="1155CC"/>
            <w:sz w:val="28"/>
            <w:szCs w:val="28"/>
            <w:u w:val="single"/>
            <w:lang w:val="en-GB"/>
          </w:rPr>
          <w:t>Procedures</w:t>
        </w:r>
      </w:hyperlink>
    </w:p>
    <w:p w:rsidR="00AC3F6A" w:rsidRPr="0082369E" w:rsidRDefault="00406F1E">
      <w:pPr>
        <w:jc w:val="both"/>
        <w:rPr>
          <w:rFonts w:ascii="Arial" w:eastAsia="Arial" w:hAnsi="Arial" w:cs="Arial"/>
          <w:sz w:val="28"/>
          <w:szCs w:val="28"/>
          <w:lang w:val="en-GB"/>
        </w:rPr>
      </w:pPr>
      <w:r w:rsidRPr="0082369E">
        <w:rPr>
          <w:rFonts w:ascii="Arial" w:eastAsia="Arial" w:hAnsi="Arial" w:cs="Arial"/>
          <w:sz w:val="28"/>
          <w:szCs w:val="28"/>
          <w:lang w:val="en-GB"/>
        </w:rPr>
        <w:t>6-</w:t>
      </w:r>
      <w:hyperlink w:anchor="_7yeu3renwlbh">
        <w:r w:rsidRPr="0082369E">
          <w:rPr>
            <w:rFonts w:ascii="Arial" w:eastAsia="Arial" w:hAnsi="Arial" w:cs="Arial"/>
            <w:color w:val="1155CC"/>
            <w:sz w:val="28"/>
            <w:szCs w:val="28"/>
            <w:u w:val="single"/>
            <w:lang w:val="en-GB"/>
          </w:rPr>
          <w:t>Triggers</w:t>
        </w:r>
      </w:hyperlink>
    </w:p>
    <w:p w:rsidR="00AC3F6A" w:rsidRPr="0082369E" w:rsidRDefault="00406F1E">
      <w:pPr>
        <w:jc w:val="both"/>
        <w:rPr>
          <w:rFonts w:ascii="Arial" w:eastAsia="Arial" w:hAnsi="Arial" w:cs="Arial"/>
          <w:sz w:val="28"/>
          <w:szCs w:val="28"/>
          <w:lang w:val="en-GB"/>
        </w:rPr>
      </w:pPr>
      <w:r w:rsidRPr="0082369E">
        <w:rPr>
          <w:rFonts w:ascii="Arial" w:eastAsia="Arial" w:hAnsi="Arial" w:cs="Arial"/>
          <w:sz w:val="28"/>
          <w:szCs w:val="28"/>
          <w:lang w:val="en-GB"/>
        </w:rPr>
        <w:t>7-</w:t>
      </w:r>
      <w:hyperlink w:anchor="_4kj07pfdpq9i">
        <w:r w:rsidRPr="0082369E">
          <w:rPr>
            <w:rFonts w:ascii="Arial" w:eastAsia="Arial" w:hAnsi="Arial" w:cs="Arial"/>
            <w:color w:val="1155CC"/>
            <w:sz w:val="28"/>
            <w:szCs w:val="28"/>
            <w:u w:val="single"/>
            <w:lang w:val="en-GB"/>
          </w:rPr>
          <w:t>Consultas Join</w:t>
        </w:r>
      </w:hyperlink>
    </w:p>
    <w:p w:rsidR="00AC3F6A" w:rsidRPr="0082369E" w:rsidRDefault="00406F1E">
      <w:pPr>
        <w:jc w:val="both"/>
        <w:rPr>
          <w:rFonts w:ascii="Arial" w:eastAsia="Arial" w:hAnsi="Arial" w:cs="Arial"/>
          <w:sz w:val="28"/>
          <w:szCs w:val="28"/>
          <w:lang w:val="en-GB"/>
        </w:rPr>
      </w:pPr>
      <w:r w:rsidRPr="0082369E">
        <w:rPr>
          <w:rFonts w:ascii="Arial" w:eastAsia="Arial" w:hAnsi="Arial" w:cs="Arial"/>
          <w:sz w:val="28"/>
          <w:szCs w:val="28"/>
          <w:lang w:val="en-GB"/>
        </w:rPr>
        <w:t>9-</w:t>
      </w:r>
      <w:hyperlink w:anchor="_fkt0upd4gtnu">
        <w:r w:rsidRPr="0082369E">
          <w:rPr>
            <w:rFonts w:ascii="Arial" w:eastAsia="Arial" w:hAnsi="Arial" w:cs="Arial"/>
            <w:color w:val="1155CC"/>
            <w:sz w:val="28"/>
            <w:szCs w:val="28"/>
            <w:u w:val="single"/>
            <w:lang w:val="en-GB"/>
          </w:rPr>
          <w:t>Presentación PowerPoint</w:t>
        </w:r>
      </w:hyperlink>
    </w:p>
    <w:p w:rsidR="00AC3F6A" w:rsidRPr="0082369E" w:rsidRDefault="00AC3F6A">
      <w:pPr>
        <w:jc w:val="both"/>
        <w:rPr>
          <w:rFonts w:ascii="Arial" w:eastAsia="Arial" w:hAnsi="Arial" w:cs="Arial"/>
          <w:sz w:val="28"/>
          <w:szCs w:val="28"/>
          <w:lang w:val="en-GB"/>
        </w:rPr>
      </w:pPr>
    </w:p>
    <w:p w:rsidR="00AC3F6A" w:rsidRPr="0082369E" w:rsidRDefault="00AC3F6A">
      <w:pPr>
        <w:jc w:val="both"/>
        <w:rPr>
          <w:rFonts w:ascii="Arial" w:eastAsia="Arial" w:hAnsi="Arial" w:cs="Arial"/>
          <w:sz w:val="28"/>
          <w:szCs w:val="28"/>
          <w:lang w:val="en-GB"/>
        </w:rPr>
      </w:pPr>
    </w:p>
    <w:p w:rsidR="00AC3F6A" w:rsidRPr="0082369E" w:rsidRDefault="00AC3F6A">
      <w:pPr>
        <w:jc w:val="both"/>
        <w:rPr>
          <w:rFonts w:ascii="Arial" w:eastAsia="Arial" w:hAnsi="Arial" w:cs="Arial"/>
          <w:sz w:val="28"/>
          <w:szCs w:val="28"/>
          <w:lang w:val="en-GB"/>
        </w:rPr>
      </w:pPr>
    </w:p>
    <w:p w:rsidR="00AC3F6A" w:rsidRPr="0082369E" w:rsidRDefault="00AC3F6A">
      <w:pPr>
        <w:jc w:val="both"/>
        <w:rPr>
          <w:rFonts w:ascii="Arial" w:eastAsia="Arial" w:hAnsi="Arial" w:cs="Arial"/>
          <w:sz w:val="28"/>
          <w:szCs w:val="28"/>
          <w:lang w:val="en-GB"/>
        </w:rPr>
      </w:pPr>
    </w:p>
    <w:p w:rsidR="00AC3F6A" w:rsidRPr="0082369E" w:rsidRDefault="00AC3F6A">
      <w:pPr>
        <w:jc w:val="both"/>
        <w:rPr>
          <w:rFonts w:ascii="Arial" w:eastAsia="Arial" w:hAnsi="Arial" w:cs="Arial"/>
          <w:sz w:val="28"/>
          <w:szCs w:val="28"/>
          <w:lang w:val="en-GB"/>
        </w:rPr>
      </w:pPr>
    </w:p>
    <w:p w:rsidR="00AC3F6A" w:rsidRPr="0082369E" w:rsidRDefault="00AC3F6A">
      <w:pPr>
        <w:jc w:val="both"/>
        <w:rPr>
          <w:rFonts w:ascii="Arial" w:eastAsia="Arial" w:hAnsi="Arial" w:cs="Arial"/>
          <w:sz w:val="28"/>
          <w:szCs w:val="28"/>
          <w:lang w:val="en-GB"/>
        </w:rPr>
      </w:pPr>
    </w:p>
    <w:p w:rsidR="00AC3F6A" w:rsidRPr="0082369E" w:rsidRDefault="00AC3F6A">
      <w:pPr>
        <w:jc w:val="both"/>
        <w:rPr>
          <w:rFonts w:ascii="Arial" w:eastAsia="Arial" w:hAnsi="Arial" w:cs="Arial"/>
          <w:sz w:val="28"/>
          <w:szCs w:val="28"/>
          <w:lang w:val="en-GB"/>
        </w:rPr>
      </w:pPr>
    </w:p>
    <w:p w:rsidR="00AC3F6A" w:rsidRPr="0082369E" w:rsidRDefault="00AC3F6A">
      <w:pPr>
        <w:jc w:val="both"/>
        <w:rPr>
          <w:rFonts w:ascii="Arial" w:eastAsia="Arial" w:hAnsi="Arial" w:cs="Arial"/>
          <w:sz w:val="28"/>
          <w:szCs w:val="28"/>
          <w:lang w:val="en-GB"/>
        </w:rPr>
      </w:pPr>
    </w:p>
    <w:p w:rsidR="00AC3F6A" w:rsidRPr="0082369E" w:rsidRDefault="00AC3F6A">
      <w:pPr>
        <w:jc w:val="both"/>
        <w:rPr>
          <w:rFonts w:ascii="Arial" w:eastAsia="Arial" w:hAnsi="Arial" w:cs="Arial"/>
          <w:sz w:val="28"/>
          <w:szCs w:val="28"/>
          <w:lang w:val="en-GB"/>
        </w:rPr>
      </w:pPr>
    </w:p>
    <w:p w:rsidR="00AC3F6A" w:rsidRPr="0082369E" w:rsidRDefault="00AC3F6A">
      <w:pPr>
        <w:jc w:val="both"/>
        <w:rPr>
          <w:rFonts w:ascii="Arial" w:eastAsia="Arial" w:hAnsi="Arial" w:cs="Arial"/>
          <w:sz w:val="28"/>
          <w:szCs w:val="28"/>
          <w:lang w:val="en-GB"/>
        </w:rPr>
      </w:pPr>
    </w:p>
    <w:p w:rsidR="00AC3F6A" w:rsidRPr="0082369E" w:rsidRDefault="00AC3F6A">
      <w:pPr>
        <w:jc w:val="both"/>
        <w:rPr>
          <w:rFonts w:ascii="Arial" w:eastAsia="Arial" w:hAnsi="Arial" w:cs="Arial"/>
          <w:sz w:val="28"/>
          <w:szCs w:val="28"/>
          <w:lang w:val="en-GB"/>
        </w:rPr>
      </w:pPr>
    </w:p>
    <w:p w:rsidR="00AC3F6A" w:rsidRPr="0082369E" w:rsidRDefault="00AC3F6A">
      <w:pPr>
        <w:jc w:val="both"/>
        <w:rPr>
          <w:rFonts w:ascii="Arial" w:eastAsia="Arial" w:hAnsi="Arial" w:cs="Arial"/>
          <w:sz w:val="28"/>
          <w:szCs w:val="28"/>
          <w:lang w:val="en-GB"/>
        </w:rPr>
      </w:pPr>
    </w:p>
    <w:p w:rsidR="00AC3F6A" w:rsidRPr="0082369E" w:rsidRDefault="00AC3F6A">
      <w:pPr>
        <w:jc w:val="both"/>
        <w:rPr>
          <w:rFonts w:ascii="Arial" w:eastAsia="Arial" w:hAnsi="Arial" w:cs="Arial"/>
          <w:sz w:val="28"/>
          <w:szCs w:val="28"/>
          <w:lang w:val="en-GB"/>
        </w:rPr>
      </w:pPr>
    </w:p>
    <w:p w:rsidR="00AC3F6A" w:rsidRPr="0082369E" w:rsidRDefault="00AC3F6A">
      <w:pPr>
        <w:jc w:val="both"/>
        <w:rPr>
          <w:rFonts w:ascii="Arial" w:eastAsia="Arial" w:hAnsi="Arial" w:cs="Arial"/>
          <w:sz w:val="28"/>
          <w:szCs w:val="28"/>
          <w:lang w:val="en-GB"/>
        </w:rPr>
      </w:pPr>
    </w:p>
    <w:p w:rsidR="00AC3F6A" w:rsidRPr="0082369E" w:rsidRDefault="00AC3F6A">
      <w:pPr>
        <w:jc w:val="both"/>
        <w:rPr>
          <w:rFonts w:ascii="Arial" w:eastAsia="Arial" w:hAnsi="Arial" w:cs="Arial"/>
          <w:sz w:val="28"/>
          <w:szCs w:val="28"/>
          <w:lang w:val="en-GB"/>
        </w:rPr>
      </w:pPr>
    </w:p>
    <w:p w:rsidR="00AC3F6A" w:rsidRPr="0082369E" w:rsidRDefault="00AC3F6A">
      <w:pPr>
        <w:jc w:val="both"/>
        <w:rPr>
          <w:rFonts w:ascii="Arial" w:eastAsia="Arial" w:hAnsi="Arial" w:cs="Arial"/>
          <w:sz w:val="28"/>
          <w:szCs w:val="28"/>
          <w:lang w:val="en-GB"/>
        </w:rPr>
      </w:pPr>
    </w:p>
    <w:p w:rsidR="00AC3F6A" w:rsidRPr="0082369E" w:rsidRDefault="00AC3F6A">
      <w:pPr>
        <w:jc w:val="both"/>
        <w:rPr>
          <w:rFonts w:ascii="Arial" w:eastAsia="Arial" w:hAnsi="Arial" w:cs="Arial"/>
          <w:sz w:val="28"/>
          <w:szCs w:val="28"/>
          <w:lang w:val="en-GB"/>
        </w:rPr>
      </w:pPr>
    </w:p>
    <w:p w:rsidR="00AC3F6A" w:rsidRPr="0082369E" w:rsidRDefault="00AC3F6A">
      <w:pPr>
        <w:jc w:val="both"/>
        <w:rPr>
          <w:rFonts w:ascii="Arial" w:eastAsia="Arial" w:hAnsi="Arial" w:cs="Arial"/>
          <w:sz w:val="28"/>
          <w:szCs w:val="28"/>
          <w:lang w:val="en-GB"/>
        </w:rPr>
      </w:pPr>
    </w:p>
    <w:p w:rsidR="00AC3F6A" w:rsidRDefault="00406F1E">
      <w:pPr>
        <w:pStyle w:val="Ttulo2"/>
      </w:pPr>
      <w:bookmarkStart w:id="2" w:name="_rsvkmzzdlqyv" w:colFirst="0" w:colLast="0"/>
      <w:bookmarkEnd w:id="2"/>
      <w:r>
        <w:lastRenderedPageBreak/>
        <w:t>Objetivos del trabajo</w:t>
      </w:r>
    </w:p>
    <w:p w:rsidR="00AC3F6A" w:rsidRDefault="00406F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Realizar las modificaciones especificadas por el profesor en el trabajo realizado previamente. Estas modificaciones constan de:</w:t>
      </w:r>
    </w:p>
    <w:p w:rsidR="00AC3F6A" w:rsidRDefault="00406F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Agregar cinco (5) instrucciones “</w:t>
      </w:r>
      <w:r>
        <w:rPr>
          <w:rFonts w:ascii="Arial" w:eastAsia="Arial" w:hAnsi="Arial" w:cs="Arial"/>
          <w:i/>
          <w:color w:val="000000"/>
          <w:sz w:val="24"/>
          <w:szCs w:val="24"/>
        </w:rPr>
        <w:t>procedure</w:t>
      </w:r>
      <w:r>
        <w:rPr>
          <w:rFonts w:ascii="Arial" w:eastAsia="Arial" w:hAnsi="Arial" w:cs="Arial"/>
          <w:color w:val="000000"/>
          <w:sz w:val="24"/>
          <w:szCs w:val="24"/>
        </w:rPr>
        <w:t>”, con distintas funcionalidades si fuese posible</w:t>
      </w:r>
    </w:p>
    <w:p w:rsidR="00AC3F6A" w:rsidRDefault="00406F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Añadir distintos tipos de consultas “</w:t>
      </w:r>
      <w:r>
        <w:rPr>
          <w:rFonts w:ascii="Arial" w:eastAsia="Arial" w:hAnsi="Arial" w:cs="Arial"/>
          <w:i/>
          <w:color w:val="000000"/>
          <w:sz w:val="24"/>
          <w:szCs w:val="24"/>
        </w:rPr>
        <w:t>join</w:t>
      </w:r>
      <w:r>
        <w:rPr>
          <w:rFonts w:ascii="Arial" w:eastAsia="Arial" w:hAnsi="Arial" w:cs="Arial"/>
          <w:color w:val="000000"/>
          <w:sz w:val="24"/>
          <w:szCs w:val="24"/>
        </w:rPr>
        <w:t>” a la base de datos, preferentemente una de cada tipo:</w:t>
      </w:r>
    </w:p>
    <w:p w:rsidR="00AC3F6A" w:rsidRDefault="00406F1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Inner Join</w:t>
      </w:r>
    </w:p>
    <w:p w:rsidR="00AC3F6A" w:rsidRDefault="00406F1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Outer Join</w:t>
      </w:r>
    </w:p>
    <w:p w:rsidR="00AC3F6A" w:rsidRDefault="00406F1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Left Join</w:t>
      </w:r>
    </w:p>
    <w:p w:rsidR="00AC3F6A" w:rsidRDefault="00406F1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Right Join</w:t>
      </w:r>
    </w:p>
    <w:p w:rsidR="00AC3F6A" w:rsidRDefault="00406F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Añadir “</w:t>
      </w:r>
      <w:r>
        <w:rPr>
          <w:rFonts w:ascii="Arial" w:eastAsia="Arial" w:hAnsi="Arial" w:cs="Arial"/>
          <w:i/>
          <w:color w:val="000000"/>
          <w:sz w:val="24"/>
          <w:szCs w:val="24"/>
        </w:rPr>
        <w:t>triggers</w:t>
      </w:r>
      <w:r>
        <w:rPr>
          <w:rFonts w:ascii="Arial" w:eastAsia="Arial" w:hAnsi="Arial" w:cs="Arial"/>
          <w:color w:val="000000"/>
          <w:sz w:val="24"/>
          <w:szCs w:val="24"/>
        </w:rPr>
        <w:t>” a la base de datos para una mayor seguridad de la misma.</w:t>
      </w:r>
    </w:p>
    <w:p w:rsidR="00AC3F6A" w:rsidRDefault="00406F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Añadir al menos un comando “</w:t>
      </w:r>
      <w:r>
        <w:rPr>
          <w:rFonts w:ascii="Arial" w:eastAsia="Arial" w:hAnsi="Arial" w:cs="Arial"/>
          <w:i/>
          <w:color w:val="000000"/>
          <w:sz w:val="24"/>
          <w:szCs w:val="24"/>
        </w:rPr>
        <w:t>insert</w:t>
      </w:r>
      <w:r>
        <w:rPr>
          <w:rFonts w:ascii="Arial" w:eastAsia="Arial" w:hAnsi="Arial" w:cs="Arial"/>
          <w:color w:val="000000"/>
          <w:sz w:val="24"/>
          <w:szCs w:val="24"/>
        </w:rPr>
        <w:t>”, un comando “</w:t>
      </w:r>
      <w:r>
        <w:rPr>
          <w:rFonts w:ascii="Arial" w:eastAsia="Arial" w:hAnsi="Arial" w:cs="Arial"/>
          <w:i/>
          <w:color w:val="000000"/>
          <w:sz w:val="24"/>
          <w:szCs w:val="24"/>
        </w:rPr>
        <w:t>update</w:t>
      </w:r>
      <w:r>
        <w:rPr>
          <w:rFonts w:ascii="Arial" w:eastAsia="Arial" w:hAnsi="Arial" w:cs="Arial"/>
          <w:color w:val="000000"/>
          <w:sz w:val="24"/>
          <w:szCs w:val="24"/>
        </w:rPr>
        <w:t>”, un comando “</w:t>
      </w:r>
      <w:r>
        <w:rPr>
          <w:rFonts w:ascii="Arial" w:eastAsia="Arial" w:hAnsi="Arial" w:cs="Arial"/>
          <w:i/>
          <w:color w:val="000000"/>
          <w:sz w:val="24"/>
          <w:szCs w:val="24"/>
        </w:rPr>
        <w:t>delete</w:t>
      </w:r>
      <w:r>
        <w:rPr>
          <w:rFonts w:ascii="Arial" w:eastAsia="Arial" w:hAnsi="Arial" w:cs="Arial"/>
          <w:color w:val="000000"/>
          <w:sz w:val="24"/>
          <w:szCs w:val="24"/>
        </w:rPr>
        <w:t>” y un comando “drop” a la base de datos.</w:t>
      </w:r>
    </w:p>
    <w:p w:rsidR="00AC3F6A" w:rsidRDefault="00406F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Realizar una presentación tipo “</w:t>
      </w:r>
      <w:r>
        <w:rPr>
          <w:rFonts w:ascii="Arial" w:eastAsia="Arial" w:hAnsi="Arial" w:cs="Arial"/>
          <w:i/>
          <w:color w:val="000000"/>
          <w:sz w:val="24"/>
          <w:szCs w:val="24"/>
        </w:rPr>
        <w:t>PowerPoint</w:t>
      </w:r>
      <w:r>
        <w:rPr>
          <w:rFonts w:ascii="Arial" w:eastAsia="Arial" w:hAnsi="Arial" w:cs="Arial"/>
          <w:color w:val="000000"/>
          <w:sz w:val="24"/>
          <w:szCs w:val="24"/>
        </w:rPr>
        <w:t>” para explayar lo visto en el trabaj</w:t>
      </w:r>
      <w:r>
        <w:rPr>
          <w:rFonts w:ascii="Arial" w:eastAsia="Arial" w:hAnsi="Arial" w:cs="Arial"/>
          <w:color w:val="000000"/>
          <w:sz w:val="24"/>
          <w:szCs w:val="24"/>
        </w:rPr>
        <w:t>o.</w:t>
      </w:r>
    </w:p>
    <w:p w:rsidR="00AC3F6A" w:rsidRDefault="00406F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Realizar un informe sobre el trabajo realizado.</w:t>
      </w:r>
    </w:p>
    <w:p w:rsidR="00AC3F6A" w:rsidRDefault="00AC3F6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AC3F6A" w:rsidRDefault="00AC3F6A">
      <w:pPr>
        <w:jc w:val="both"/>
        <w:rPr>
          <w:rFonts w:ascii="Arial" w:eastAsia="Arial" w:hAnsi="Arial" w:cs="Arial"/>
          <w:sz w:val="28"/>
          <w:szCs w:val="28"/>
        </w:rPr>
      </w:pPr>
    </w:p>
    <w:p w:rsidR="00AC3F6A" w:rsidRDefault="00AC3F6A">
      <w:pPr>
        <w:jc w:val="both"/>
        <w:rPr>
          <w:rFonts w:ascii="Arial" w:eastAsia="Arial" w:hAnsi="Arial" w:cs="Arial"/>
          <w:sz w:val="28"/>
          <w:szCs w:val="28"/>
        </w:rPr>
      </w:pPr>
    </w:p>
    <w:p w:rsidR="00AC3F6A" w:rsidRDefault="00AC3F6A">
      <w:pPr>
        <w:jc w:val="both"/>
        <w:rPr>
          <w:rFonts w:ascii="Arial" w:eastAsia="Arial" w:hAnsi="Arial" w:cs="Arial"/>
          <w:sz w:val="28"/>
          <w:szCs w:val="28"/>
        </w:rPr>
      </w:pPr>
    </w:p>
    <w:p w:rsidR="00AC3F6A" w:rsidRDefault="00406F1E">
      <w:pPr>
        <w:pStyle w:val="Ttulo2"/>
      </w:pPr>
      <w:bookmarkStart w:id="3" w:name="_xrgsol5qoyeg" w:colFirst="0" w:colLast="0"/>
      <w:bookmarkEnd w:id="3"/>
      <w:r>
        <w:t>Procedures</w:t>
      </w:r>
    </w:p>
    <w:p w:rsidR="00AC3F6A" w:rsidRDefault="00406F1E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la hora de crear los Procedures (tarea de la cual se encargó Moras, Marcos), se decidió realizar uno para cada acción que se deba de hacer en la base de </w:t>
      </w:r>
      <w:r>
        <w:rPr>
          <w:rFonts w:ascii="Arial" w:eastAsia="Arial" w:hAnsi="Arial" w:cs="Arial"/>
          <w:sz w:val="24"/>
          <w:szCs w:val="24"/>
        </w:rPr>
        <w:lastRenderedPageBreak/>
        <w:t>datos. Dada esta afirmación, se dividieron los Procedures en aquellos que sirven para insertar datos,</w:t>
      </w:r>
      <w:r>
        <w:rPr>
          <w:rFonts w:ascii="Arial" w:eastAsia="Arial" w:hAnsi="Arial" w:cs="Arial"/>
          <w:sz w:val="24"/>
          <w:szCs w:val="24"/>
        </w:rPr>
        <w:t xml:space="preserve"> en aquellos que sirven para modificar datos y en aquellos que sirven para eliminar datos e incluso tablas enteras.</w:t>
      </w:r>
    </w:p>
    <w:p w:rsidR="00AC3F6A" w:rsidRDefault="00406F1E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  <w:r>
        <w:rPr>
          <w:rFonts w:ascii="Arial Rounded" w:eastAsia="Arial Rounded" w:hAnsi="Arial Rounded" w:cs="Arial Rounded"/>
          <w:b/>
          <w:sz w:val="24"/>
          <w:szCs w:val="24"/>
          <w:u w:val="single"/>
        </w:rPr>
        <w:t>Ejemplo de Procedures “insert”</w:t>
      </w:r>
    </w:p>
    <w:p w:rsidR="00AC3F6A" w:rsidRDefault="00406F1E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  <w:r>
        <w:rPr>
          <w:rFonts w:ascii="Arial Rounded" w:eastAsia="Arial Rounded" w:hAnsi="Arial Rounded" w:cs="Arial Rounded"/>
          <w:b/>
          <w:noProof/>
          <w:sz w:val="24"/>
          <w:szCs w:val="24"/>
          <w:u w:val="single"/>
        </w:rPr>
        <w:drawing>
          <wp:inline distT="0" distB="0" distL="0" distR="0">
            <wp:extent cx="5400040" cy="15462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F6A" w:rsidRDefault="00406F1E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  <w:r>
        <w:rPr>
          <w:rFonts w:ascii="Arial Rounded" w:eastAsia="Arial Rounded" w:hAnsi="Arial Rounded" w:cs="Arial Rounded"/>
          <w:b/>
          <w:sz w:val="24"/>
          <w:szCs w:val="24"/>
          <w:u w:val="single"/>
        </w:rPr>
        <w:t>Ejemplo de Procedures “update”</w:t>
      </w:r>
    </w:p>
    <w:p w:rsidR="00AC3F6A" w:rsidRDefault="00406F1E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  <w:r>
        <w:rPr>
          <w:rFonts w:ascii="Arial Rounded" w:eastAsia="Arial Rounded" w:hAnsi="Arial Rounded" w:cs="Arial Rounded"/>
          <w:b/>
          <w:noProof/>
          <w:sz w:val="24"/>
          <w:szCs w:val="24"/>
          <w:u w:val="single"/>
        </w:rPr>
        <w:drawing>
          <wp:inline distT="0" distB="0" distL="0" distR="0">
            <wp:extent cx="5417267" cy="321431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267" cy="321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F6A" w:rsidRDefault="00AC3F6A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</w:p>
    <w:p w:rsidR="00AC3F6A" w:rsidRDefault="00AC3F6A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</w:p>
    <w:p w:rsidR="00AC3F6A" w:rsidRDefault="00AC3F6A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</w:p>
    <w:p w:rsidR="00AC3F6A" w:rsidRDefault="00AC3F6A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</w:p>
    <w:p w:rsidR="00AC3F6A" w:rsidRDefault="00AC3F6A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</w:p>
    <w:p w:rsidR="00AC3F6A" w:rsidRDefault="00AC3F6A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</w:p>
    <w:p w:rsidR="00AC3F6A" w:rsidRDefault="00406F1E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  <w:r>
        <w:rPr>
          <w:rFonts w:ascii="Arial Rounded" w:eastAsia="Arial Rounded" w:hAnsi="Arial Rounded" w:cs="Arial Rounded"/>
          <w:b/>
          <w:sz w:val="24"/>
          <w:szCs w:val="24"/>
          <w:u w:val="single"/>
        </w:rPr>
        <w:t>Ejemplo de Procedures “delete”</w:t>
      </w:r>
    </w:p>
    <w:p w:rsidR="00AC3F6A" w:rsidRDefault="00406F1E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  <w:r>
        <w:rPr>
          <w:rFonts w:ascii="Arial Rounded" w:eastAsia="Arial Rounded" w:hAnsi="Arial Rounded" w:cs="Arial Rounded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4867954" cy="186716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67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F6A" w:rsidRDefault="00406F1E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  <w:r>
        <w:rPr>
          <w:rFonts w:ascii="Arial Rounded" w:eastAsia="Arial Rounded" w:hAnsi="Arial Rounded" w:cs="Arial Rounded"/>
          <w:b/>
          <w:sz w:val="24"/>
          <w:szCs w:val="24"/>
          <w:u w:val="single"/>
        </w:rPr>
        <w:t>Ejemplo de Procedures “drop”</w:t>
      </w:r>
    </w:p>
    <w:p w:rsidR="00AC3F6A" w:rsidRDefault="00406F1E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  <w:r>
        <w:rPr>
          <w:rFonts w:ascii="Arial Rounded" w:eastAsia="Arial Rounded" w:hAnsi="Arial Rounded" w:cs="Arial Rounded"/>
          <w:b/>
          <w:noProof/>
          <w:sz w:val="24"/>
          <w:szCs w:val="24"/>
          <w:u w:val="single"/>
        </w:rPr>
        <w:drawing>
          <wp:inline distT="0" distB="0" distL="0" distR="0">
            <wp:extent cx="4924114" cy="3515504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114" cy="3515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</w:p>
    <w:p w:rsidR="00AC3F6A" w:rsidRDefault="00AC3F6A">
      <w:pPr>
        <w:jc w:val="both"/>
        <w:rPr>
          <w:rFonts w:ascii="Arial" w:eastAsia="Arial" w:hAnsi="Arial" w:cs="Arial"/>
          <w:sz w:val="24"/>
          <w:szCs w:val="24"/>
        </w:rPr>
      </w:pPr>
    </w:p>
    <w:p w:rsidR="00AC3F6A" w:rsidRDefault="00AC3F6A">
      <w:pPr>
        <w:jc w:val="both"/>
        <w:rPr>
          <w:rFonts w:ascii="Arial" w:eastAsia="Arial" w:hAnsi="Arial" w:cs="Arial"/>
          <w:sz w:val="24"/>
          <w:szCs w:val="24"/>
        </w:rPr>
      </w:pPr>
    </w:p>
    <w:p w:rsidR="00AC3F6A" w:rsidRDefault="00AC3F6A">
      <w:pPr>
        <w:jc w:val="both"/>
        <w:rPr>
          <w:rFonts w:ascii="Arial" w:eastAsia="Arial" w:hAnsi="Arial" w:cs="Arial"/>
          <w:sz w:val="24"/>
          <w:szCs w:val="24"/>
        </w:rPr>
      </w:pPr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</w:p>
    <w:p w:rsidR="00AC3F6A" w:rsidRDefault="00406F1E">
      <w:pPr>
        <w:pStyle w:val="Ttulo2"/>
      </w:pPr>
      <w:bookmarkStart w:id="4" w:name="_7yeu3renwlbh" w:colFirst="0" w:colLast="0"/>
      <w:bookmarkEnd w:id="4"/>
      <w:r>
        <w:t>Triggers</w:t>
      </w:r>
    </w:p>
    <w:p w:rsidR="00AC3F6A" w:rsidRDefault="00406F1E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triggers fueron realizados por Villanueva, Kevin, quién decidió realizar un trigger para cada acción “</w:t>
      </w:r>
      <w:r>
        <w:rPr>
          <w:rFonts w:ascii="Arial" w:eastAsia="Arial" w:hAnsi="Arial" w:cs="Arial"/>
          <w:i/>
          <w:sz w:val="24"/>
          <w:szCs w:val="24"/>
        </w:rPr>
        <w:t>insert</w:t>
      </w:r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update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delete</w:t>
      </w:r>
      <w:r>
        <w:rPr>
          <w:rFonts w:ascii="Arial" w:eastAsia="Arial" w:hAnsi="Arial" w:cs="Arial"/>
          <w:sz w:val="24"/>
          <w:szCs w:val="24"/>
        </w:rPr>
        <w:t>” realizada en las tablas.</w:t>
      </w:r>
    </w:p>
    <w:p w:rsidR="00AC3F6A" w:rsidRDefault="00406F1E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  <w:r>
        <w:rPr>
          <w:rFonts w:ascii="Arial Rounded" w:eastAsia="Arial Rounded" w:hAnsi="Arial Rounded" w:cs="Arial Rounded"/>
          <w:b/>
          <w:sz w:val="24"/>
          <w:szCs w:val="24"/>
          <w:u w:val="single"/>
        </w:rPr>
        <w:t>Ejemplo trigger “insert”</w:t>
      </w:r>
    </w:p>
    <w:p w:rsidR="00AC3F6A" w:rsidRDefault="00406F1E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  <w:r>
        <w:rPr>
          <w:rFonts w:ascii="Arial Rounded" w:eastAsia="Arial Rounded" w:hAnsi="Arial Rounded" w:cs="Arial Rounded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4610743" cy="990738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9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F6A" w:rsidRDefault="00406F1E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  <w:r>
        <w:rPr>
          <w:rFonts w:ascii="Arial Rounded" w:eastAsia="Arial Rounded" w:hAnsi="Arial Rounded" w:cs="Arial Rounded"/>
          <w:b/>
          <w:sz w:val="24"/>
          <w:szCs w:val="24"/>
          <w:u w:val="single"/>
        </w:rPr>
        <w:t>Ejemplo trigger “update”</w:t>
      </w:r>
    </w:p>
    <w:p w:rsidR="00AC3F6A" w:rsidRDefault="00406F1E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  <w:r>
        <w:rPr>
          <w:rFonts w:ascii="Arial Rounded" w:eastAsia="Arial Rounded" w:hAnsi="Arial Rounded" w:cs="Arial Rounded"/>
          <w:b/>
          <w:noProof/>
          <w:sz w:val="24"/>
          <w:szCs w:val="24"/>
          <w:u w:val="single"/>
        </w:rPr>
        <w:drawing>
          <wp:inline distT="0" distB="0" distL="0" distR="0">
            <wp:extent cx="4553585" cy="981212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81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F6A" w:rsidRDefault="00406F1E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  <w:r>
        <w:rPr>
          <w:rFonts w:ascii="Arial Rounded" w:eastAsia="Arial Rounded" w:hAnsi="Arial Rounded" w:cs="Arial Rounded"/>
          <w:b/>
          <w:sz w:val="24"/>
          <w:szCs w:val="24"/>
          <w:u w:val="single"/>
        </w:rPr>
        <w:t>Ejemplo trigger “delete”</w:t>
      </w:r>
    </w:p>
    <w:p w:rsidR="00AC3F6A" w:rsidRDefault="00406F1E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  <w:r>
        <w:rPr>
          <w:rFonts w:ascii="Arial Rounded" w:eastAsia="Arial Rounded" w:hAnsi="Arial Rounded" w:cs="Arial Rounded"/>
          <w:b/>
          <w:noProof/>
          <w:sz w:val="24"/>
          <w:szCs w:val="24"/>
          <w:u w:val="single"/>
        </w:rPr>
        <w:drawing>
          <wp:inline distT="0" distB="0" distL="0" distR="0">
            <wp:extent cx="4610743" cy="1028844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28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F6A" w:rsidRDefault="00AC3F6A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</w:p>
    <w:p w:rsidR="00AC3F6A" w:rsidRDefault="00AC3F6A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</w:p>
    <w:p w:rsidR="00AC3F6A" w:rsidRDefault="00AC3F6A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</w:p>
    <w:p w:rsidR="00AC3F6A" w:rsidRDefault="00AC3F6A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</w:p>
    <w:p w:rsidR="00AC3F6A" w:rsidRDefault="00AC3F6A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</w:p>
    <w:p w:rsidR="00AC3F6A" w:rsidRDefault="00AC3F6A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</w:p>
    <w:p w:rsidR="00AC3F6A" w:rsidRDefault="00AC3F6A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</w:p>
    <w:p w:rsidR="00AC3F6A" w:rsidRDefault="00AC3F6A">
      <w:pPr>
        <w:ind w:firstLine="142"/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</w:p>
    <w:p w:rsidR="00AC3F6A" w:rsidRDefault="00AC3F6A">
      <w:pPr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</w:p>
    <w:p w:rsidR="00AC3F6A" w:rsidRDefault="00AC3F6A">
      <w:pPr>
        <w:jc w:val="both"/>
        <w:rPr>
          <w:rFonts w:ascii="Arial Rounded" w:eastAsia="Arial Rounded" w:hAnsi="Arial Rounded" w:cs="Arial Rounded"/>
          <w:b/>
          <w:sz w:val="24"/>
          <w:szCs w:val="24"/>
          <w:u w:val="single"/>
        </w:rPr>
      </w:pPr>
    </w:p>
    <w:p w:rsidR="00AC3F6A" w:rsidRDefault="00406F1E">
      <w:pPr>
        <w:pStyle w:val="Ttulo2"/>
      </w:pPr>
      <w:bookmarkStart w:id="5" w:name="_4kj07pfdpq9i" w:colFirst="0" w:colLast="0"/>
      <w:bookmarkEnd w:id="5"/>
      <w:r>
        <w:t>Consultas Join</w:t>
      </w:r>
    </w:p>
    <w:p w:rsidR="00AC3F6A" w:rsidRDefault="00406F1E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6" w:name="_gjdgxs" w:colFirst="0" w:colLast="0"/>
      <w:bookmarkEnd w:id="6"/>
      <w:r>
        <w:rPr>
          <w:rFonts w:ascii="Arial" w:eastAsia="Arial" w:hAnsi="Arial" w:cs="Arial"/>
          <w:sz w:val="24"/>
          <w:szCs w:val="24"/>
        </w:rPr>
        <w:t>Las consultas join fueron realizadas por Álvarez, Lucas, quién decidió hacer tres“</w:t>
      </w:r>
      <w:r>
        <w:rPr>
          <w:rFonts w:ascii="Arial" w:eastAsia="Arial" w:hAnsi="Arial" w:cs="Arial"/>
          <w:i/>
          <w:sz w:val="24"/>
          <w:szCs w:val="24"/>
        </w:rPr>
        <w:t>left join</w:t>
      </w:r>
      <w:r>
        <w:rPr>
          <w:rFonts w:ascii="Arial" w:eastAsia="Arial" w:hAnsi="Arial" w:cs="Arial"/>
          <w:sz w:val="24"/>
          <w:szCs w:val="24"/>
        </w:rPr>
        <w:t>”, dos “</w:t>
      </w:r>
      <w:r>
        <w:rPr>
          <w:rFonts w:ascii="Arial" w:eastAsia="Arial" w:hAnsi="Arial" w:cs="Arial"/>
          <w:i/>
          <w:sz w:val="24"/>
          <w:szCs w:val="24"/>
        </w:rPr>
        <w:t>right join</w:t>
      </w:r>
      <w:r>
        <w:rPr>
          <w:rFonts w:ascii="Arial" w:eastAsia="Arial" w:hAnsi="Arial" w:cs="Arial"/>
          <w:sz w:val="24"/>
          <w:szCs w:val="24"/>
        </w:rPr>
        <w:t>” y dos “</w:t>
      </w:r>
      <w:r>
        <w:rPr>
          <w:rFonts w:ascii="Arial" w:eastAsia="Arial" w:hAnsi="Arial" w:cs="Arial"/>
          <w:i/>
          <w:sz w:val="24"/>
          <w:szCs w:val="24"/>
        </w:rPr>
        <w:t>inner join</w:t>
      </w:r>
      <w:r>
        <w:rPr>
          <w:rFonts w:ascii="Arial" w:eastAsia="Arial" w:hAnsi="Arial" w:cs="Arial"/>
          <w:sz w:val="24"/>
          <w:szCs w:val="24"/>
        </w:rPr>
        <w:t>”.</w:t>
      </w:r>
    </w:p>
    <w:p w:rsidR="00AC3F6A" w:rsidRDefault="00406F1E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7" w:name="_fx2daei4svmb" w:colFirst="0" w:colLast="0"/>
      <w:bookmarkEnd w:id="7"/>
      <w:r>
        <w:rPr>
          <w:rFonts w:ascii="Arial" w:eastAsia="Arial" w:hAnsi="Arial" w:cs="Arial"/>
          <w:sz w:val="24"/>
          <w:szCs w:val="24"/>
        </w:rPr>
        <w:t>Los “</w:t>
      </w:r>
      <w:r>
        <w:rPr>
          <w:rFonts w:ascii="Arial" w:eastAsia="Arial" w:hAnsi="Arial" w:cs="Arial"/>
          <w:i/>
          <w:sz w:val="24"/>
          <w:szCs w:val="24"/>
        </w:rPr>
        <w:t>left join</w:t>
      </w:r>
      <w:r>
        <w:rPr>
          <w:rFonts w:ascii="Arial" w:eastAsia="Arial" w:hAnsi="Arial" w:cs="Arial"/>
          <w:sz w:val="24"/>
          <w:szCs w:val="24"/>
        </w:rPr>
        <w:t>” muestran a los profesores coincidentes con las tablas de las materias.</w:t>
      </w:r>
    </w:p>
    <w:p w:rsidR="00AC3F6A" w:rsidRDefault="00406F1E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8" w:name="_3h9sx9c16dc4" w:colFirst="0" w:colLast="0"/>
      <w:bookmarkEnd w:id="8"/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>
            <wp:extent cx="3714750" cy="282892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F6A" w:rsidRDefault="00406F1E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9" w:name="_s3bs45g7i379" w:colFirst="0" w:colLast="0"/>
      <w:bookmarkEnd w:id="9"/>
      <w:r>
        <w:rPr>
          <w:rFonts w:ascii="Arial" w:eastAsia="Arial" w:hAnsi="Arial" w:cs="Arial"/>
          <w:sz w:val="24"/>
          <w:szCs w:val="24"/>
        </w:rPr>
        <w:t>Los “</w:t>
      </w:r>
      <w:r>
        <w:rPr>
          <w:rFonts w:ascii="Arial" w:eastAsia="Arial" w:hAnsi="Arial" w:cs="Arial"/>
          <w:i/>
          <w:sz w:val="24"/>
          <w:szCs w:val="24"/>
        </w:rPr>
        <w:t>right join</w:t>
      </w:r>
      <w:r>
        <w:rPr>
          <w:rFonts w:ascii="Arial" w:eastAsia="Arial" w:hAnsi="Arial" w:cs="Arial"/>
          <w:sz w:val="24"/>
          <w:szCs w:val="24"/>
        </w:rPr>
        <w:t>” muestran las materias coincidentes entre los ciclos básicos y los ciclos especiales, así como todas las materias de los ciclos básicos.</w:t>
      </w:r>
    </w:p>
    <w:p w:rsidR="00AC3F6A" w:rsidRDefault="00406F1E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10" w:name="_gjooownpw7d6" w:colFirst="0" w:colLast="0"/>
      <w:bookmarkEnd w:id="10"/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4210050" cy="169545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11" w:name="_pj9tpgx2qaqj" w:colFirst="0" w:colLast="0"/>
      <w:bookmarkEnd w:id="11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12" w:name="_1e4hofisz0ub" w:colFirst="0" w:colLast="0"/>
      <w:bookmarkEnd w:id="12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13" w:name="_8xjqj785fuoh" w:colFirst="0" w:colLast="0"/>
      <w:bookmarkEnd w:id="13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14" w:name="_9484a7bpbxz1" w:colFirst="0" w:colLast="0"/>
      <w:bookmarkEnd w:id="14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15" w:name="_fodhjep8n284" w:colFirst="0" w:colLast="0"/>
      <w:bookmarkEnd w:id="15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16" w:name="_iahoh38g1bv" w:colFirst="0" w:colLast="0"/>
      <w:bookmarkEnd w:id="16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17" w:name="_ma1vfp116nnv" w:colFirst="0" w:colLast="0"/>
      <w:bookmarkEnd w:id="17"/>
    </w:p>
    <w:p w:rsidR="00AC3F6A" w:rsidRDefault="00406F1E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18" w:name="_1687lpnuzk3z" w:colFirst="0" w:colLast="0"/>
      <w:bookmarkEnd w:id="18"/>
      <w:r>
        <w:rPr>
          <w:rFonts w:ascii="Arial" w:eastAsia="Arial" w:hAnsi="Arial" w:cs="Arial"/>
          <w:sz w:val="24"/>
          <w:szCs w:val="24"/>
        </w:rPr>
        <w:t>Los “</w:t>
      </w:r>
      <w:r>
        <w:rPr>
          <w:rFonts w:ascii="Arial" w:eastAsia="Arial" w:hAnsi="Arial" w:cs="Arial"/>
          <w:i/>
          <w:sz w:val="24"/>
          <w:szCs w:val="24"/>
        </w:rPr>
        <w:t>inner join</w:t>
      </w:r>
      <w:r>
        <w:rPr>
          <w:rFonts w:ascii="Arial" w:eastAsia="Arial" w:hAnsi="Arial" w:cs="Arial"/>
          <w:sz w:val="24"/>
          <w:szCs w:val="24"/>
        </w:rPr>
        <w:t>” muestran sólo las materias del ciclo básico que coinciden con las del ciclo especial y sólo a los profesores que enseñan en el ciclo básico.</w:t>
      </w:r>
    </w:p>
    <w:p w:rsidR="00AC3F6A" w:rsidRDefault="00406F1E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19" w:name="_fl120uqqykcx" w:colFirst="0" w:colLast="0"/>
      <w:bookmarkEnd w:id="19"/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>
            <wp:extent cx="3952875" cy="16954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20" w:name="_7msnpdjjwfcy" w:colFirst="0" w:colLast="0"/>
      <w:bookmarkEnd w:id="20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21" w:name="_j824ifcchx6e" w:colFirst="0" w:colLast="0"/>
      <w:bookmarkEnd w:id="21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22" w:name="_1313wa504un" w:colFirst="0" w:colLast="0"/>
      <w:bookmarkEnd w:id="22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23" w:name="_m5ottxw0xuj9" w:colFirst="0" w:colLast="0"/>
      <w:bookmarkEnd w:id="23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24" w:name="_2i4it7ivgoou" w:colFirst="0" w:colLast="0"/>
      <w:bookmarkEnd w:id="24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25" w:name="_y45fubklgd3t" w:colFirst="0" w:colLast="0"/>
      <w:bookmarkEnd w:id="25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26" w:name="_p2ui0q6vngab" w:colFirst="0" w:colLast="0"/>
      <w:bookmarkEnd w:id="26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27" w:name="_232u27rvphna" w:colFirst="0" w:colLast="0"/>
      <w:bookmarkEnd w:id="27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28" w:name="_rmz93rk10t5s" w:colFirst="0" w:colLast="0"/>
      <w:bookmarkEnd w:id="28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29" w:name="_odxq9bwddqsf" w:colFirst="0" w:colLast="0"/>
      <w:bookmarkEnd w:id="29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30" w:name="_9kosmb1xcnri" w:colFirst="0" w:colLast="0"/>
      <w:bookmarkEnd w:id="30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31" w:name="_mvs191u0zbdd" w:colFirst="0" w:colLast="0"/>
      <w:bookmarkEnd w:id="31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32" w:name="_iasyf4i2muwj" w:colFirst="0" w:colLast="0"/>
      <w:bookmarkEnd w:id="32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33" w:name="_2323txtm4wk8" w:colFirst="0" w:colLast="0"/>
      <w:bookmarkEnd w:id="33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34" w:name="_ev2qtrkxlb52" w:colFirst="0" w:colLast="0"/>
      <w:bookmarkEnd w:id="34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35" w:name="_vk5b1w60do0s" w:colFirst="0" w:colLast="0"/>
      <w:bookmarkEnd w:id="35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36" w:name="_11qw8aqg62un" w:colFirst="0" w:colLast="0"/>
      <w:bookmarkEnd w:id="36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37" w:name="_3jz93jevxqo2" w:colFirst="0" w:colLast="0"/>
      <w:bookmarkEnd w:id="37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38" w:name="_ttcdw0up3s28" w:colFirst="0" w:colLast="0"/>
      <w:bookmarkEnd w:id="38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39" w:name="_3uzvc9utgjou" w:colFirst="0" w:colLast="0"/>
      <w:bookmarkEnd w:id="39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40" w:name="_y0zvxj8mohe6" w:colFirst="0" w:colLast="0"/>
      <w:bookmarkEnd w:id="40"/>
    </w:p>
    <w:p w:rsidR="00AC3F6A" w:rsidRDefault="00AC3F6A">
      <w:pPr>
        <w:ind w:firstLine="142"/>
        <w:jc w:val="both"/>
        <w:rPr>
          <w:rFonts w:ascii="Arial" w:eastAsia="Arial" w:hAnsi="Arial" w:cs="Arial"/>
          <w:sz w:val="24"/>
          <w:szCs w:val="24"/>
        </w:rPr>
      </w:pPr>
      <w:bookmarkStart w:id="41" w:name="_3ayis8tpmxfc" w:colFirst="0" w:colLast="0"/>
      <w:bookmarkEnd w:id="41"/>
    </w:p>
    <w:p w:rsidR="00AC3F6A" w:rsidRDefault="00406F1E">
      <w:pPr>
        <w:pStyle w:val="Ttulo2"/>
      </w:pPr>
      <w:bookmarkStart w:id="42" w:name="_fkt0upd4gtnu" w:colFirst="0" w:colLast="0"/>
      <w:bookmarkEnd w:id="42"/>
      <w:r>
        <w:lastRenderedPageBreak/>
        <w:t>Presentación PowerPoint</w:t>
      </w:r>
    </w:p>
    <w:p w:rsidR="00AC3F6A" w:rsidRDefault="00406F1E">
      <w:pPr>
        <w:ind w:firstLine="1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presentación tipo “</w:t>
      </w:r>
      <w:r>
        <w:rPr>
          <w:rFonts w:ascii="Arial" w:eastAsia="Arial" w:hAnsi="Arial" w:cs="Arial"/>
          <w:i/>
          <w:sz w:val="24"/>
          <w:szCs w:val="24"/>
        </w:rPr>
        <w:t>PowerPoint</w:t>
      </w:r>
      <w:r>
        <w:rPr>
          <w:rFonts w:ascii="Arial" w:eastAsia="Arial" w:hAnsi="Arial" w:cs="Arial"/>
          <w:sz w:val="24"/>
          <w:szCs w:val="24"/>
        </w:rPr>
        <w:t>” fue realizada por Infantino, Emiliano y Zapata, Luis. En esta presentación se decidió realizar un breve resumen del trabajo aquí realizado tomando como base este mismo informe.</w:t>
      </w:r>
    </w:p>
    <w:p w:rsidR="0082369E" w:rsidRDefault="0082369E">
      <w:pPr>
        <w:ind w:firstLine="1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Infantino realizó el inicio de la presentación, así como una breve descripción de cada comando utilizado. Zapata, por otra parte, se encargó de añadir ejemplos del</w:t>
      </w:r>
      <w:bookmarkStart w:id="43" w:name="_GoBack"/>
      <w:bookmarkEnd w:id="43"/>
      <w:r>
        <w:rPr>
          <w:rFonts w:ascii="Arial" w:eastAsia="Arial" w:hAnsi="Arial" w:cs="Arial"/>
          <w:sz w:val="24"/>
          <w:szCs w:val="24"/>
        </w:rPr>
        <w:t xml:space="preserve"> código realizado.</w:t>
      </w:r>
    </w:p>
    <w:sectPr w:rsidR="0082369E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F1E" w:rsidRDefault="00406F1E">
      <w:pPr>
        <w:spacing w:after="0" w:line="240" w:lineRule="auto"/>
      </w:pPr>
      <w:r>
        <w:separator/>
      </w:r>
    </w:p>
  </w:endnote>
  <w:endnote w:type="continuationSeparator" w:id="0">
    <w:p w:rsidR="00406F1E" w:rsidRDefault="0040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F6A" w:rsidRDefault="00406F1E">
    <w:pPr>
      <w:jc w:val="right"/>
    </w:pPr>
    <w:r>
      <w:t>E.E.S.T. N°2-Bases De Datos</w:t>
    </w:r>
  </w:p>
  <w:p w:rsidR="00AC3F6A" w:rsidRDefault="00406F1E">
    <w:pPr>
      <w:jc w:val="right"/>
    </w:pPr>
    <w:r>
      <w:t xml:space="preserve">  Profesor Del Pero, Gian Franco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F1E" w:rsidRDefault="00406F1E">
      <w:pPr>
        <w:spacing w:after="0" w:line="240" w:lineRule="auto"/>
      </w:pPr>
      <w:r>
        <w:separator/>
      </w:r>
    </w:p>
  </w:footnote>
  <w:footnote w:type="continuationSeparator" w:id="0">
    <w:p w:rsidR="00406F1E" w:rsidRDefault="00406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F6A" w:rsidRDefault="00406F1E">
    <w:pPr>
      <w:jc w:val="right"/>
      <w:rPr>
        <w:rFonts w:ascii="Arial Rounded" w:eastAsia="Arial Rounded" w:hAnsi="Arial Rounded" w:cs="Arial Rounded"/>
        <w:sz w:val="24"/>
        <w:szCs w:val="24"/>
      </w:rPr>
    </w:pPr>
    <w:r>
      <w:rPr>
        <w:rFonts w:ascii="Arial Rounded" w:eastAsia="Arial Rounded" w:hAnsi="Arial Rounded" w:cs="Arial Rounded"/>
        <w:sz w:val="24"/>
        <w:szCs w:val="24"/>
      </w:rPr>
      <w:fldChar w:fldCharType="begin"/>
    </w:r>
    <w:r>
      <w:rPr>
        <w:rFonts w:ascii="Arial Rounded" w:eastAsia="Arial Rounded" w:hAnsi="Arial Rounded" w:cs="Arial Rounded"/>
        <w:sz w:val="24"/>
        <w:szCs w:val="24"/>
      </w:rPr>
      <w:instrText>PAGE</w:instrText>
    </w:r>
    <w:r w:rsidR="0082369E">
      <w:rPr>
        <w:rFonts w:ascii="Arial Rounded" w:eastAsia="Arial Rounded" w:hAnsi="Arial Rounded" w:cs="Arial Rounded"/>
        <w:sz w:val="24"/>
        <w:szCs w:val="24"/>
      </w:rPr>
      <w:fldChar w:fldCharType="separate"/>
    </w:r>
    <w:r w:rsidR="0082369E">
      <w:rPr>
        <w:rFonts w:ascii="Arial Rounded" w:eastAsia="Arial Rounded" w:hAnsi="Arial Rounded" w:cs="Arial Rounded"/>
        <w:noProof/>
        <w:sz w:val="24"/>
        <w:szCs w:val="24"/>
      </w:rPr>
      <w:t>8</w:t>
    </w:r>
    <w:r>
      <w:rPr>
        <w:rFonts w:ascii="Arial Rounded" w:eastAsia="Arial Rounded" w:hAnsi="Arial Rounded" w:cs="Arial Rounded"/>
        <w:sz w:val="24"/>
        <w:szCs w:val="24"/>
      </w:rPr>
      <w:fldChar w:fldCharType="end"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-266699</wp:posOffset>
          </wp:positionV>
          <wp:extent cx="597952" cy="583883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7952" cy="5838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54BE"/>
    <w:multiLevelType w:val="multilevel"/>
    <w:tmpl w:val="96388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4E2F45"/>
    <w:multiLevelType w:val="multilevel"/>
    <w:tmpl w:val="45AA01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6A"/>
    <w:rsid w:val="00406F1E"/>
    <w:rsid w:val="0082369E"/>
    <w:rsid w:val="00AC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F4B3"/>
  <w15:docId w15:val="{E8CDB3F8-CD26-4B13-9216-99CD9119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ind w:firstLine="142"/>
      <w:jc w:val="center"/>
      <w:outlineLvl w:val="1"/>
    </w:pPr>
    <w:rPr>
      <w:rFonts w:ascii="Bookman Old Style" w:eastAsia="Bookman Old Style" w:hAnsi="Bookman Old Style" w:cs="Bookman Old Style"/>
      <w:b/>
      <w:sz w:val="36"/>
      <w:szCs w:val="36"/>
      <w:u w:val="single"/>
    </w:rPr>
  </w:style>
  <w:style w:type="paragraph" w:styleId="Ttulo3">
    <w:name w:val="heading 3"/>
    <w:basedOn w:val="Normal"/>
    <w:next w:val="Normal"/>
    <w:pPr>
      <w:keepNext/>
      <w:keepLines/>
      <w:jc w:val="both"/>
      <w:outlineLvl w:val="2"/>
    </w:pPr>
    <w:rPr>
      <w:rFonts w:ascii="Arial" w:eastAsia="Arial" w:hAnsi="Arial" w:cs="Arial"/>
      <w:b/>
      <w:sz w:val="28"/>
      <w:szCs w:val="28"/>
      <w:u w:val="single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Bookman Old Style" w:eastAsia="Bookman Old Style" w:hAnsi="Bookman Old Style" w:cs="Bookman Old Style"/>
      <w:b/>
      <w:sz w:val="36"/>
      <w:szCs w:val="36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469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muestra</cp:lastModifiedBy>
  <cp:revision>2</cp:revision>
  <dcterms:created xsi:type="dcterms:W3CDTF">2024-11-13T20:13:00Z</dcterms:created>
  <dcterms:modified xsi:type="dcterms:W3CDTF">2024-11-13T20:15:00Z</dcterms:modified>
</cp:coreProperties>
</file>