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0010" w:rsidRDefault="00350010" w:rsidP="00CD5B1D">
      <w:pPr>
        <w:pStyle w:val="Heading1"/>
      </w:pPr>
      <w:r>
        <w:t xml:space="preserve">COSC 222 – Lab </w:t>
      </w:r>
      <w:r w:rsidR="00E11B5E">
        <w:t>3</w:t>
      </w:r>
      <w:r w:rsidR="009D0EE4">
        <w:t xml:space="preserve">: </w:t>
      </w:r>
      <w:proofErr w:type="spellStart"/>
      <w:r w:rsidR="009D0EE4">
        <w:t>BucketSort</w:t>
      </w:r>
      <w:proofErr w:type="spellEnd"/>
    </w:p>
    <w:p w:rsidR="00CD5B1D" w:rsidRPr="00CD5B1D" w:rsidRDefault="00CD5B1D" w:rsidP="00CD5B1D"/>
    <w:p w:rsidR="00350010" w:rsidRDefault="00350010" w:rsidP="00546A82">
      <w:pPr>
        <w:jc w:val="both"/>
      </w:pPr>
      <w:r>
        <w:t xml:space="preserve">This lab </w:t>
      </w:r>
      <w:r w:rsidR="00E11B5E">
        <w:t xml:space="preserve">illustrates </w:t>
      </w:r>
      <w:r>
        <w:t xml:space="preserve">an Object-Oriented design strategy towards implementing data structures. We will be using </w:t>
      </w:r>
      <w:r w:rsidRPr="00350010">
        <w:rPr>
          <w:rFonts w:ascii="Courier New" w:hAnsi="Courier New" w:cs="Courier New"/>
        </w:rPr>
        <w:t>Entry.java</w:t>
      </w:r>
      <w:r>
        <w:t xml:space="preserve"> objects which are </w:t>
      </w:r>
      <w:proofErr w:type="spellStart"/>
      <w:proofErr w:type="gramStart"/>
      <w:r>
        <w:t>key,value</w:t>
      </w:r>
      <w:proofErr w:type="spellEnd"/>
      <w:proofErr w:type="gramEnd"/>
      <w:r>
        <w:t xml:space="preserve"> pairs, with </w:t>
      </w:r>
      <w:r w:rsidRPr="00350010">
        <w:rPr>
          <w:rFonts w:ascii="Courier New" w:hAnsi="Courier New" w:cs="Courier New"/>
        </w:rPr>
        <w:t>key</w:t>
      </w:r>
      <w:r>
        <w:t xml:space="preserve"> being an integer and </w:t>
      </w:r>
      <w:r w:rsidRPr="00350010">
        <w:rPr>
          <w:rFonts w:ascii="Courier New" w:hAnsi="Courier New" w:cs="Courier New"/>
        </w:rPr>
        <w:t>value</w:t>
      </w:r>
      <w:r>
        <w:t xml:space="preserve"> being a generic parameter. We will be sorting these Entries according to their key value. The file</w:t>
      </w:r>
      <w:r w:rsidRPr="00350010">
        <w:rPr>
          <w:rFonts w:ascii="Courier New" w:hAnsi="Courier New" w:cs="Courier New"/>
        </w:rPr>
        <w:t xml:space="preserve"> Entry.java </w:t>
      </w:r>
      <w:r>
        <w:t>is given to you and does not require any modification.</w:t>
      </w:r>
    </w:p>
    <w:p w:rsidR="00415A2C" w:rsidRDefault="00415A2C" w:rsidP="00546A82">
      <w:pPr>
        <w:jc w:val="both"/>
      </w:pPr>
      <w:r>
        <w:t>As you should know by now, bucket sort works by placing items into buckets and each bucket is sorted on its own. Once all items are placed</w:t>
      </w:r>
      <w:r w:rsidR="009D0EE4">
        <w:t xml:space="preserve"> in buckets</w:t>
      </w:r>
      <w:r>
        <w:t>, the buc</w:t>
      </w:r>
      <w:r w:rsidR="009D0EE4">
        <w:t xml:space="preserve">ket contents are extracted in </w:t>
      </w:r>
      <w:r>
        <w:t xml:space="preserve">sequence from smallest bucket to largest. In this lab, we will have a </w:t>
      </w:r>
      <w:proofErr w:type="spellStart"/>
      <w:r w:rsidRPr="00415A2C">
        <w:rPr>
          <w:rFonts w:ascii="Courier New" w:hAnsi="Courier New" w:cs="Courier New"/>
        </w:rPr>
        <w:t>SortedBucket</w:t>
      </w:r>
      <w:proofErr w:type="spellEnd"/>
      <w:r>
        <w:t xml:space="preserve"> object which takes an item and stores it in sorted order</w:t>
      </w:r>
      <w:r w:rsidR="00E11B5E">
        <w:t xml:space="preserve"> upon adding it to </w:t>
      </w:r>
      <w:proofErr w:type="spellStart"/>
      <w:r w:rsidR="00E11B5E">
        <w:t>the</w:t>
      </w:r>
      <w:proofErr w:type="spellEnd"/>
      <w:r w:rsidR="00E11B5E">
        <w:t xml:space="preserve"> bucket</w:t>
      </w:r>
      <w:r>
        <w:t xml:space="preserve">. We will also be using a </w:t>
      </w:r>
      <w:proofErr w:type="spellStart"/>
      <w:r w:rsidRPr="00415A2C">
        <w:rPr>
          <w:rFonts w:ascii="Courier New" w:hAnsi="Courier New" w:cs="Courier New"/>
        </w:rPr>
        <w:t>BucketList</w:t>
      </w:r>
      <w:proofErr w:type="spellEnd"/>
      <w:r>
        <w:t xml:space="preserve"> object which creates a list of </w:t>
      </w:r>
      <w:proofErr w:type="spellStart"/>
      <w:r w:rsidRPr="00415A2C">
        <w:rPr>
          <w:rFonts w:ascii="Courier New" w:hAnsi="Courier New" w:cs="Courier New"/>
        </w:rPr>
        <w:t>SortedBucket</w:t>
      </w:r>
      <w:proofErr w:type="spellEnd"/>
      <w:r>
        <w:t xml:space="preserve"> objects, and decides which bucket each number (Entry) goes to.</w:t>
      </w:r>
    </w:p>
    <w:p w:rsidR="00350010" w:rsidRDefault="00350010" w:rsidP="00546A82">
      <w:pPr>
        <w:jc w:val="both"/>
      </w:pPr>
      <w:r>
        <w:t>Start with looking at the two Abstract Data Types:</w:t>
      </w:r>
    </w:p>
    <w:p w:rsidR="00350010" w:rsidRDefault="00350010" w:rsidP="00546A82">
      <w:pPr>
        <w:jc w:val="both"/>
      </w:pPr>
      <w:r w:rsidRPr="00415A2C">
        <w:rPr>
          <w:b/>
        </w:rPr>
        <w:t>SortedBucketADT.java</w:t>
      </w:r>
      <w:r>
        <w:t>: an interface that describes what functionalit</w:t>
      </w:r>
      <w:r w:rsidR="00415A2C">
        <w:t xml:space="preserve">y a bucket has. Aside from a constructor and a </w:t>
      </w:r>
      <w:proofErr w:type="spellStart"/>
      <w:proofErr w:type="gramStart"/>
      <w:r w:rsidR="00415A2C" w:rsidRPr="00415A2C">
        <w:rPr>
          <w:rFonts w:ascii="Courier New" w:hAnsi="Courier New" w:cs="Courier New"/>
        </w:rPr>
        <w:t>toString</w:t>
      </w:r>
      <w:proofErr w:type="spellEnd"/>
      <w:r w:rsidR="00415A2C" w:rsidRPr="00415A2C">
        <w:rPr>
          <w:rFonts w:ascii="Courier New" w:hAnsi="Courier New" w:cs="Courier New"/>
        </w:rPr>
        <w:t>(</w:t>
      </w:r>
      <w:proofErr w:type="gramEnd"/>
      <w:r w:rsidR="00415A2C" w:rsidRPr="00415A2C">
        <w:rPr>
          <w:rFonts w:ascii="Courier New" w:hAnsi="Courier New" w:cs="Courier New"/>
        </w:rPr>
        <w:t>)</w:t>
      </w:r>
      <w:r w:rsidR="00415A2C">
        <w:t xml:space="preserve"> method, these can </w:t>
      </w:r>
      <w:r w:rsidR="00415A2C" w:rsidRPr="00415A2C">
        <w:rPr>
          <w:rFonts w:ascii="Courier New" w:hAnsi="Courier New" w:cs="Courier New"/>
        </w:rPr>
        <w:t>.add(Entry)</w:t>
      </w:r>
      <w:r w:rsidR="00415A2C">
        <w:t xml:space="preserve"> and will place the Entry in sorted order within the bucket, and they also have a </w:t>
      </w:r>
      <w:proofErr w:type="spellStart"/>
      <w:r w:rsidR="00415A2C" w:rsidRPr="00415A2C">
        <w:rPr>
          <w:rFonts w:ascii="Courier New" w:hAnsi="Courier New" w:cs="Courier New"/>
        </w:rPr>
        <w:t>getBucketContents</w:t>
      </w:r>
      <w:proofErr w:type="spellEnd"/>
      <w:r w:rsidR="00415A2C" w:rsidRPr="00415A2C">
        <w:rPr>
          <w:rFonts w:ascii="Courier New" w:hAnsi="Courier New" w:cs="Courier New"/>
        </w:rPr>
        <w:t>()</w:t>
      </w:r>
      <w:r w:rsidR="00415A2C">
        <w:t xml:space="preserve"> method which returns the contents of the bucket.</w:t>
      </w:r>
      <w:r>
        <w:t xml:space="preserve"> </w:t>
      </w:r>
    </w:p>
    <w:p w:rsidR="00415A2C" w:rsidRDefault="00415A2C" w:rsidP="00546A82">
      <w:pPr>
        <w:jc w:val="both"/>
      </w:pPr>
      <w:r w:rsidRPr="00415A2C">
        <w:rPr>
          <w:b/>
        </w:rPr>
        <w:t>BucketList</w:t>
      </w:r>
      <w:r w:rsidR="00546A82">
        <w:rPr>
          <w:b/>
        </w:rPr>
        <w:t>ADT</w:t>
      </w:r>
      <w:r w:rsidRPr="00415A2C">
        <w:rPr>
          <w:b/>
        </w:rPr>
        <w:t>.java:</w:t>
      </w:r>
      <w:r>
        <w:t xml:space="preserve"> an interface that describes the collection of buckets. The constructor takes 3 parameters: </w:t>
      </w:r>
      <w:r w:rsidRPr="00415A2C">
        <w:rPr>
          <w:rFonts w:ascii="Courier New" w:hAnsi="Courier New" w:cs="Courier New"/>
        </w:rPr>
        <w:t>int min, int max, int n</w:t>
      </w:r>
      <w:r>
        <w:t xml:space="preserve">, which represent the expected minimum of Entry keys, expected maximum of Entry keys, and the number of buckets to create. It supports </w:t>
      </w:r>
      <w:proofErr w:type="gramStart"/>
      <w:r>
        <w:t xml:space="preserve">methods </w:t>
      </w:r>
      <w:r w:rsidRPr="00415A2C">
        <w:rPr>
          <w:rFonts w:ascii="Courier New" w:hAnsi="Courier New" w:cs="Courier New"/>
        </w:rPr>
        <w:t>.add</w:t>
      </w:r>
      <w:proofErr w:type="gramEnd"/>
      <w:r w:rsidRPr="00415A2C">
        <w:rPr>
          <w:rFonts w:ascii="Courier New" w:hAnsi="Courier New" w:cs="Courier New"/>
        </w:rPr>
        <w:t>(Entry)</w:t>
      </w:r>
      <w:r>
        <w:t xml:space="preserve"> and </w:t>
      </w:r>
      <w:r w:rsidRPr="00415A2C">
        <w:rPr>
          <w:rFonts w:ascii="Courier New" w:hAnsi="Courier New" w:cs="Courier New"/>
        </w:rPr>
        <w:t>.</w:t>
      </w:r>
      <w:proofErr w:type="spellStart"/>
      <w:r w:rsidRPr="00415A2C">
        <w:rPr>
          <w:rFonts w:ascii="Courier New" w:hAnsi="Courier New" w:cs="Courier New"/>
        </w:rPr>
        <w:t>addAll</w:t>
      </w:r>
      <w:proofErr w:type="spellEnd"/>
      <w:r w:rsidRPr="00415A2C">
        <w:rPr>
          <w:rFonts w:ascii="Courier New" w:hAnsi="Courier New" w:cs="Courier New"/>
        </w:rPr>
        <w:t>(Entries)</w:t>
      </w:r>
      <w:r>
        <w:t xml:space="preserve"> to add one Entry or to add many Entries.</w:t>
      </w:r>
      <w:r w:rsidR="00546A82">
        <w:t xml:space="preserve"> </w:t>
      </w:r>
      <w:proofErr w:type="gramStart"/>
      <w:r w:rsidR="00546A82">
        <w:t>The .add</w:t>
      </w:r>
      <w:proofErr w:type="gramEnd"/>
      <w:r w:rsidR="00546A82">
        <w:t xml:space="preserve">( ) method should decide which bucket the Entry gets placed in. It also has a way to extract the sorted order of Entries with </w:t>
      </w:r>
      <w:proofErr w:type="gramStart"/>
      <w:r w:rsidR="00546A82">
        <w:t xml:space="preserve">a </w:t>
      </w:r>
      <w:r w:rsidR="00546A82" w:rsidRPr="00546A82">
        <w:rPr>
          <w:rFonts w:ascii="Courier New" w:hAnsi="Courier New" w:cs="Courier New"/>
        </w:rPr>
        <w:t>.</w:t>
      </w:r>
      <w:proofErr w:type="spellStart"/>
      <w:r w:rsidR="00546A82" w:rsidRPr="00546A82">
        <w:rPr>
          <w:rFonts w:ascii="Courier New" w:hAnsi="Courier New" w:cs="Courier New"/>
        </w:rPr>
        <w:t>getSortedOrder</w:t>
      </w:r>
      <w:proofErr w:type="spellEnd"/>
      <w:proofErr w:type="gramEnd"/>
      <w:r w:rsidR="00546A82" w:rsidRPr="00546A82">
        <w:rPr>
          <w:rFonts w:ascii="Courier New" w:hAnsi="Courier New" w:cs="Courier New"/>
        </w:rPr>
        <w:t>()</w:t>
      </w:r>
      <w:r w:rsidR="00546A82">
        <w:t xml:space="preserve"> method.</w:t>
      </w:r>
    </w:p>
    <w:p w:rsidR="00546A82" w:rsidRDefault="00546A82" w:rsidP="00546A82">
      <w:pPr>
        <w:jc w:val="both"/>
        <w:rPr>
          <w:rFonts w:cstheme="minorHAnsi"/>
        </w:rPr>
      </w:pPr>
      <w:r w:rsidRPr="00546A82">
        <w:rPr>
          <w:b/>
        </w:rPr>
        <w:t>You do not need to modify these ADT files</w:t>
      </w:r>
      <w:r>
        <w:t xml:space="preserve">. Your task will be in implementing and testing them. Namely, </w:t>
      </w:r>
      <w:r w:rsidRPr="00546A82">
        <w:rPr>
          <w:rFonts w:ascii="Courier New" w:hAnsi="Courier New" w:cs="Courier New"/>
        </w:rPr>
        <w:t>SortedBucket.java</w:t>
      </w:r>
      <w:r>
        <w:t xml:space="preserve"> will implement </w:t>
      </w:r>
      <w:r w:rsidRPr="00546A82">
        <w:rPr>
          <w:rFonts w:ascii="Courier New" w:hAnsi="Courier New" w:cs="Courier New"/>
        </w:rPr>
        <w:t>SortedBucketADT.java</w:t>
      </w:r>
      <w:r>
        <w:t xml:space="preserve"> and </w:t>
      </w:r>
      <w:r w:rsidRPr="00546A82">
        <w:rPr>
          <w:rFonts w:ascii="Courier New" w:hAnsi="Courier New" w:cs="Courier New"/>
        </w:rPr>
        <w:t>BucketList.java</w:t>
      </w:r>
      <w:r>
        <w:t xml:space="preserve"> will implement </w:t>
      </w:r>
      <w:r>
        <w:rPr>
          <w:rFonts w:ascii="Courier New" w:hAnsi="Courier New" w:cs="Courier New"/>
        </w:rPr>
        <w:t xml:space="preserve">BucketListADT.java. </w:t>
      </w:r>
      <w:r>
        <w:rPr>
          <w:rFonts w:cstheme="minorHAnsi"/>
        </w:rPr>
        <w:t>These are partially implemented already, and contain //TODO items throughout the file to guide you in the implementation process.</w:t>
      </w:r>
    </w:p>
    <w:p w:rsidR="00546A82" w:rsidRDefault="00546A82" w:rsidP="00546A82">
      <w:pPr>
        <w:jc w:val="both"/>
        <w:rPr>
          <w:rFonts w:cstheme="minorHAnsi"/>
        </w:rPr>
      </w:pPr>
      <w:r>
        <w:rPr>
          <w:rFonts w:cstheme="minorHAnsi"/>
        </w:rPr>
        <w:t xml:space="preserve">Further, there is a </w:t>
      </w:r>
      <w:r w:rsidRPr="00546A82">
        <w:rPr>
          <w:rFonts w:ascii="Courier New" w:hAnsi="Courier New" w:cs="Courier New"/>
        </w:rPr>
        <w:t>MainClass.java</w:t>
      </w:r>
      <w:r>
        <w:rPr>
          <w:rFonts w:cstheme="minorHAnsi"/>
        </w:rPr>
        <w:t xml:space="preserve"> present only to show you some sample intended usage of the data structure and sorting method. You can modify or delete this file as you please. Finally, there is a </w:t>
      </w:r>
      <w:r w:rsidRPr="00546A82">
        <w:rPr>
          <w:rFonts w:ascii="Courier New" w:hAnsi="Courier New" w:cs="Courier New"/>
        </w:rPr>
        <w:t>Test.java</w:t>
      </w:r>
      <w:r>
        <w:rPr>
          <w:rFonts w:cstheme="minorHAnsi"/>
        </w:rPr>
        <w:t xml:space="preserve"> class file which illustrates how one can test the contents of each bucket after adding elements to the bucket list.</w:t>
      </w:r>
      <w:r w:rsidR="00CD5B1D">
        <w:rPr>
          <w:rFonts w:cstheme="minorHAnsi"/>
        </w:rPr>
        <w:t xml:space="preserve"> Once again, there are //TODO items throughout this test file with more specific instructions.</w:t>
      </w:r>
    </w:p>
    <w:p w:rsidR="00E11B5E" w:rsidRPr="00E11B5E" w:rsidRDefault="00E11B5E" w:rsidP="00546A82">
      <w:pPr>
        <w:jc w:val="both"/>
        <w:rPr>
          <w:rFonts w:cstheme="minorHAnsi"/>
          <w:b/>
        </w:rPr>
      </w:pPr>
      <w:r w:rsidRPr="00E11B5E">
        <w:rPr>
          <w:rFonts w:cstheme="minorHAnsi"/>
          <w:b/>
          <w:u w:val="single"/>
        </w:rPr>
        <w:t>Coverage Testing</w:t>
      </w:r>
      <w:r w:rsidRPr="00E11B5E">
        <w:rPr>
          <w:rFonts w:cstheme="minorHAnsi"/>
          <w:b/>
        </w:rPr>
        <w:t>:</w:t>
      </w:r>
    </w:p>
    <w:p w:rsidR="00E11B5E" w:rsidRDefault="00E11B5E" w:rsidP="00E11B5E">
      <w:r>
        <w:t>While u</w:t>
      </w:r>
      <w:r>
        <w:t>nit testing ensures code quality</w:t>
      </w:r>
      <w:r>
        <w:t xml:space="preserve"> (correctness of outputs given certain inputs), </w:t>
      </w:r>
      <w:r w:rsidRPr="00E11B5E">
        <w:rPr>
          <w:b/>
          <w:u w:val="single"/>
        </w:rPr>
        <w:t>coverage testing</w:t>
      </w:r>
      <w:r>
        <w:t xml:space="preserve"> ensure</w:t>
      </w:r>
      <w:r>
        <w:t>s</w:t>
      </w:r>
      <w:r>
        <w:t xml:space="preserve"> the </w:t>
      </w:r>
      <w:r w:rsidRPr="00E11B5E">
        <w:rPr>
          <w:b/>
        </w:rPr>
        <w:t>quality of the unit tests</w:t>
      </w:r>
      <w:r>
        <w:t xml:space="preserve">. Coverage testing shows you how much of your code is being executed in a test class, a useful thing to know when trying to test your code. </w:t>
      </w:r>
    </w:p>
    <w:p w:rsidR="00E11B5E" w:rsidRDefault="00E11B5E" w:rsidP="00E11B5E">
      <w:pPr>
        <w:keepNext/>
      </w:pPr>
      <w:r>
        <w:rPr>
          <w:noProof/>
        </w:rPr>
        <w:lastRenderedPageBreak/>
        <w:drawing>
          <wp:inline distT="0" distB="0" distL="0" distR="0" wp14:anchorId="4797D643" wp14:editId="270392AC">
            <wp:extent cx="5110480" cy="219296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8974" t="40590" r="3205" b="3567"/>
                    <a:stretch/>
                  </pic:blipFill>
                  <pic:spPr bwMode="auto">
                    <a:xfrm>
                      <a:off x="0" y="0"/>
                      <a:ext cx="5141006" cy="22060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11B5E" w:rsidRDefault="00E11B5E" w:rsidP="00E11B5E">
      <w:pPr>
        <w:spacing w:line="240" w:lineRule="auto"/>
      </w:pPr>
      <w:r>
        <w:t>Coverage testing works in conjunction with a regular test class</w:t>
      </w:r>
      <w:r>
        <w:t xml:space="preserve">. It can be accessed in Eclipse by pressing the run button with the green-red bar image: </w:t>
      </w:r>
      <w:r>
        <w:rPr>
          <w:noProof/>
        </w:rPr>
        <w:drawing>
          <wp:inline distT="0" distB="0" distL="0" distR="0" wp14:anchorId="1785DC4C" wp14:editId="1CB8DB33">
            <wp:extent cx="216747" cy="182880"/>
            <wp:effectExtent l="19050" t="19050" r="12065" b="266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6747" cy="1828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 Y</w:t>
      </w:r>
      <w:r>
        <w:t xml:space="preserve">ou should </w:t>
      </w:r>
      <w:r w:rsidR="004A5766">
        <w:t xml:space="preserve">also </w:t>
      </w:r>
      <w:r>
        <w:t xml:space="preserve">be able to run coverage testing by right clicking a test class and selecting </w:t>
      </w:r>
      <w:r w:rsidRPr="004A5766">
        <w:rPr>
          <w:b/>
        </w:rPr>
        <w:t>run as coverage test</w:t>
      </w:r>
      <w:r>
        <w:t>. This will result in a summary of how much of your code was covered by your test!</w:t>
      </w:r>
    </w:p>
    <w:p w:rsidR="00E11B5E" w:rsidRDefault="00E11B5E" w:rsidP="00E11B5E">
      <w:pPr>
        <w:keepNext/>
      </w:pPr>
      <w:r>
        <w:rPr>
          <w:noProof/>
        </w:rPr>
        <w:drawing>
          <wp:inline distT="0" distB="0" distL="0" distR="0" wp14:anchorId="4F1E8B27" wp14:editId="61CD399F">
            <wp:extent cx="5323840" cy="2303293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9358" t="39853" r="3078" b="4059"/>
                    <a:stretch/>
                  </pic:blipFill>
                  <pic:spPr bwMode="auto">
                    <a:xfrm>
                      <a:off x="0" y="0"/>
                      <a:ext cx="5358696" cy="23183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11B5E" w:rsidRDefault="00E11B5E" w:rsidP="00546A82">
      <w:pPr>
        <w:jc w:val="both"/>
        <w:rPr>
          <w:rFonts w:cstheme="minorHAnsi"/>
        </w:rPr>
      </w:pPr>
    </w:p>
    <w:p w:rsidR="00CD5B1D" w:rsidRDefault="00CD5B1D" w:rsidP="004A5766">
      <w:pPr>
        <w:rPr>
          <w:rFonts w:cstheme="minorHAnsi"/>
        </w:rPr>
      </w:pPr>
      <w:r w:rsidRPr="00677D02">
        <w:rPr>
          <w:rFonts w:cstheme="minorHAnsi"/>
          <w:b/>
          <w:u w:val="single"/>
        </w:rPr>
        <w:t>Scoring</w:t>
      </w:r>
      <w:r>
        <w:rPr>
          <w:rFonts w:cstheme="minorHAnsi"/>
        </w:rPr>
        <w:t>:</w:t>
      </w:r>
      <w:r w:rsidR="004A5766">
        <w:rPr>
          <w:rFonts w:cstheme="minorHAnsi"/>
        </w:rPr>
        <w:br/>
        <w:t>+1 for including your name/ID in each and every source code file you submit, including Test file(s)</w:t>
      </w:r>
      <w:r w:rsidR="004A5766">
        <w:rPr>
          <w:rFonts w:cstheme="minorHAnsi"/>
        </w:rPr>
        <w:br/>
        <w:t>+1 for including a screenshot of your coverage test report</w:t>
      </w:r>
      <w:r w:rsidR="004A5766">
        <w:rPr>
          <w:rFonts w:cstheme="minorHAnsi"/>
        </w:rPr>
        <w:br/>
        <w:t>+3 for completing the test file</w:t>
      </w:r>
      <w:r w:rsidR="004A5766">
        <w:rPr>
          <w:rFonts w:cstheme="minorHAnsi"/>
        </w:rPr>
        <w:br/>
        <w:t xml:space="preserve">+5 for completing the implementation of a functioning </w:t>
      </w:r>
      <w:proofErr w:type="spellStart"/>
      <w:r w:rsidR="004A5766">
        <w:rPr>
          <w:rFonts w:cstheme="minorHAnsi"/>
        </w:rPr>
        <w:t>bucketsort</w:t>
      </w:r>
      <w:proofErr w:type="spellEnd"/>
    </w:p>
    <w:p w:rsidR="00677D02" w:rsidRPr="00546A82" w:rsidRDefault="00677D02" w:rsidP="00546A82">
      <w:pPr>
        <w:jc w:val="both"/>
        <w:rPr>
          <w:rFonts w:cstheme="minorHAnsi"/>
        </w:rPr>
      </w:pPr>
      <w:r w:rsidRPr="00677D02">
        <w:rPr>
          <w:rFonts w:cstheme="minorHAnsi"/>
          <w:b/>
          <w:u w:val="single"/>
        </w:rPr>
        <w:t>SUBMIT</w:t>
      </w:r>
      <w:r>
        <w:rPr>
          <w:rFonts w:cstheme="minorHAnsi"/>
        </w:rPr>
        <w:t xml:space="preserve">: your edited .java files and a screenshot of your coverage report that shows that </w:t>
      </w:r>
      <w:r w:rsidR="009D0EE4">
        <w:rPr>
          <w:rFonts w:cstheme="minorHAnsi"/>
        </w:rPr>
        <w:t xml:space="preserve">your tests provide complete </w:t>
      </w:r>
      <w:r>
        <w:rPr>
          <w:rFonts w:cstheme="minorHAnsi"/>
        </w:rPr>
        <w:t>coverage</w:t>
      </w:r>
      <w:r w:rsidR="004A5766">
        <w:rPr>
          <w:rFonts w:cstheme="minorHAnsi"/>
        </w:rPr>
        <w:t xml:space="preserve"> (should indicate over 90% coverage)</w:t>
      </w:r>
      <w:r>
        <w:rPr>
          <w:rFonts w:cstheme="minorHAnsi"/>
        </w:rPr>
        <w:t xml:space="preserve"> of the project files. You may alternatively show your lab instructor (in lab time) your cover</w:t>
      </w:r>
      <w:r w:rsidR="009D0EE4">
        <w:rPr>
          <w:rFonts w:cstheme="minorHAnsi"/>
        </w:rPr>
        <w:t xml:space="preserve">age report and your test cases. </w:t>
      </w:r>
      <w:r w:rsidR="00D368F9">
        <w:rPr>
          <w:rFonts w:cstheme="minorHAnsi"/>
        </w:rPr>
        <w:t>Submit the plain .java files – do not submit an archive/zip file or an exported project file.</w:t>
      </w:r>
      <w:bookmarkStart w:id="0" w:name="_GoBack"/>
      <w:bookmarkEnd w:id="0"/>
    </w:p>
    <w:sectPr w:rsidR="00677D02" w:rsidRPr="00546A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0010"/>
    <w:rsid w:val="0018227F"/>
    <w:rsid w:val="00350010"/>
    <w:rsid w:val="00415A2C"/>
    <w:rsid w:val="00447BA7"/>
    <w:rsid w:val="004A5766"/>
    <w:rsid w:val="00546A82"/>
    <w:rsid w:val="00677D02"/>
    <w:rsid w:val="00702709"/>
    <w:rsid w:val="009D0EE4"/>
    <w:rsid w:val="00CD5B1D"/>
    <w:rsid w:val="00D368F9"/>
    <w:rsid w:val="00E11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A1507"/>
  <w15:chartTrackingRefBased/>
  <w15:docId w15:val="{09DB15D6-7755-493E-92F2-ABCFDD059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5B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5B1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570</Words>
  <Characters>3251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Okanagan College</Company>
  <LinksUpToDate>false</LinksUpToDate>
  <CharactersWithSpaces>3814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Nastos</dc:creator>
  <cp:keywords/>
  <dc:description/>
  <cp:lastModifiedBy>James Nastos</cp:lastModifiedBy>
  <cp:revision>3</cp:revision>
  <dcterms:created xsi:type="dcterms:W3CDTF">2022-09-28T19:59:00Z</dcterms:created>
  <dcterms:modified xsi:type="dcterms:W3CDTF">2022-09-28T20:00:00Z</dcterms:modified>
</cp:coreProperties>
</file>