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6EB94" w14:textId="4BD2C755" w:rsidR="00806E35" w:rsidRPr="00B70CAD" w:rsidRDefault="00F714C5" w:rsidP="002B71B2">
      <w:pPr>
        <w:jc w:val="center"/>
        <w:rPr>
          <w:rFonts w:asciiTheme="minorHAnsi" w:hAnsiTheme="minorHAnsi" w:cstheme="minorHAnsi"/>
          <w:b/>
          <w:bCs/>
          <w:sz w:val="32"/>
          <w:szCs w:val="32"/>
        </w:rPr>
      </w:pPr>
      <w:r w:rsidRPr="00B70CAD">
        <w:rPr>
          <w:rFonts w:asciiTheme="minorHAnsi" w:hAnsiTheme="minorHAnsi" w:cstheme="minorHAnsi"/>
          <w:b/>
          <w:bCs/>
          <w:sz w:val="32"/>
          <w:szCs w:val="32"/>
        </w:rPr>
        <w:t>Data Quality Report</w:t>
      </w:r>
    </w:p>
    <w:p w14:paraId="7035F08D" w14:textId="605A47E8" w:rsidR="00F714C5" w:rsidRPr="00B70CAD" w:rsidRDefault="00F714C5" w:rsidP="002B71B2">
      <w:pPr>
        <w:jc w:val="center"/>
        <w:rPr>
          <w:rFonts w:asciiTheme="minorHAnsi" w:hAnsiTheme="minorHAnsi" w:cstheme="minorHAnsi"/>
          <w:b/>
          <w:bCs/>
          <w:sz w:val="28"/>
          <w:szCs w:val="28"/>
        </w:rPr>
      </w:pPr>
    </w:p>
    <w:p w14:paraId="028584B3" w14:textId="53CD1A6D" w:rsidR="00F714C5" w:rsidRPr="00B70CAD" w:rsidRDefault="00F714C5">
      <w:pPr>
        <w:rPr>
          <w:rFonts w:asciiTheme="minorHAnsi" w:hAnsiTheme="minorHAnsi" w:cstheme="minorHAnsi"/>
          <w:b/>
          <w:bCs/>
          <w:sz w:val="28"/>
          <w:szCs w:val="28"/>
        </w:rPr>
      </w:pPr>
      <w:r w:rsidRPr="00B70CAD">
        <w:rPr>
          <w:rFonts w:asciiTheme="minorHAnsi" w:hAnsiTheme="minorHAnsi" w:cstheme="minorHAnsi"/>
          <w:b/>
          <w:bCs/>
          <w:sz w:val="28"/>
          <w:szCs w:val="28"/>
        </w:rPr>
        <w:t>Overview</w:t>
      </w:r>
    </w:p>
    <w:p w14:paraId="284012F9" w14:textId="6914ABA4" w:rsidR="0013752A" w:rsidRPr="00B70CAD" w:rsidRDefault="00F714C5">
      <w:pPr>
        <w:rPr>
          <w:rFonts w:asciiTheme="minorHAnsi" w:hAnsiTheme="minorHAnsi" w:cstheme="minorHAnsi"/>
          <w:sz w:val="22"/>
          <w:szCs w:val="22"/>
        </w:rPr>
      </w:pPr>
      <w:r w:rsidRPr="00B70CAD">
        <w:rPr>
          <w:rFonts w:asciiTheme="minorHAnsi" w:hAnsiTheme="minorHAnsi" w:cstheme="minorHAnsi"/>
          <w:sz w:val="22"/>
          <w:szCs w:val="22"/>
        </w:rPr>
        <w:t xml:space="preserve">This report </w:t>
      </w:r>
      <w:r w:rsidR="00BD22D4" w:rsidRPr="00B70CAD">
        <w:rPr>
          <w:rFonts w:asciiTheme="minorHAnsi" w:hAnsiTheme="minorHAnsi" w:cstheme="minorHAnsi"/>
          <w:sz w:val="22"/>
          <w:szCs w:val="22"/>
        </w:rPr>
        <w:t xml:space="preserve">will detail my initial findings from the subset of data from the Property Price Register website, which gives information on residential properties sold. The aim of this analysis is to both identify problems with the data that may impinge upon analysis in later sections of this project, as well as to develop a comprehension of what each </w:t>
      </w:r>
      <w:r w:rsidR="0013752A" w:rsidRPr="00B70CAD">
        <w:rPr>
          <w:rFonts w:asciiTheme="minorHAnsi" w:hAnsiTheme="minorHAnsi" w:cstheme="minorHAnsi"/>
          <w:sz w:val="22"/>
          <w:szCs w:val="22"/>
        </w:rPr>
        <w:t xml:space="preserve">feature conveys and how it conveys it. This is </w:t>
      </w:r>
      <w:r w:rsidR="00BD22D4" w:rsidRPr="00B70CAD">
        <w:rPr>
          <w:rFonts w:asciiTheme="minorHAnsi" w:hAnsiTheme="minorHAnsi" w:cstheme="minorHAnsi"/>
          <w:sz w:val="22"/>
          <w:szCs w:val="22"/>
        </w:rPr>
        <w:t xml:space="preserve">an essential </w:t>
      </w:r>
      <w:r w:rsidR="0013752A" w:rsidRPr="00B70CAD">
        <w:rPr>
          <w:rFonts w:asciiTheme="minorHAnsi" w:hAnsiTheme="minorHAnsi" w:cstheme="minorHAnsi"/>
          <w:sz w:val="22"/>
          <w:szCs w:val="22"/>
        </w:rPr>
        <w:t xml:space="preserve">first step to examining the relationships and interactions between features and </w:t>
      </w:r>
      <w:r w:rsidR="00AE2451" w:rsidRPr="00B70CAD">
        <w:rPr>
          <w:rFonts w:asciiTheme="minorHAnsi" w:hAnsiTheme="minorHAnsi" w:cstheme="minorHAnsi"/>
          <w:sz w:val="22"/>
          <w:szCs w:val="22"/>
        </w:rPr>
        <w:t>will</w:t>
      </w:r>
      <w:r w:rsidR="0013752A" w:rsidRPr="00B70CAD">
        <w:rPr>
          <w:rFonts w:asciiTheme="minorHAnsi" w:hAnsiTheme="minorHAnsi" w:cstheme="minorHAnsi"/>
          <w:sz w:val="22"/>
          <w:szCs w:val="22"/>
        </w:rPr>
        <w:t xml:space="preserve"> ultimately serve to provide more meaningful analyses. </w:t>
      </w:r>
    </w:p>
    <w:p w14:paraId="5A359074" w14:textId="77777777" w:rsidR="0013752A" w:rsidRPr="00B70CAD" w:rsidRDefault="0013752A">
      <w:pPr>
        <w:rPr>
          <w:rFonts w:asciiTheme="minorHAnsi" w:hAnsiTheme="minorHAnsi" w:cstheme="minorHAnsi"/>
          <w:sz w:val="22"/>
          <w:szCs w:val="22"/>
        </w:rPr>
      </w:pPr>
    </w:p>
    <w:p w14:paraId="7E7BBB22" w14:textId="50347938" w:rsidR="00F714C5" w:rsidRPr="00B70CAD" w:rsidRDefault="00BD22D4">
      <w:pPr>
        <w:rPr>
          <w:rFonts w:asciiTheme="minorHAnsi" w:hAnsiTheme="minorHAnsi" w:cstheme="minorHAnsi"/>
          <w:sz w:val="22"/>
          <w:szCs w:val="22"/>
        </w:rPr>
      </w:pPr>
      <w:r w:rsidRPr="00B70CAD">
        <w:rPr>
          <w:rFonts w:asciiTheme="minorHAnsi" w:hAnsiTheme="minorHAnsi" w:cstheme="minorHAnsi"/>
          <w:sz w:val="22"/>
          <w:szCs w:val="22"/>
        </w:rPr>
        <w:t xml:space="preserve">The dataset consists of </w:t>
      </w:r>
      <w:r w:rsidR="0013752A" w:rsidRPr="00B70CAD">
        <w:rPr>
          <w:rFonts w:asciiTheme="minorHAnsi" w:hAnsiTheme="minorHAnsi" w:cstheme="minorHAnsi"/>
          <w:sz w:val="22"/>
          <w:szCs w:val="22"/>
        </w:rPr>
        <w:t xml:space="preserve">10,000 datapoints and 9 features. The target feature can be considered the Price each property is sold </w:t>
      </w:r>
      <w:r w:rsidR="00AE2451" w:rsidRPr="00B70CAD">
        <w:rPr>
          <w:rFonts w:asciiTheme="minorHAnsi" w:hAnsiTheme="minorHAnsi" w:cstheme="minorHAnsi"/>
          <w:sz w:val="22"/>
          <w:szCs w:val="22"/>
        </w:rPr>
        <w:t>for,</w:t>
      </w:r>
      <w:r w:rsidR="0013752A" w:rsidRPr="00B70CAD">
        <w:rPr>
          <w:rFonts w:asciiTheme="minorHAnsi" w:hAnsiTheme="minorHAnsi" w:cstheme="minorHAnsi"/>
          <w:sz w:val="22"/>
          <w:szCs w:val="22"/>
        </w:rPr>
        <w:t xml:space="preserve"> and the </w:t>
      </w:r>
      <w:r w:rsidR="00AE2451" w:rsidRPr="00B70CAD">
        <w:rPr>
          <w:rFonts w:asciiTheme="minorHAnsi" w:hAnsiTheme="minorHAnsi" w:cstheme="minorHAnsi"/>
          <w:sz w:val="22"/>
          <w:szCs w:val="22"/>
        </w:rPr>
        <w:t>aim</w:t>
      </w:r>
      <w:r w:rsidR="0013752A" w:rsidRPr="00B70CAD">
        <w:rPr>
          <w:rFonts w:asciiTheme="minorHAnsi" w:hAnsiTheme="minorHAnsi" w:cstheme="minorHAnsi"/>
          <w:sz w:val="22"/>
          <w:szCs w:val="22"/>
        </w:rPr>
        <w:t xml:space="preserve"> will be price prediction, using the other features </w:t>
      </w:r>
      <w:r w:rsidR="00AE2451" w:rsidRPr="00B70CAD">
        <w:rPr>
          <w:rFonts w:asciiTheme="minorHAnsi" w:hAnsiTheme="minorHAnsi" w:cstheme="minorHAnsi"/>
          <w:sz w:val="22"/>
          <w:szCs w:val="22"/>
        </w:rPr>
        <w:t xml:space="preserve">in the dataset </w:t>
      </w:r>
      <w:r w:rsidR="0013752A" w:rsidRPr="00B70CAD">
        <w:rPr>
          <w:rFonts w:asciiTheme="minorHAnsi" w:hAnsiTheme="minorHAnsi" w:cstheme="minorHAnsi"/>
          <w:sz w:val="22"/>
          <w:szCs w:val="22"/>
        </w:rPr>
        <w:t>or datasets found elsewhere. There is 1 numerical column, Price</w:t>
      </w:r>
      <w:r w:rsidR="00AE2451" w:rsidRPr="00B70CAD">
        <w:rPr>
          <w:rFonts w:asciiTheme="minorHAnsi" w:hAnsiTheme="minorHAnsi" w:cstheme="minorHAnsi"/>
          <w:sz w:val="22"/>
          <w:szCs w:val="22"/>
        </w:rPr>
        <w:t>, and</w:t>
      </w:r>
      <w:r w:rsidR="0013752A" w:rsidRPr="00B70CAD">
        <w:rPr>
          <w:rFonts w:asciiTheme="minorHAnsi" w:hAnsiTheme="minorHAnsi" w:cstheme="minorHAnsi"/>
          <w:sz w:val="22"/>
          <w:szCs w:val="22"/>
        </w:rPr>
        <w:t xml:space="preserve"> </w:t>
      </w:r>
      <w:r w:rsidR="00AE2451" w:rsidRPr="00B70CAD">
        <w:rPr>
          <w:rFonts w:asciiTheme="minorHAnsi" w:hAnsiTheme="minorHAnsi" w:cstheme="minorHAnsi"/>
          <w:sz w:val="22"/>
          <w:szCs w:val="22"/>
        </w:rPr>
        <w:t>1</w:t>
      </w:r>
      <w:r w:rsidR="0013752A" w:rsidRPr="00B70CAD">
        <w:rPr>
          <w:rFonts w:asciiTheme="minorHAnsi" w:hAnsiTheme="minorHAnsi" w:cstheme="minorHAnsi"/>
          <w:sz w:val="22"/>
          <w:szCs w:val="22"/>
        </w:rPr>
        <w:t xml:space="preserve"> datetime column</w:t>
      </w:r>
      <w:r w:rsidR="00AE2451" w:rsidRPr="00B70CAD">
        <w:rPr>
          <w:rFonts w:asciiTheme="minorHAnsi" w:hAnsiTheme="minorHAnsi" w:cstheme="minorHAnsi"/>
          <w:sz w:val="22"/>
          <w:szCs w:val="22"/>
        </w:rPr>
        <w:t>, while</w:t>
      </w:r>
      <w:r w:rsidR="0013752A" w:rsidRPr="00B70CAD">
        <w:rPr>
          <w:rFonts w:asciiTheme="minorHAnsi" w:hAnsiTheme="minorHAnsi" w:cstheme="minorHAnsi"/>
          <w:sz w:val="22"/>
          <w:szCs w:val="22"/>
        </w:rPr>
        <w:t xml:space="preserve"> the rest are categorical.</w:t>
      </w:r>
    </w:p>
    <w:p w14:paraId="69B9E627" w14:textId="1BBF6519" w:rsidR="00114E56" w:rsidRPr="00B70CAD" w:rsidRDefault="00114E56">
      <w:pPr>
        <w:rPr>
          <w:rFonts w:asciiTheme="minorHAnsi" w:hAnsiTheme="minorHAnsi" w:cstheme="minorHAnsi"/>
          <w:sz w:val="22"/>
          <w:szCs w:val="22"/>
        </w:rPr>
      </w:pPr>
    </w:p>
    <w:p w14:paraId="56E40852" w14:textId="5180B3BA" w:rsidR="00114E56" w:rsidRPr="00B70CAD" w:rsidRDefault="00114E56" w:rsidP="00114E56">
      <w:pPr>
        <w:rPr>
          <w:rFonts w:asciiTheme="minorHAnsi" w:hAnsiTheme="minorHAnsi" w:cstheme="minorHAnsi"/>
          <w:b/>
          <w:bCs/>
          <w:sz w:val="28"/>
          <w:szCs w:val="28"/>
        </w:rPr>
      </w:pPr>
      <w:r w:rsidRPr="00B70CAD">
        <w:rPr>
          <w:rFonts w:asciiTheme="minorHAnsi" w:hAnsiTheme="minorHAnsi" w:cstheme="minorHAnsi"/>
          <w:b/>
          <w:bCs/>
          <w:sz w:val="28"/>
          <w:szCs w:val="28"/>
        </w:rPr>
        <w:t xml:space="preserve">Feature </w:t>
      </w:r>
      <w:r w:rsidRPr="00B70CAD">
        <w:rPr>
          <w:rFonts w:asciiTheme="minorHAnsi" w:hAnsiTheme="minorHAnsi" w:cstheme="minorHAnsi"/>
          <w:b/>
          <w:bCs/>
          <w:sz w:val="28"/>
          <w:szCs w:val="28"/>
        </w:rPr>
        <w:t>Overview</w:t>
      </w:r>
      <w:r w:rsidRPr="00B70CAD">
        <w:rPr>
          <w:rFonts w:asciiTheme="minorHAnsi" w:hAnsiTheme="minorHAnsi" w:cstheme="minorHAnsi"/>
          <w:b/>
          <w:bCs/>
          <w:sz w:val="28"/>
          <w:szCs w:val="28"/>
        </w:rPr>
        <w:t xml:space="preserve"> &amp; Logic Checks</w:t>
      </w:r>
    </w:p>
    <w:p w14:paraId="381AB28B" w14:textId="77777777" w:rsidR="00D61342" w:rsidRPr="00B70CAD" w:rsidRDefault="00D61342">
      <w:pPr>
        <w:rPr>
          <w:rFonts w:asciiTheme="minorHAnsi" w:hAnsiTheme="minorHAnsi" w:cstheme="minorHAnsi"/>
          <w:sz w:val="22"/>
          <w:szCs w:val="22"/>
        </w:rPr>
      </w:pPr>
    </w:p>
    <w:p w14:paraId="4759BF79" w14:textId="06357024" w:rsidR="00D61342" w:rsidRPr="00B70CAD" w:rsidRDefault="00D61342">
      <w:pPr>
        <w:rPr>
          <w:rFonts w:asciiTheme="minorHAnsi" w:hAnsiTheme="minorHAnsi" w:cstheme="minorHAnsi"/>
          <w:sz w:val="22"/>
          <w:szCs w:val="22"/>
          <w:u w:val="single"/>
        </w:rPr>
      </w:pPr>
      <w:r w:rsidRPr="00B70CAD">
        <w:rPr>
          <w:rFonts w:asciiTheme="minorHAnsi" w:hAnsiTheme="minorHAnsi" w:cstheme="minorHAnsi"/>
          <w:sz w:val="22"/>
          <w:szCs w:val="22"/>
          <w:u w:val="single"/>
        </w:rPr>
        <w:t>Date of Sale (dd/mm/</w:t>
      </w:r>
      <w:proofErr w:type="spellStart"/>
      <w:r w:rsidRPr="00B70CAD">
        <w:rPr>
          <w:rFonts w:asciiTheme="minorHAnsi" w:hAnsiTheme="minorHAnsi" w:cstheme="minorHAnsi"/>
          <w:sz w:val="22"/>
          <w:szCs w:val="22"/>
          <w:u w:val="single"/>
        </w:rPr>
        <w:t>yyyy</w:t>
      </w:r>
      <w:proofErr w:type="spellEnd"/>
      <w:r w:rsidRPr="00B70CAD">
        <w:rPr>
          <w:rFonts w:asciiTheme="minorHAnsi" w:hAnsiTheme="minorHAnsi" w:cstheme="minorHAnsi"/>
          <w:sz w:val="22"/>
          <w:szCs w:val="22"/>
          <w:u w:val="single"/>
        </w:rPr>
        <w:t>)</w:t>
      </w:r>
    </w:p>
    <w:p w14:paraId="02C0D7EC" w14:textId="35D69506" w:rsidR="00D61342" w:rsidRPr="00B70CAD" w:rsidRDefault="00B5400C">
      <w:pPr>
        <w:rPr>
          <w:rFonts w:asciiTheme="minorHAnsi" w:hAnsiTheme="minorHAnsi" w:cstheme="minorHAnsi"/>
          <w:sz w:val="22"/>
          <w:szCs w:val="22"/>
        </w:rPr>
      </w:pPr>
      <w:r w:rsidRPr="00B70CAD">
        <w:rPr>
          <w:rFonts w:asciiTheme="minorHAnsi" w:hAnsiTheme="minorHAnsi" w:cstheme="minorHAnsi"/>
          <w:sz w:val="22"/>
          <w:szCs w:val="22"/>
        </w:rPr>
        <w:t>P</w:t>
      </w:r>
      <w:r w:rsidR="00D61342" w:rsidRPr="00B70CAD">
        <w:rPr>
          <w:rFonts w:asciiTheme="minorHAnsi" w:hAnsiTheme="minorHAnsi" w:cstheme="minorHAnsi"/>
          <w:sz w:val="22"/>
          <w:szCs w:val="22"/>
        </w:rPr>
        <w:t xml:space="preserve">rovides the date that </w:t>
      </w:r>
      <w:r w:rsidR="00AE2451" w:rsidRPr="00B70CAD">
        <w:rPr>
          <w:rFonts w:asciiTheme="minorHAnsi" w:hAnsiTheme="minorHAnsi" w:cstheme="minorHAnsi"/>
          <w:sz w:val="22"/>
          <w:szCs w:val="22"/>
        </w:rPr>
        <w:t>a</w:t>
      </w:r>
      <w:r w:rsidR="00D61342" w:rsidRPr="00B70CAD">
        <w:rPr>
          <w:rFonts w:asciiTheme="minorHAnsi" w:hAnsiTheme="minorHAnsi" w:cstheme="minorHAnsi"/>
          <w:sz w:val="22"/>
          <w:szCs w:val="22"/>
        </w:rPr>
        <w:t xml:space="preserve"> property was sold on. Once converted to a pandas dat</w:t>
      </w:r>
      <w:r w:rsidR="002B71B2" w:rsidRPr="00B70CAD">
        <w:rPr>
          <w:rFonts w:asciiTheme="minorHAnsi" w:hAnsiTheme="minorHAnsi" w:cstheme="minorHAnsi"/>
          <w:sz w:val="22"/>
          <w:szCs w:val="22"/>
        </w:rPr>
        <w:t>e</w:t>
      </w:r>
      <w:r w:rsidR="00D61342" w:rsidRPr="00B70CAD">
        <w:rPr>
          <w:rFonts w:asciiTheme="minorHAnsi" w:hAnsiTheme="minorHAnsi" w:cstheme="minorHAnsi"/>
          <w:sz w:val="22"/>
          <w:szCs w:val="22"/>
        </w:rPr>
        <w:t xml:space="preserve">time data type, the format changed to </w:t>
      </w:r>
      <w:proofErr w:type="spellStart"/>
      <w:r w:rsidR="00D61342" w:rsidRPr="00B70CAD">
        <w:rPr>
          <w:rFonts w:asciiTheme="minorHAnsi" w:hAnsiTheme="minorHAnsi" w:cstheme="minorHAnsi"/>
          <w:sz w:val="22"/>
          <w:szCs w:val="22"/>
        </w:rPr>
        <w:t>yyyy</w:t>
      </w:r>
      <w:proofErr w:type="spellEnd"/>
      <w:r w:rsidR="00D61342" w:rsidRPr="00B70CAD">
        <w:rPr>
          <w:rFonts w:asciiTheme="minorHAnsi" w:hAnsiTheme="minorHAnsi" w:cstheme="minorHAnsi"/>
          <w:sz w:val="22"/>
          <w:szCs w:val="22"/>
        </w:rPr>
        <w:t>-mm-dd and so the name was updated.</w:t>
      </w:r>
    </w:p>
    <w:p w14:paraId="757FE864" w14:textId="47033445" w:rsidR="00D61342" w:rsidRPr="00B70CAD" w:rsidRDefault="00D61342">
      <w:pPr>
        <w:rPr>
          <w:rFonts w:asciiTheme="minorHAnsi" w:hAnsiTheme="minorHAnsi" w:cstheme="minorHAnsi"/>
          <w:sz w:val="22"/>
          <w:szCs w:val="22"/>
        </w:rPr>
      </w:pPr>
    </w:p>
    <w:p w14:paraId="60F9234A" w14:textId="5CBE42D0" w:rsidR="00D61342" w:rsidRPr="00B70CAD" w:rsidRDefault="00D61342">
      <w:pPr>
        <w:rPr>
          <w:rFonts w:asciiTheme="minorHAnsi" w:hAnsiTheme="minorHAnsi" w:cstheme="minorHAnsi"/>
          <w:sz w:val="22"/>
          <w:szCs w:val="22"/>
        </w:rPr>
      </w:pPr>
      <w:r w:rsidRPr="00B70CAD">
        <w:rPr>
          <w:rFonts w:asciiTheme="minorHAnsi" w:hAnsiTheme="minorHAnsi" w:cstheme="minorHAnsi"/>
          <w:sz w:val="22"/>
          <w:szCs w:val="22"/>
        </w:rPr>
        <w:t>A check was conducted to ensure that the timespan was over a sensible period.</w:t>
      </w:r>
    </w:p>
    <w:p w14:paraId="0A1607F2" w14:textId="0A3B955A" w:rsidR="00D61342" w:rsidRPr="00B70CAD" w:rsidRDefault="00D61342">
      <w:pPr>
        <w:rPr>
          <w:rFonts w:asciiTheme="minorHAnsi" w:hAnsiTheme="minorHAnsi" w:cstheme="minorHAnsi"/>
          <w:sz w:val="22"/>
          <w:szCs w:val="22"/>
        </w:rPr>
      </w:pPr>
    </w:p>
    <w:p w14:paraId="2ADD4748" w14:textId="1A4485E2" w:rsidR="00D61342" w:rsidRPr="00B70CAD" w:rsidRDefault="00B5400C">
      <w:pPr>
        <w:rPr>
          <w:rFonts w:asciiTheme="minorHAnsi" w:hAnsiTheme="minorHAnsi" w:cstheme="minorHAnsi"/>
          <w:sz w:val="22"/>
          <w:szCs w:val="22"/>
          <w:u w:val="single"/>
        </w:rPr>
      </w:pPr>
      <w:r w:rsidRPr="00B70CAD">
        <w:rPr>
          <w:rFonts w:asciiTheme="minorHAnsi" w:hAnsiTheme="minorHAnsi" w:cstheme="minorHAnsi"/>
          <w:sz w:val="22"/>
          <w:szCs w:val="22"/>
          <w:u w:val="single"/>
        </w:rPr>
        <w:t>Address</w:t>
      </w:r>
    </w:p>
    <w:p w14:paraId="51D0EEF1" w14:textId="74D25687" w:rsidR="00B5400C" w:rsidRPr="00B70CAD" w:rsidRDefault="00B5400C">
      <w:pPr>
        <w:rPr>
          <w:rFonts w:asciiTheme="minorHAnsi" w:hAnsiTheme="minorHAnsi" w:cstheme="minorHAnsi"/>
          <w:sz w:val="22"/>
          <w:szCs w:val="22"/>
        </w:rPr>
      </w:pPr>
      <w:r w:rsidRPr="00B70CAD">
        <w:rPr>
          <w:rFonts w:asciiTheme="minorHAnsi" w:hAnsiTheme="minorHAnsi" w:cstheme="minorHAnsi"/>
          <w:sz w:val="22"/>
          <w:szCs w:val="22"/>
        </w:rPr>
        <w:t>Provides a comma separated string of the address of each property. There is no clear pattern to the string, with some containing 2, 3 or 4 fields, some ending with the county, some ending with the postal code etc. Some addresses contain the postal code for data points that do not have the postal code given in the Postal Code feature. This will be addressed in section 2.</w:t>
      </w:r>
    </w:p>
    <w:p w14:paraId="444E7E91" w14:textId="125A4E88" w:rsidR="00B5400C" w:rsidRPr="00B70CAD" w:rsidRDefault="00B5400C">
      <w:pPr>
        <w:rPr>
          <w:rFonts w:asciiTheme="minorHAnsi" w:hAnsiTheme="minorHAnsi" w:cstheme="minorHAnsi"/>
          <w:sz w:val="22"/>
          <w:szCs w:val="22"/>
        </w:rPr>
      </w:pPr>
    </w:p>
    <w:p w14:paraId="2D836052" w14:textId="630A0DFC" w:rsidR="00B5400C" w:rsidRPr="00B70CAD" w:rsidRDefault="00B5400C">
      <w:pPr>
        <w:rPr>
          <w:rFonts w:asciiTheme="minorHAnsi" w:hAnsiTheme="minorHAnsi" w:cstheme="minorHAnsi"/>
          <w:sz w:val="22"/>
          <w:szCs w:val="22"/>
          <w:u w:val="single"/>
        </w:rPr>
      </w:pPr>
      <w:r w:rsidRPr="00B70CAD">
        <w:rPr>
          <w:rFonts w:asciiTheme="minorHAnsi" w:hAnsiTheme="minorHAnsi" w:cstheme="minorHAnsi"/>
          <w:sz w:val="22"/>
          <w:szCs w:val="22"/>
          <w:u w:val="single"/>
        </w:rPr>
        <w:t>Postal Code</w:t>
      </w:r>
    </w:p>
    <w:p w14:paraId="13C767C6" w14:textId="548C37F0" w:rsidR="00A625B9" w:rsidRPr="00B70CAD" w:rsidRDefault="00A625B9">
      <w:pPr>
        <w:rPr>
          <w:rFonts w:asciiTheme="minorHAnsi" w:hAnsiTheme="minorHAnsi" w:cstheme="minorHAnsi"/>
          <w:sz w:val="22"/>
          <w:szCs w:val="22"/>
        </w:rPr>
      </w:pPr>
      <w:r w:rsidRPr="00B70CAD">
        <w:rPr>
          <w:rFonts w:asciiTheme="minorHAnsi" w:hAnsiTheme="minorHAnsi" w:cstheme="minorHAnsi"/>
          <w:sz w:val="22"/>
          <w:szCs w:val="22"/>
        </w:rPr>
        <w:t xml:space="preserve">Provides a postal code for the properties in Dublin city and so this is </w:t>
      </w:r>
      <w:r w:rsidR="00B3419E" w:rsidRPr="00B70CAD">
        <w:rPr>
          <w:rFonts w:asciiTheme="minorHAnsi" w:hAnsiTheme="minorHAnsi" w:cstheme="minorHAnsi"/>
          <w:sz w:val="22"/>
          <w:szCs w:val="22"/>
        </w:rPr>
        <w:t>empty for many data points. All postal codes in Dublin City are represented, however not all properties in Dublin city have an associated postal code.</w:t>
      </w:r>
    </w:p>
    <w:p w14:paraId="224AC6C9" w14:textId="29B8C345" w:rsidR="00B3419E" w:rsidRPr="00B70CAD" w:rsidRDefault="00B3419E">
      <w:pPr>
        <w:rPr>
          <w:rFonts w:asciiTheme="minorHAnsi" w:hAnsiTheme="minorHAnsi" w:cstheme="minorHAnsi"/>
          <w:sz w:val="22"/>
          <w:szCs w:val="22"/>
        </w:rPr>
      </w:pPr>
    </w:p>
    <w:p w14:paraId="3027F506" w14:textId="0A7CB6D1" w:rsidR="00B3419E" w:rsidRPr="00B70CAD" w:rsidRDefault="00B3419E">
      <w:pPr>
        <w:rPr>
          <w:rFonts w:asciiTheme="minorHAnsi" w:hAnsiTheme="minorHAnsi" w:cstheme="minorHAnsi"/>
          <w:sz w:val="22"/>
          <w:szCs w:val="22"/>
        </w:rPr>
      </w:pPr>
      <w:r w:rsidRPr="00B70CAD">
        <w:rPr>
          <w:rFonts w:asciiTheme="minorHAnsi" w:hAnsiTheme="minorHAnsi" w:cstheme="minorHAnsi"/>
          <w:sz w:val="22"/>
          <w:szCs w:val="22"/>
        </w:rPr>
        <w:t>A check was conducted to ensure all those entries with postal codes provided were in County Dublin. 2 properties outside of Dublin were identified as having incorrect postal codes in this way. A check was also conducted to ensure that all postal codes were represented, and none were misrepresented.</w:t>
      </w:r>
    </w:p>
    <w:p w14:paraId="5D3BE98A" w14:textId="5E7B2C98" w:rsidR="00B3419E" w:rsidRPr="00B70CAD" w:rsidRDefault="00B3419E">
      <w:pPr>
        <w:rPr>
          <w:rFonts w:asciiTheme="minorHAnsi" w:hAnsiTheme="minorHAnsi" w:cstheme="minorHAnsi"/>
          <w:sz w:val="22"/>
          <w:szCs w:val="22"/>
        </w:rPr>
      </w:pPr>
    </w:p>
    <w:p w14:paraId="366ABEC7" w14:textId="1734A809" w:rsidR="00B3419E" w:rsidRPr="00B70CAD" w:rsidRDefault="00B3419E">
      <w:pPr>
        <w:rPr>
          <w:rFonts w:asciiTheme="minorHAnsi" w:hAnsiTheme="minorHAnsi" w:cstheme="minorHAnsi"/>
          <w:sz w:val="22"/>
          <w:szCs w:val="22"/>
          <w:u w:val="single"/>
        </w:rPr>
      </w:pPr>
      <w:r w:rsidRPr="00B70CAD">
        <w:rPr>
          <w:rFonts w:asciiTheme="minorHAnsi" w:hAnsiTheme="minorHAnsi" w:cstheme="minorHAnsi"/>
          <w:sz w:val="22"/>
          <w:szCs w:val="22"/>
          <w:u w:val="single"/>
        </w:rPr>
        <w:t>County</w:t>
      </w:r>
    </w:p>
    <w:p w14:paraId="5A1F23E2" w14:textId="25EA34BC" w:rsidR="00B3419E" w:rsidRPr="00B70CAD" w:rsidRDefault="00B3419E">
      <w:pPr>
        <w:rPr>
          <w:rFonts w:asciiTheme="minorHAnsi" w:hAnsiTheme="minorHAnsi" w:cstheme="minorHAnsi"/>
          <w:sz w:val="22"/>
          <w:szCs w:val="22"/>
        </w:rPr>
      </w:pPr>
      <w:r w:rsidRPr="00B70CAD">
        <w:rPr>
          <w:rFonts w:asciiTheme="minorHAnsi" w:hAnsiTheme="minorHAnsi" w:cstheme="minorHAnsi"/>
          <w:sz w:val="22"/>
          <w:szCs w:val="22"/>
        </w:rPr>
        <w:t>Provides the County each property is located in. Each of the 26 counties in the Republic of Ireland are represented.</w:t>
      </w:r>
    </w:p>
    <w:p w14:paraId="24F5E33F" w14:textId="29B1D62D" w:rsidR="00B3419E" w:rsidRPr="00B70CAD" w:rsidRDefault="00B3419E">
      <w:pPr>
        <w:rPr>
          <w:rFonts w:asciiTheme="minorHAnsi" w:hAnsiTheme="minorHAnsi" w:cstheme="minorHAnsi"/>
          <w:sz w:val="22"/>
          <w:szCs w:val="22"/>
        </w:rPr>
      </w:pPr>
    </w:p>
    <w:p w14:paraId="26942B6A" w14:textId="4EF1AD22" w:rsidR="00B3419E" w:rsidRPr="00B70CAD" w:rsidRDefault="00B3419E">
      <w:pPr>
        <w:rPr>
          <w:rFonts w:asciiTheme="minorHAnsi" w:hAnsiTheme="minorHAnsi" w:cstheme="minorHAnsi"/>
          <w:sz w:val="22"/>
          <w:szCs w:val="22"/>
        </w:rPr>
      </w:pPr>
      <w:r w:rsidRPr="00B70CAD">
        <w:rPr>
          <w:rFonts w:asciiTheme="minorHAnsi" w:hAnsiTheme="minorHAnsi" w:cstheme="minorHAnsi"/>
          <w:sz w:val="22"/>
          <w:szCs w:val="22"/>
        </w:rPr>
        <w:t>A check was conducted to ensure each county was spelled correctly/not duplicated.</w:t>
      </w:r>
    </w:p>
    <w:p w14:paraId="288BCEB7" w14:textId="6D7E16D0" w:rsidR="00B3419E" w:rsidRPr="00B70CAD" w:rsidRDefault="00B3419E">
      <w:pPr>
        <w:rPr>
          <w:rFonts w:asciiTheme="minorHAnsi" w:hAnsiTheme="minorHAnsi" w:cstheme="minorHAnsi"/>
          <w:sz w:val="22"/>
          <w:szCs w:val="22"/>
        </w:rPr>
      </w:pPr>
    </w:p>
    <w:p w14:paraId="3287EAF2" w14:textId="61439B39" w:rsidR="00B3419E" w:rsidRPr="00B70CAD" w:rsidRDefault="00B3419E" w:rsidP="00B3419E">
      <w:pPr>
        <w:rPr>
          <w:rFonts w:asciiTheme="minorHAnsi" w:hAnsiTheme="minorHAnsi" w:cstheme="minorHAnsi"/>
          <w:sz w:val="22"/>
          <w:szCs w:val="22"/>
          <w:u w:val="single"/>
        </w:rPr>
      </w:pPr>
      <w:r w:rsidRPr="00B70CAD">
        <w:rPr>
          <w:rFonts w:asciiTheme="minorHAnsi" w:hAnsiTheme="minorHAnsi" w:cstheme="minorHAnsi"/>
          <w:sz w:val="22"/>
          <w:szCs w:val="22"/>
          <w:u w:val="single"/>
        </w:rPr>
        <w:t>Price (€)</w:t>
      </w:r>
    </w:p>
    <w:p w14:paraId="2E16B436" w14:textId="0E55BB2D" w:rsidR="00B3419E" w:rsidRPr="00B70CAD" w:rsidRDefault="00B3419E">
      <w:pPr>
        <w:rPr>
          <w:rFonts w:asciiTheme="minorHAnsi" w:hAnsiTheme="minorHAnsi" w:cstheme="minorHAnsi"/>
          <w:sz w:val="22"/>
          <w:szCs w:val="22"/>
        </w:rPr>
      </w:pPr>
      <w:r w:rsidRPr="00B70CAD">
        <w:rPr>
          <w:rFonts w:asciiTheme="minorHAnsi" w:hAnsiTheme="minorHAnsi" w:cstheme="minorHAnsi"/>
          <w:sz w:val="22"/>
          <w:szCs w:val="22"/>
        </w:rPr>
        <w:t>Provides the price each property was sold at.</w:t>
      </w:r>
    </w:p>
    <w:p w14:paraId="09FA56A3" w14:textId="63DA61E9" w:rsidR="00B3419E" w:rsidRPr="00B70CAD" w:rsidRDefault="00B3419E">
      <w:pPr>
        <w:rPr>
          <w:rFonts w:asciiTheme="minorHAnsi" w:hAnsiTheme="minorHAnsi" w:cstheme="minorHAnsi"/>
          <w:sz w:val="22"/>
          <w:szCs w:val="22"/>
        </w:rPr>
      </w:pPr>
    </w:p>
    <w:p w14:paraId="4BEB1869" w14:textId="3188AC87" w:rsidR="00B3419E" w:rsidRPr="00B70CAD" w:rsidRDefault="00B3419E">
      <w:pPr>
        <w:rPr>
          <w:rFonts w:asciiTheme="minorHAnsi" w:hAnsiTheme="minorHAnsi" w:cstheme="minorHAnsi"/>
          <w:sz w:val="22"/>
          <w:szCs w:val="22"/>
        </w:rPr>
      </w:pPr>
      <w:r w:rsidRPr="00B70CAD">
        <w:rPr>
          <w:rFonts w:asciiTheme="minorHAnsi" w:hAnsiTheme="minorHAnsi" w:cstheme="minorHAnsi"/>
          <w:sz w:val="22"/>
          <w:szCs w:val="22"/>
        </w:rPr>
        <w:t xml:space="preserve">The prices were checked </w:t>
      </w:r>
      <w:r w:rsidR="00006312" w:rsidRPr="00B70CAD">
        <w:rPr>
          <w:rFonts w:asciiTheme="minorHAnsi" w:hAnsiTheme="minorHAnsi" w:cstheme="minorHAnsi"/>
          <w:sz w:val="22"/>
          <w:szCs w:val="22"/>
        </w:rPr>
        <w:t xml:space="preserve">for the minimum and maximum. No negative prices were </w:t>
      </w:r>
      <w:r w:rsidR="004D3801" w:rsidRPr="00B70CAD">
        <w:rPr>
          <w:rFonts w:asciiTheme="minorHAnsi" w:hAnsiTheme="minorHAnsi" w:cstheme="minorHAnsi"/>
          <w:sz w:val="22"/>
          <w:szCs w:val="22"/>
        </w:rPr>
        <w:t>identified,</w:t>
      </w:r>
      <w:r w:rsidR="00006312" w:rsidRPr="00B70CAD">
        <w:rPr>
          <w:rFonts w:asciiTheme="minorHAnsi" w:hAnsiTheme="minorHAnsi" w:cstheme="minorHAnsi"/>
          <w:sz w:val="22"/>
          <w:szCs w:val="22"/>
        </w:rPr>
        <w:t xml:space="preserve"> and the prices ranged from c. €5000 to c. €26,000,000, a reasonable range.</w:t>
      </w:r>
    </w:p>
    <w:p w14:paraId="7DA2AA32" w14:textId="64683FEA" w:rsidR="00006312" w:rsidRPr="00B70CAD" w:rsidRDefault="00006312">
      <w:pPr>
        <w:rPr>
          <w:rFonts w:asciiTheme="minorHAnsi" w:hAnsiTheme="minorHAnsi" w:cstheme="minorHAnsi"/>
          <w:sz w:val="22"/>
          <w:szCs w:val="22"/>
        </w:rPr>
      </w:pPr>
    </w:p>
    <w:p w14:paraId="0E68E8AD" w14:textId="42C61865" w:rsidR="00006312" w:rsidRPr="00B70CAD" w:rsidRDefault="00006312">
      <w:pPr>
        <w:rPr>
          <w:rFonts w:asciiTheme="minorHAnsi" w:hAnsiTheme="minorHAnsi" w:cstheme="minorHAnsi"/>
          <w:sz w:val="22"/>
          <w:szCs w:val="22"/>
          <w:u w:val="single"/>
        </w:rPr>
      </w:pPr>
      <w:r w:rsidRPr="00B70CAD">
        <w:rPr>
          <w:rFonts w:asciiTheme="minorHAnsi" w:hAnsiTheme="minorHAnsi" w:cstheme="minorHAnsi"/>
          <w:sz w:val="22"/>
          <w:szCs w:val="22"/>
          <w:u w:val="single"/>
        </w:rPr>
        <w:t>Not Full Market Price</w:t>
      </w:r>
    </w:p>
    <w:p w14:paraId="44A2C1B8" w14:textId="57589F5B" w:rsidR="00006312" w:rsidRPr="00B70CAD" w:rsidRDefault="00006312">
      <w:pPr>
        <w:rPr>
          <w:rFonts w:asciiTheme="minorHAnsi" w:hAnsiTheme="minorHAnsi" w:cstheme="minorHAnsi"/>
          <w:sz w:val="22"/>
          <w:szCs w:val="22"/>
        </w:rPr>
      </w:pPr>
      <w:r w:rsidRPr="00B70CAD">
        <w:rPr>
          <w:rFonts w:asciiTheme="minorHAnsi" w:hAnsiTheme="minorHAnsi" w:cstheme="minorHAnsi"/>
          <w:sz w:val="22"/>
          <w:szCs w:val="22"/>
        </w:rPr>
        <w:t>Indicates if the property was sold at its full market value.</w:t>
      </w:r>
    </w:p>
    <w:p w14:paraId="05D1E18B" w14:textId="5FC634C9" w:rsidR="00006312" w:rsidRPr="00B70CAD" w:rsidRDefault="00006312">
      <w:pPr>
        <w:rPr>
          <w:rFonts w:asciiTheme="minorHAnsi" w:hAnsiTheme="minorHAnsi" w:cstheme="minorHAnsi"/>
          <w:sz w:val="22"/>
          <w:szCs w:val="22"/>
        </w:rPr>
      </w:pPr>
    </w:p>
    <w:p w14:paraId="51E3F210" w14:textId="008CD2D1" w:rsidR="00006312" w:rsidRPr="00B70CAD" w:rsidRDefault="00006312">
      <w:pPr>
        <w:rPr>
          <w:rFonts w:asciiTheme="minorHAnsi" w:hAnsiTheme="minorHAnsi" w:cstheme="minorHAnsi"/>
          <w:sz w:val="22"/>
          <w:szCs w:val="22"/>
        </w:rPr>
      </w:pPr>
      <w:r w:rsidRPr="00B70CAD">
        <w:rPr>
          <w:rFonts w:asciiTheme="minorHAnsi" w:hAnsiTheme="minorHAnsi" w:cstheme="minorHAnsi"/>
          <w:sz w:val="22"/>
          <w:szCs w:val="22"/>
        </w:rPr>
        <w:t>A check was conducted to ensure the entries were only Yes/No.</w:t>
      </w:r>
    </w:p>
    <w:p w14:paraId="36785625" w14:textId="418DACB9" w:rsidR="00006312" w:rsidRPr="00B70CAD" w:rsidRDefault="00006312">
      <w:pPr>
        <w:rPr>
          <w:rFonts w:asciiTheme="minorHAnsi" w:hAnsiTheme="minorHAnsi" w:cstheme="minorHAnsi"/>
          <w:sz w:val="22"/>
          <w:szCs w:val="22"/>
        </w:rPr>
      </w:pPr>
    </w:p>
    <w:p w14:paraId="73280288" w14:textId="406573E4" w:rsidR="00006312" w:rsidRPr="00B70CAD" w:rsidRDefault="00006312">
      <w:pPr>
        <w:rPr>
          <w:rFonts w:asciiTheme="minorHAnsi" w:hAnsiTheme="minorHAnsi" w:cstheme="minorHAnsi"/>
          <w:sz w:val="22"/>
          <w:szCs w:val="22"/>
          <w:u w:val="single"/>
        </w:rPr>
      </w:pPr>
      <w:r w:rsidRPr="00B70CAD">
        <w:rPr>
          <w:rFonts w:asciiTheme="minorHAnsi" w:hAnsiTheme="minorHAnsi" w:cstheme="minorHAnsi"/>
          <w:sz w:val="22"/>
          <w:szCs w:val="22"/>
          <w:u w:val="single"/>
        </w:rPr>
        <w:t>VAT Exclusive</w:t>
      </w:r>
    </w:p>
    <w:p w14:paraId="0F1BBF4F" w14:textId="634F8003" w:rsidR="00006312" w:rsidRPr="00B70CAD" w:rsidRDefault="00006312">
      <w:pPr>
        <w:rPr>
          <w:rFonts w:asciiTheme="minorHAnsi" w:hAnsiTheme="minorHAnsi" w:cstheme="minorHAnsi"/>
          <w:sz w:val="22"/>
          <w:szCs w:val="22"/>
        </w:rPr>
      </w:pPr>
      <w:r w:rsidRPr="00B70CAD">
        <w:rPr>
          <w:rFonts w:asciiTheme="minorHAnsi" w:hAnsiTheme="minorHAnsi" w:cstheme="minorHAnsi"/>
          <w:sz w:val="22"/>
          <w:szCs w:val="22"/>
        </w:rPr>
        <w:t>Indicates if the price listed is inclusive of the standard 13.5% rate.</w:t>
      </w:r>
    </w:p>
    <w:p w14:paraId="7BEEE0E5" w14:textId="1636A5A2" w:rsidR="004D3801" w:rsidRPr="00B70CAD" w:rsidRDefault="004D3801">
      <w:pPr>
        <w:rPr>
          <w:rFonts w:asciiTheme="minorHAnsi" w:hAnsiTheme="minorHAnsi" w:cstheme="minorHAnsi"/>
          <w:sz w:val="22"/>
          <w:szCs w:val="22"/>
        </w:rPr>
      </w:pPr>
    </w:p>
    <w:p w14:paraId="497CF5D1" w14:textId="68E0B725" w:rsidR="004D3801" w:rsidRPr="00B70CAD" w:rsidRDefault="004D3801">
      <w:pPr>
        <w:rPr>
          <w:rFonts w:asciiTheme="minorHAnsi" w:hAnsiTheme="minorHAnsi" w:cstheme="minorHAnsi"/>
          <w:sz w:val="22"/>
          <w:szCs w:val="22"/>
        </w:rPr>
      </w:pPr>
      <w:r w:rsidRPr="00B70CAD">
        <w:rPr>
          <w:rFonts w:asciiTheme="minorHAnsi" w:hAnsiTheme="minorHAnsi" w:cstheme="minorHAnsi"/>
          <w:sz w:val="22"/>
          <w:szCs w:val="22"/>
        </w:rPr>
        <w:t>A check was conducted to ensure the entries were only Yes/No. It was identified that only some new build properties were exclusive of VAT, which will need to be addressed later.</w:t>
      </w:r>
    </w:p>
    <w:p w14:paraId="0FDEE946" w14:textId="75A7EC4E" w:rsidR="00A921E1" w:rsidRPr="00B70CAD" w:rsidRDefault="00A921E1">
      <w:pPr>
        <w:rPr>
          <w:rFonts w:asciiTheme="minorHAnsi" w:hAnsiTheme="minorHAnsi" w:cstheme="minorHAnsi"/>
          <w:sz w:val="22"/>
          <w:szCs w:val="22"/>
        </w:rPr>
      </w:pPr>
    </w:p>
    <w:p w14:paraId="46217049" w14:textId="5A988AC6" w:rsidR="00A921E1" w:rsidRPr="00B70CAD" w:rsidRDefault="00A921E1">
      <w:pPr>
        <w:rPr>
          <w:rFonts w:asciiTheme="minorHAnsi" w:hAnsiTheme="minorHAnsi" w:cstheme="minorHAnsi"/>
          <w:sz w:val="22"/>
          <w:szCs w:val="22"/>
          <w:u w:val="single"/>
        </w:rPr>
      </w:pPr>
      <w:r w:rsidRPr="00B70CAD">
        <w:rPr>
          <w:rFonts w:asciiTheme="minorHAnsi" w:hAnsiTheme="minorHAnsi" w:cstheme="minorHAnsi"/>
          <w:sz w:val="22"/>
          <w:szCs w:val="22"/>
          <w:u w:val="single"/>
        </w:rPr>
        <w:t>Description of Property</w:t>
      </w:r>
    </w:p>
    <w:p w14:paraId="2910AFDD" w14:textId="3996C9B8" w:rsidR="00A921E1" w:rsidRPr="00B70CAD" w:rsidRDefault="00A921E1">
      <w:pPr>
        <w:rPr>
          <w:rFonts w:asciiTheme="minorHAnsi" w:hAnsiTheme="minorHAnsi" w:cstheme="minorHAnsi"/>
          <w:sz w:val="22"/>
          <w:szCs w:val="22"/>
        </w:rPr>
      </w:pPr>
      <w:r w:rsidRPr="00B70CAD">
        <w:rPr>
          <w:rFonts w:asciiTheme="minorHAnsi" w:hAnsiTheme="minorHAnsi" w:cstheme="minorHAnsi"/>
          <w:sz w:val="22"/>
          <w:szCs w:val="22"/>
        </w:rPr>
        <w:t>Indicates if the property sold is new or second hand.</w:t>
      </w:r>
    </w:p>
    <w:p w14:paraId="68C56910" w14:textId="785C871E" w:rsidR="00A921E1" w:rsidRPr="00B70CAD" w:rsidRDefault="00A921E1">
      <w:pPr>
        <w:rPr>
          <w:rFonts w:asciiTheme="minorHAnsi" w:hAnsiTheme="minorHAnsi" w:cstheme="minorHAnsi"/>
          <w:sz w:val="22"/>
          <w:szCs w:val="22"/>
        </w:rPr>
      </w:pPr>
    </w:p>
    <w:p w14:paraId="10B870DA" w14:textId="74636975" w:rsidR="00A921E1" w:rsidRPr="00B70CAD" w:rsidRDefault="00A921E1">
      <w:pPr>
        <w:rPr>
          <w:rFonts w:asciiTheme="minorHAnsi" w:hAnsiTheme="minorHAnsi" w:cstheme="minorHAnsi"/>
          <w:sz w:val="22"/>
          <w:szCs w:val="22"/>
        </w:rPr>
      </w:pPr>
      <w:r w:rsidRPr="00B70CAD">
        <w:rPr>
          <w:rFonts w:asciiTheme="minorHAnsi" w:hAnsiTheme="minorHAnsi" w:cstheme="minorHAnsi"/>
          <w:sz w:val="22"/>
          <w:szCs w:val="22"/>
        </w:rPr>
        <w:t>A check was conducted</w:t>
      </w:r>
      <w:r w:rsidRPr="00B70CAD">
        <w:rPr>
          <w:rFonts w:asciiTheme="minorHAnsi" w:hAnsiTheme="minorHAnsi" w:cstheme="minorHAnsi"/>
          <w:sz w:val="22"/>
          <w:szCs w:val="22"/>
        </w:rPr>
        <w:t xml:space="preserve"> to ensure all properties fell into one of the 2 categories.</w:t>
      </w:r>
    </w:p>
    <w:p w14:paraId="24D1B1C1" w14:textId="1B9D0385" w:rsidR="00A921E1" w:rsidRPr="00B70CAD" w:rsidRDefault="00A921E1">
      <w:pPr>
        <w:rPr>
          <w:rFonts w:asciiTheme="minorHAnsi" w:hAnsiTheme="minorHAnsi" w:cstheme="minorHAnsi"/>
          <w:sz w:val="22"/>
          <w:szCs w:val="22"/>
        </w:rPr>
      </w:pPr>
    </w:p>
    <w:p w14:paraId="719CC6F3" w14:textId="7236C4B3" w:rsidR="00A921E1" w:rsidRPr="00B70CAD" w:rsidRDefault="00A921E1">
      <w:pPr>
        <w:rPr>
          <w:rFonts w:asciiTheme="minorHAnsi" w:hAnsiTheme="minorHAnsi" w:cstheme="minorHAnsi"/>
          <w:sz w:val="22"/>
          <w:szCs w:val="22"/>
          <w:u w:val="single"/>
        </w:rPr>
      </w:pPr>
      <w:r w:rsidRPr="00B70CAD">
        <w:rPr>
          <w:rFonts w:asciiTheme="minorHAnsi" w:hAnsiTheme="minorHAnsi" w:cstheme="minorHAnsi"/>
          <w:sz w:val="22"/>
          <w:szCs w:val="22"/>
          <w:u w:val="single"/>
        </w:rPr>
        <w:t>Property Size Description</w:t>
      </w:r>
    </w:p>
    <w:p w14:paraId="3A24F300" w14:textId="314FBE71" w:rsidR="004E6D90" w:rsidRPr="00B70CAD" w:rsidRDefault="004E6D90">
      <w:pPr>
        <w:rPr>
          <w:rFonts w:asciiTheme="minorHAnsi" w:hAnsiTheme="minorHAnsi" w:cstheme="minorHAnsi"/>
          <w:sz w:val="22"/>
          <w:szCs w:val="22"/>
        </w:rPr>
      </w:pPr>
      <w:r w:rsidRPr="00B70CAD">
        <w:rPr>
          <w:rFonts w:asciiTheme="minorHAnsi" w:hAnsiTheme="minorHAnsi" w:cstheme="minorHAnsi"/>
          <w:sz w:val="22"/>
          <w:szCs w:val="22"/>
        </w:rPr>
        <w:t>Details the size of the property – limited availability across the dataset.</w:t>
      </w:r>
    </w:p>
    <w:p w14:paraId="5B49C5BF" w14:textId="38342247" w:rsidR="004E6D90" w:rsidRPr="00B70CAD" w:rsidRDefault="004E6D90">
      <w:pPr>
        <w:rPr>
          <w:rFonts w:asciiTheme="minorHAnsi" w:hAnsiTheme="minorHAnsi" w:cstheme="minorHAnsi"/>
          <w:sz w:val="22"/>
          <w:szCs w:val="22"/>
        </w:rPr>
      </w:pPr>
    </w:p>
    <w:p w14:paraId="4313DB3B" w14:textId="2BF3073E" w:rsidR="004E6D90" w:rsidRPr="00B70CAD" w:rsidRDefault="004E6D90">
      <w:pPr>
        <w:rPr>
          <w:rFonts w:asciiTheme="minorHAnsi" w:hAnsiTheme="minorHAnsi" w:cstheme="minorHAnsi"/>
          <w:sz w:val="22"/>
          <w:szCs w:val="22"/>
        </w:rPr>
      </w:pPr>
      <w:r w:rsidRPr="00B70CAD">
        <w:rPr>
          <w:rFonts w:asciiTheme="minorHAnsi" w:hAnsiTheme="minorHAnsi" w:cstheme="minorHAnsi"/>
          <w:sz w:val="22"/>
          <w:szCs w:val="22"/>
        </w:rPr>
        <w:t xml:space="preserve">A check was carried out to see the categories – ‘greater than 125 </w:t>
      </w:r>
      <w:proofErr w:type="spellStart"/>
      <w:r w:rsidRPr="00B70CAD">
        <w:rPr>
          <w:rFonts w:asciiTheme="minorHAnsi" w:hAnsiTheme="minorHAnsi" w:cstheme="minorHAnsi"/>
          <w:sz w:val="22"/>
          <w:szCs w:val="22"/>
        </w:rPr>
        <w:t>sq</w:t>
      </w:r>
      <w:proofErr w:type="spellEnd"/>
      <w:r w:rsidRPr="00B70CAD">
        <w:rPr>
          <w:rFonts w:asciiTheme="minorHAnsi" w:hAnsiTheme="minorHAnsi" w:cstheme="minorHAnsi"/>
          <w:sz w:val="22"/>
          <w:szCs w:val="22"/>
        </w:rPr>
        <w:t xml:space="preserve"> metres’ and ‘greater than or equal to 125 </w:t>
      </w:r>
      <w:proofErr w:type="spellStart"/>
      <w:r w:rsidRPr="00B70CAD">
        <w:rPr>
          <w:rFonts w:asciiTheme="minorHAnsi" w:hAnsiTheme="minorHAnsi" w:cstheme="minorHAnsi"/>
          <w:sz w:val="22"/>
          <w:szCs w:val="22"/>
        </w:rPr>
        <w:t>sq</w:t>
      </w:r>
      <w:proofErr w:type="spellEnd"/>
      <w:r w:rsidRPr="00B70CAD">
        <w:rPr>
          <w:rFonts w:asciiTheme="minorHAnsi" w:hAnsiTheme="minorHAnsi" w:cstheme="minorHAnsi"/>
          <w:sz w:val="22"/>
          <w:szCs w:val="22"/>
        </w:rPr>
        <w:t xml:space="preserve"> metres’ essentially mean the same thing.</w:t>
      </w:r>
    </w:p>
    <w:p w14:paraId="2569AF4A" w14:textId="62767496" w:rsidR="00A403B3" w:rsidRPr="00B70CAD" w:rsidRDefault="00A403B3">
      <w:pPr>
        <w:rPr>
          <w:rFonts w:asciiTheme="minorHAnsi" w:hAnsiTheme="minorHAnsi" w:cstheme="minorHAnsi"/>
          <w:sz w:val="22"/>
          <w:szCs w:val="22"/>
        </w:rPr>
      </w:pPr>
    </w:p>
    <w:p w14:paraId="75637C00" w14:textId="04990038" w:rsidR="00A403B3" w:rsidRPr="00B70CAD" w:rsidRDefault="00A403B3">
      <w:pPr>
        <w:rPr>
          <w:rFonts w:asciiTheme="minorHAnsi" w:hAnsiTheme="minorHAnsi" w:cstheme="minorHAnsi"/>
          <w:sz w:val="22"/>
          <w:szCs w:val="22"/>
        </w:rPr>
      </w:pPr>
    </w:p>
    <w:p w14:paraId="7CAA0D53" w14:textId="366F29ED" w:rsidR="00A403B3" w:rsidRPr="00B70CAD" w:rsidRDefault="00A403B3">
      <w:pPr>
        <w:rPr>
          <w:rFonts w:asciiTheme="minorHAnsi" w:hAnsiTheme="minorHAnsi" w:cstheme="minorHAnsi"/>
          <w:sz w:val="22"/>
          <w:szCs w:val="22"/>
        </w:rPr>
      </w:pPr>
      <w:r w:rsidRPr="00B70CAD">
        <w:rPr>
          <w:rFonts w:asciiTheme="minorHAnsi" w:hAnsiTheme="minorHAnsi" w:cstheme="minorHAnsi"/>
          <w:sz w:val="22"/>
          <w:szCs w:val="22"/>
        </w:rPr>
        <w:t>2 duplicate rows were also dropped from the data to result in 9998 rows and 9 features being used in the rest of the analysis.</w:t>
      </w:r>
    </w:p>
    <w:p w14:paraId="61A83573" w14:textId="0D175A24" w:rsidR="00A403B3" w:rsidRPr="00B70CAD" w:rsidRDefault="00A403B3">
      <w:pPr>
        <w:rPr>
          <w:rFonts w:asciiTheme="minorHAnsi" w:hAnsiTheme="minorHAnsi" w:cstheme="minorHAnsi"/>
          <w:sz w:val="22"/>
          <w:szCs w:val="22"/>
        </w:rPr>
      </w:pPr>
    </w:p>
    <w:p w14:paraId="53E9D6FE" w14:textId="7372D99B" w:rsidR="00A403B3" w:rsidRPr="00B70CAD" w:rsidRDefault="00A403B3">
      <w:pPr>
        <w:rPr>
          <w:rFonts w:asciiTheme="minorHAnsi" w:hAnsiTheme="minorHAnsi" w:cstheme="minorHAnsi"/>
          <w:b/>
          <w:bCs/>
          <w:sz w:val="28"/>
          <w:szCs w:val="28"/>
        </w:rPr>
      </w:pPr>
      <w:r w:rsidRPr="00B70CAD">
        <w:rPr>
          <w:rFonts w:asciiTheme="minorHAnsi" w:hAnsiTheme="minorHAnsi" w:cstheme="minorHAnsi"/>
          <w:b/>
          <w:bCs/>
          <w:sz w:val="28"/>
          <w:szCs w:val="28"/>
        </w:rPr>
        <w:t>Continuous Features</w:t>
      </w:r>
    </w:p>
    <w:p w14:paraId="2C8F1A33" w14:textId="77777777" w:rsidR="00296D0C" w:rsidRPr="00B70CAD" w:rsidRDefault="00296D0C" w:rsidP="00296D0C">
      <w:pPr>
        <w:rPr>
          <w:rFonts w:asciiTheme="minorHAnsi" w:hAnsiTheme="minorHAnsi" w:cstheme="minorHAnsi"/>
          <w:sz w:val="22"/>
          <w:szCs w:val="22"/>
        </w:rPr>
      </w:pPr>
      <w:r w:rsidRPr="00B70CAD">
        <w:rPr>
          <w:rFonts w:asciiTheme="minorHAnsi" w:hAnsiTheme="minorHAnsi" w:cstheme="minorHAnsi"/>
          <w:sz w:val="22"/>
          <w:szCs w:val="22"/>
        </w:rPr>
        <w:t>There are two continuous features in the dataset, Price (numeric) and date (datetime).</w:t>
      </w:r>
    </w:p>
    <w:p w14:paraId="1813040D" w14:textId="77777777" w:rsidR="00296D0C" w:rsidRPr="00B70CAD" w:rsidRDefault="00296D0C">
      <w:pPr>
        <w:rPr>
          <w:rFonts w:asciiTheme="minorHAnsi" w:hAnsiTheme="minorHAnsi" w:cstheme="minorHAnsi"/>
          <w:b/>
          <w:bCs/>
        </w:rPr>
      </w:pPr>
    </w:p>
    <w:p w14:paraId="224E008F" w14:textId="2CE693F2" w:rsidR="00296D0C" w:rsidRPr="00B70CAD" w:rsidRDefault="00296D0C">
      <w:pPr>
        <w:rPr>
          <w:rFonts w:asciiTheme="minorHAnsi" w:hAnsiTheme="minorHAnsi" w:cstheme="minorHAnsi"/>
          <w:b/>
          <w:bCs/>
        </w:rPr>
      </w:pPr>
    </w:p>
    <w:p w14:paraId="3EA36E86" w14:textId="7189E8A4" w:rsidR="00684580" w:rsidRPr="00B70CAD" w:rsidRDefault="00684580">
      <w:pPr>
        <w:rPr>
          <w:rFonts w:asciiTheme="minorHAnsi" w:hAnsiTheme="minorHAnsi" w:cstheme="minorHAnsi"/>
          <w:sz w:val="22"/>
          <w:szCs w:val="22"/>
        </w:rPr>
      </w:pPr>
      <w:r w:rsidRPr="00B70CAD">
        <w:rPr>
          <w:rFonts w:asciiTheme="minorHAnsi" w:hAnsiTheme="minorHAnsi" w:cstheme="minorHAnsi"/>
          <w:noProof/>
          <w:sz w:val="22"/>
          <w:szCs w:val="22"/>
        </w:rPr>
        <w:drawing>
          <wp:inline distT="0" distB="0" distL="0" distR="0" wp14:anchorId="5EA528EB" wp14:editId="1D7CC9F6">
            <wp:extent cx="5731510" cy="637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637540"/>
                    </a:xfrm>
                    <a:prstGeom prst="rect">
                      <a:avLst/>
                    </a:prstGeom>
                  </pic:spPr>
                </pic:pic>
              </a:graphicData>
            </a:graphic>
          </wp:inline>
        </w:drawing>
      </w:r>
    </w:p>
    <w:p w14:paraId="52AED317" w14:textId="17E4E868" w:rsidR="00C4199A" w:rsidRPr="00B70CAD" w:rsidRDefault="00C4199A">
      <w:pPr>
        <w:rPr>
          <w:rFonts w:asciiTheme="minorHAnsi" w:hAnsiTheme="minorHAnsi" w:cstheme="minorHAnsi"/>
          <w:sz w:val="22"/>
          <w:szCs w:val="22"/>
        </w:rPr>
      </w:pPr>
    </w:p>
    <w:p w14:paraId="43B4A975" w14:textId="22D5F2D6" w:rsidR="00C4199A" w:rsidRPr="00B70CAD" w:rsidRDefault="00CE6031">
      <w:pPr>
        <w:rPr>
          <w:rFonts w:asciiTheme="minorHAnsi" w:hAnsiTheme="minorHAnsi" w:cstheme="minorHAnsi"/>
          <w:b/>
          <w:bCs/>
          <w:sz w:val="22"/>
          <w:szCs w:val="22"/>
        </w:rPr>
      </w:pPr>
      <w:r w:rsidRPr="00B70CAD">
        <w:rPr>
          <w:rFonts w:asciiTheme="minorHAnsi" w:hAnsiTheme="minorHAnsi" w:cstheme="minorHAnsi"/>
          <w:b/>
          <w:bCs/>
          <w:sz w:val="22"/>
          <w:szCs w:val="22"/>
        </w:rPr>
        <w:t>Observations</w:t>
      </w:r>
      <w:r w:rsidR="00C4199A" w:rsidRPr="00B70CAD">
        <w:rPr>
          <w:rFonts w:asciiTheme="minorHAnsi" w:hAnsiTheme="minorHAnsi" w:cstheme="minorHAnsi"/>
          <w:b/>
          <w:bCs/>
          <w:sz w:val="22"/>
          <w:szCs w:val="22"/>
        </w:rPr>
        <w:t>:</w:t>
      </w:r>
    </w:p>
    <w:p w14:paraId="5DB9F15E" w14:textId="6B295F13" w:rsidR="00C4199A" w:rsidRPr="00B70CAD" w:rsidRDefault="00C4199A" w:rsidP="00C4199A">
      <w:pPr>
        <w:pStyle w:val="ListParagraph"/>
        <w:numPr>
          <w:ilvl w:val="0"/>
          <w:numId w:val="1"/>
        </w:numPr>
        <w:rPr>
          <w:rFonts w:asciiTheme="minorHAnsi" w:hAnsiTheme="minorHAnsi" w:cstheme="minorHAnsi"/>
          <w:sz w:val="22"/>
          <w:szCs w:val="22"/>
        </w:rPr>
      </w:pPr>
      <w:r w:rsidRPr="00B70CAD">
        <w:rPr>
          <w:rFonts w:asciiTheme="minorHAnsi" w:hAnsiTheme="minorHAnsi" w:cstheme="minorHAnsi"/>
          <w:sz w:val="22"/>
          <w:szCs w:val="22"/>
        </w:rPr>
        <w:t xml:space="preserve">Each row in the </w:t>
      </w:r>
      <w:proofErr w:type="spellStart"/>
      <w:r w:rsidRPr="00B70CAD">
        <w:rPr>
          <w:rFonts w:asciiTheme="minorHAnsi" w:hAnsiTheme="minorHAnsi" w:cstheme="minorHAnsi"/>
          <w:sz w:val="22"/>
          <w:szCs w:val="22"/>
        </w:rPr>
        <w:t>dataframe</w:t>
      </w:r>
      <w:proofErr w:type="spellEnd"/>
      <w:r w:rsidRPr="00B70CAD">
        <w:rPr>
          <w:rFonts w:asciiTheme="minorHAnsi" w:hAnsiTheme="minorHAnsi" w:cstheme="minorHAnsi"/>
          <w:sz w:val="22"/>
          <w:szCs w:val="22"/>
        </w:rPr>
        <w:t xml:space="preserve"> has an associated Price and Date. </w:t>
      </w:r>
      <w:r w:rsidR="00FF0F5D" w:rsidRPr="00B70CAD">
        <w:rPr>
          <w:rFonts w:asciiTheme="minorHAnsi" w:hAnsiTheme="minorHAnsi" w:cstheme="minorHAnsi"/>
          <w:sz w:val="22"/>
          <w:szCs w:val="22"/>
        </w:rPr>
        <w:t>Therefore,</w:t>
      </w:r>
      <w:r w:rsidRPr="00B70CAD">
        <w:rPr>
          <w:rFonts w:asciiTheme="minorHAnsi" w:hAnsiTheme="minorHAnsi" w:cstheme="minorHAnsi"/>
          <w:sz w:val="22"/>
          <w:szCs w:val="22"/>
        </w:rPr>
        <w:t xml:space="preserve"> missing data is not a factor for either of these features.</w:t>
      </w:r>
    </w:p>
    <w:p w14:paraId="1744172A" w14:textId="1F0C572F" w:rsidR="00C4199A" w:rsidRPr="00B70CAD" w:rsidRDefault="00C4199A" w:rsidP="00C4199A">
      <w:pPr>
        <w:pStyle w:val="ListParagraph"/>
        <w:numPr>
          <w:ilvl w:val="0"/>
          <w:numId w:val="1"/>
        </w:numPr>
        <w:rPr>
          <w:rFonts w:asciiTheme="minorHAnsi" w:hAnsiTheme="minorHAnsi" w:cstheme="minorHAnsi"/>
          <w:sz w:val="22"/>
          <w:szCs w:val="22"/>
        </w:rPr>
      </w:pPr>
      <w:r w:rsidRPr="00B70CAD">
        <w:rPr>
          <w:rFonts w:asciiTheme="minorHAnsi" w:hAnsiTheme="minorHAnsi" w:cstheme="minorHAnsi"/>
          <w:sz w:val="22"/>
          <w:szCs w:val="22"/>
        </w:rPr>
        <w:t>The price has an extremely large range of €26,281,000. Because of this</w:t>
      </w:r>
      <w:r w:rsidR="001B25C4" w:rsidRPr="00B70CAD">
        <w:rPr>
          <w:rFonts w:asciiTheme="minorHAnsi" w:hAnsiTheme="minorHAnsi" w:cstheme="minorHAnsi"/>
          <w:sz w:val="22"/>
          <w:szCs w:val="22"/>
        </w:rPr>
        <w:t xml:space="preserve"> the</w:t>
      </w:r>
      <w:r w:rsidRPr="00B70CAD">
        <w:rPr>
          <w:rFonts w:asciiTheme="minorHAnsi" w:hAnsiTheme="minorHAnsi" w:cstheme="minorHAnsi"/>
          <w:sz w:val="22"/>
          <w:szCs w:val="22"/>
        </w:rPr>
        <w:t xml:space="preserve"> mean value is considerably greater than the median as there </w:t>
      </w:r>
      <w:r w:rsidR="00A004F6" w:rsidRPr="00B70CAD">
        <w:rPr>
          <w:rFonts w:asciiTheme="minorHAnsi" w:hAnsiTheme="minorHAnsi" w:cstheme="minorHAnsi"/>
          <w:sz w:val="22"/>
          <w:szCs w:val="22"/>
        </w:rPr>
        <w:t xml:space="preserve">is a positive skew in the distribution, implying the presence of a few, very large, outliers. </w:t>
      </w:r>
    </w:p>
    <w:p w14:paraId="59E5BFC2" w14:textId="50B67AF6" w:rsidR="00A004F6" w:rsidRPr="00B70CAD" w:rsidRDefault="00A004F6" w:rsidP="00C4199A">
      <w:pPr>
        <w:pStyle w:val="ListParagraph"/>
        <w:numPr>
          <w:ilvl w:val="0"/>
          <w:numId w:val="1"/>
        </w:numPr>
        <w:rPr>
          <w:rFonts w:asciiTheme="minorHAnsi" w:hAnsiTheme="minorHAnsi" w:cstheme="minorHAnsi"/>
          <w:sz w:val="22"/>
          <w:szCs w:val="22"/>
        </w:rPr>
      </w:pPr>
      <w:proofErr w:type="gramStart"/>
      <w:r w:rsidRPr="00B70CAD">
        <w:rPr>
          <w:rFonts w:asciiTheme="minorHAnsi" w:hAnsiTheme="minorHAnsi" w:cstheme="minorHAnsi"/>
          <w:sz w:val="22"/>
          <w:szCs w:val="22"/>
        </w:rPr>
        <w:t>That being said, the</w:t>
      </w:r>
      <w:proofErr w:type="gramEnd"/>
      <w:r w:rsidRPr="00B70CAD">
        <w:rPr>
          <w:rFonts w:asciiTheme="minorHAnsi" w:hAnsiTheme="minorHAnsi" w:cstheme="minorHAnsi"/>
          <w:sz w:val="22"/>
          <w:szCs w:val="22"/>
        </w:rPr>
        <w:t xml:space="preserve"> standard deviation is indeed greater than the mean (almost double). This means that there is considerable variation between values, and that the median and interquartile range </w:t>
      </w:r>
      <w:r w:rsidR="001B25C4" w:rsidRPr="00B70CAD">
        <w:rPr>
          <w:rFonts w:asciiTheme="minorHAnsi" w:hAnsiTheme="minorHAnsi" w:cstheme="minorHAnsi"/>
          <w:sz w:val="22"/>
          <w:szCs w:val="22"/>
        </w:rPr>
        <w:t xml:space="preserve">(IQR) </w:t>
      </w:r>
      <w:r w:rsidRPr="00B70CAD">
        <w:rPr>
          <w:rFonts w:asciiTheme="minorHAnsi" w:hAnsiTheme="minorHAnsi" w:cstheme="minorHAnsi"/>
          <w:sz w:val="22"/>
          <w:szCs w:val="22"/>
        </w:rPr>
        <w:t>will be more effective in describing the distribution</w:t>
      </w:r>
      <w:r w:rsidR="001B25C4" w:rsidRPr="00B70CAD">
        <w:rPr>
          <w:rFonts w:asciiTheme="minorHAnsi" w:hAnsiTheme="minorHAnsi" w:cstheme="minorHAnsi"/>
          <w:sz w:val="22"/>
          <w:szCs w:val="22"/>
        </w:rPr>
        <w:t xml:space="preserve">, as they are not </w:t>
      </w:r>
      <w:r w:rsidR="00FF0F5D" w:rsidRPr="00B70CAD">
        <w:rPr>
          <w:rFonts w:asciiTheme="minorHAnsi" w:hAnsiTheme="minorHAnsi" w:cstheme="minorHAnsi"/>
          <w:sz w:val="22"/>
          <w:szCs w:val="22"/>
        </w:rPr>
        <w:t>affected</w:t>
      </w:r>
      <w:r w:rsidR="001B25C4" w:rsidRPr="00B70CAD">
        <w:rPr>
          <w:rFonts w:asciiTheme="minorHAnsi" w:hAnsiTheme="minorHAnsi" w:cstheme="minorHAnsi"/>
          <w:sz w:val="22"/>
          <w:szCs w:val="22"/>
        </w:rPr>
        <w:t xml:space="preserve"> by outliers.</w:t>
      </w:r>
    </w:p>
    <w:p w14:paraId="11883100" w14:textId="193A5C84" w:rsidR="001B25C4" w:rsidRPr="00B70CAD" w:rsidRDefault="001B25C4" w:rsidP="00C4199A">
      <w:pPr>
        <w:pStyle w:val="ListParagraph"/>
        <w:numPr>
          <w:ilvl w:val="0"/>
          <w:numId w:val="1"/>
        </w:numPr>
        <w:rPr>
          <w:rFonts w:asciiTheme="minorHAnsi" w:hAnsiTheme="minorHAnsi" w:cstheme="minorHAnsi"/>
          <w:sz w:val="22"/>
          <w:szCs w:val="22"/>
        </w:rPr>
      </w:pPr>
      <w:r w:rsidRPr="00B70CAD">
        <w:rPr>
          <w:rFonts w:asciiTheme="minorHAnsi" w:hAnsiTheme="minorHAnsi" w:cstheme="minorHAnsi"/>
          <w:sz w:val="22"/>
          <w:szCs w:val="22"/>
        </w:rPr>
        <w:t xml:space="preserve">The IQR implies that the data is centred around a much smaller range than the standard deviation may imply. The IQR is €187,500, with the prices in this range being more representative of what </w:t>
      </w:r>
      <w:r w:rsidR="00FF0F5D" w:rsidRPr="00B70CAD">
        <w:rPr>
          <w:rFonts w:asciiTheme="minorHAnsi" w:hAnsiTheme="minorHAnsi" w:cstheme="minorHAnsi"/>
          <w:sz w:val="22"/>
          <w:szCs w:val="22"/>
        </w:rPr>
        <w:t>most of</w:t>
      </w:r>
      <w:r w:rsidRPr="00B70CAD">
        <w:rPr>
          <w:rFonts w:asciiTheme="minorHAnsi" w:hAnsiTheme="minorHAnsi" w:cstheme="minorHAnsi"/>
          <w:sz w:val="22"/>
          <w:szCs w:val="22"/>
        </w:rPr>
        <w:t xml:space="preserve"> the population are paying for properties.</w:t>
      </w:r>
    </w:p>
    <w:p w14:paraId="5D7FC2C3" w14:textId="4DCC1920" w:rsidR="001B25C4" w:rsidRPr="00B70CAD" w:rsidRDefault="001B25C4" w:rsidP="00C4199A">
      <w:pPr>
        <w:pStyle w:val="ListParagraph"/>
        <w:numPr>
          <w:ilvl w:val="0"/>
          <w:numId w:val="1"/>
        </w:numPr>
        <w:rPr>
          <w:rFonts w:asciiTheme="minorHAnsi" w:hAnsiTheme="minorHAnsi" w:cstheme="minorHAnsi"/>
          <w:sz w:val="22"/>
          <w:szCs w:val="22"/>
        </w:rPr>
      </w:pPr>
      <w:r w:rsidRPr="00B70CAD">
        <w:rPr>
          <w:rFonts w:asciiTheme="minorHAnsi" w:hAnsiTheme="minorHAnsi" w:cstheme="minorHAnsi"/>
          <w:sz w:val="22"/>
          <w:szCs w:val="22"/>
        </w:rPr>
        <w:t>The dates range from the beginning of 2010 to the beginning of 2022.</w:t>
      </w:r>
    </w:p>
    <w:p w14:paraId="3AF3BFB5" w14:textId="340E50FB" w:rsidR="00296D0C" w:rsidRPr="00B70CAD" w:rsidRDefault="00296D0C" w:rsidP="00296D0C">
      <w:pPr>
        <w:rPr>
          <w:rFonts w:asciiTheme="minorHAnsi" w:hAnsiTheme="minorHAnsi" w:cstheme="minorHAnsi"/>
          <w:sz w:val="22"/>
          <w:szCs w:val="22"/>
        </w:rPr>
      </w:pPr>
    </w:p>
    <w:p w14:paraId="244578F0" w14:textId="04D1D07D" w:rsidR="00296D0C" w:rsidRPr="00B70CAD" w:rsidRDefault="00296D0C" w:rsidP="00296D0C">
      <w:pPr>
        <w:rPr>
          <w:rFonts w:asciiTheme="minorHAnsi" w:hAnsiTheme="minorHAnsi" w:cstheme="minorHAnsi"/>
          <w:sz w:val="22"/>
          <w:szCs w:val="22"/>
        </w:rPr>
      </w:pPr>
      <w:r w:rsidRPr="00B70CAD">
        <w:rPr>
          <w:rFonts w:asciiTheme="minorHAnsi" w:hAnsiTheme="minorHAnsi" w:cstheme="minorHAnsi"/>
          <w:b/>
          <w:bCs/>
          <w:noProof/>
        </w:rPr>
        <w:lastRenderedPageBreak/>
        <w:drawing>
          <wp:inline distT="0" distB="0" distL="0" distR="0" wp14:anchorId="04DF3B25" wp14:editId="3F3311CC">
            <wp:extent cx="5731510" cy="3056890"/>
            <wp:effectExtent l="0" t="0" r="0" b="0"/>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00380F99" w14:textId="57695137" w:rsidR="00CE6031" w:rsidRPr="00B70CAD" w:rsidRDefault="00CE6031" w:rsidP="00CE6031">
      <w:pPr>
        <w:jc w:val="center"/>
        <w:rPr>
          <w:rFonts w:asciiTheme="minorHAnsi" w:hAnsiTheme="minorHAnsi" w:cstheme="minorHAnsi"/>
          <w:i/>
          <w:iCs/>
          <w:sz w:val="21"/>
          <w:szCs w:val="21"/>
        </w:rPr>
      </w:pPr>
      <w:r w:rsidRPr="00B70CAD">
        <w:rPr>
          <w:rFonts w:asciiTheme="minorHAnsi" w:hAnsiTheme="minorHAnsi" w:cstheme="minorHAnsi"/>
          <w:i/>
          <w:iCs/>
          <w:sz w:val="21"/>
          <w:szCs w:val="21"/>
        </w:rPr>
        <w:t>Figure 1: Price distribution</w:t>
      </w:r>
    </w:p>
    <w:p w14:paraId="68338EFA" w14:textId="2F21099C" w:rsidR="00E10730" w:rsidRPr="00B70CAD" w:rsidRDefault="00E10730" w:rsidP="00296D0C">
      <w:pPr>
        <w:rPr>
          <w:rFonts w:asciiTheme="minorHAnsi" w:hAnsiTheme="minorHAnsi" w:cstheme="minorHAnsi"/>
          <w:sz w:val="22"/>
          <w:szCs w:val="22"/>
        </w:rPr>
      </w:pPr>
      <w:r w:rsidRPr="00B70CAD">
        <w:rPr>
          <w:rFonts w:asciiTheme="minorHAnsi" w:hAnsiTheme="minorHAnsi" w:cstheme="minorHAnsi"/>
          <w:noProof/>
          <w:sz w:val="22"/>
          <w:szCs w:val="22"/>
        </w:rPr>
        <w:drawing>
          <wp:inline distT="0" distB="0" distL="0" distR="0" wp14:anchorId="02EA324E" wp14:editId="6F04AA6A">
            <wp:extent cx="5731510" cy="3056890"/>
            <wp:effectExtent l="0" t="0" r="0" b="0"/>
            <wp:docPr id="5"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6F0B2958" w14:textId="3396F5B0" w:rsidR="00CE6031" w:rsidRPr="00B70CAD" w:rsidRDefault="00CE6031" w:rsidP="00CE6031">
      <w:pPr>
        <w:jc w:val="center"/>
        <w:rPr>
          <w:rFonts w:asciiTheme="minorHAnsi" w:hAnsiTheme="minorHAnsi" w:cstheme="minorHAnsi"/>
          <w:i/>
          <w:iCs/>
          <w:sz w:val="21"/>
          <w:szCs w:val="21"/>
        </w:rPr>
      </w:pPr>
      <w:r w:rsidRPr="00B70CAD">
        <w:rPr>
          <w:rFonts w:asciiTheme="minorHAnsi" w:hAnsiTheme="minorHAnsi" w:cstheme="minorHAnsi"/>
          <w:i/>
          <w:iCs/>
          <w:sz w:val="21"/>
          <w:szCs w:val="21"/>
        </w:rPr>
        <w:t xml:space="preserve">Figure </w:t>
      </w:r>
      <w:r w:rsidR="00B82115" w:rsidRPr="00B70CAD">
        <w:rPr>
          <w:rFonts w:asciiTheme="minorHAnsi" w:hAnsiTheme="minorHAnsi" w:cstheme="minorHAnsi"/>
          <w:i/>
          <w:iCs/>
          <w:sz w:val="21"/>
          <w:szCs w:val="21"/>
        </w:rPr>
        <w:t>2</w:t>
      </w:r>
      <w:r w:rsidRPr="00B70CAD">
        <w:rPr>
          <w:rFonts w:asciiTheme="minorHAnsi" w:hAnsiTheme="minorHAnsi" w:cstheme="minorHAnsi"/>
          <w:i/>
          <w:iCs/>
          <w:sz w:val="21"/>
          <w:szCs w:val="21"/>
        </w:rPr>
        <w:t xml:space="preserve">: </w:t>
      </w:r>
      <w:r w:rsidRPr="00B70CAD">
        <w:rPr>
          <w:rFonts w:asciiTheme="minorHAnsi" w:hAnsiTheme="minorHAnsi" w:cstheme="minorHAnsi"/>
          <w:i/>
          <w:iCs/>
          <w:sz w:val="21"/>
          <w:szCs w:val="21"/>
        </w:rPr>
        <w:t>Boxplot of Price</w:t>
      </w:r>
    </w:p>
    <w:p w14:paraId="217A61EB" w14:textId="77777777" w:rsidR="00CE6031" w:rsidRPr="00B70CAD" w:rsidRDefault="00CE6031" w:rsidP="00296D0C">
      <w:pPr>
        <w:rPr>
          <w:rFonts w:asciiTheme="minorHAnsi" w:hAnsiTheme="minorHAnsi" w:cstheme="minorHAnsi"/>
          <w:sz w:val="22"/>
          <w:szCs w:val="22"/>
        </w:rPr>
      </w:pPr>
    </w:p>
    <w:p w14:paraId="0D3D4A7B" w14:textId="415C2978" w:rsidR="00A42699" w:rsidRPr="00B70CAD" w:rsidRDefault="00A42699" w:rsidP="00296D0C">
      <w:pPr>
        <w:rPr>
          <w:rFonts w:asciiTheme="minorHAnsi" w:hAnsiTheme="minorHAnsi" w:cstheme="minorHAnsi"/>
          <w:sz w:val="22"/>
          <w:szCs w:val="22"/>
        </w:rPr>
      </w:pPr>
    </w:p>
    <w:p w14:paraId="6C0ECCB7" w14:textId="77777777" w:rsidR="00B82115" w:rsidRPr="00B70CAD" w:rsidRDefault="00B82115" w:rsidP="00296D0C">
      <w:pPr>
        <w:rPr>
          <w:rFonts w:asciiTheme="minorHAnsi" w:hAnsiTheme="minorHAnsi" w:cstheme="minorHAnsi"/>
          <w:sz w:val="22"/>
          <w:szCs w:val="22"/>
        </w:rPr>
      </w:pPr>
      <w:r w:rsidRPr="00B70CAD">
        <w:rPr>
          <w:rFonts w:asciiTheme="minorHAnsi" w:hAnsiTheme="minorHAnsi" w:cstheme="minorHAnsi"/>
          <w:noProof/>
          <w:sz w:val="22"/>
          <w:szCs w:val="22"/>
        </w:rPr>
        <w:lastRenderedPageBreak/>
        <w:drawing>
          <wp:inline distT="0" distB="0" distL="0" distR="0" wp14:anchorId="40E703CB" wp14:editId="1F2B81AA">
            <wp:extent cx="5731510" cy="3056890"/>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0ED07F2C" w14:textId="5758B6C0" w:rsidR="00B82115" w:rsidRPr="00B70CAD" w:rsidRDefault="00B82115" w:rsidP="00B82115">
      <w:pPr>
        <w:jc w:val="center"/>
        <w:rPr>
          <w:rFonts w:asciiTheme="minorHAnsi" w:hAnsiTheme="minorHAnsi" w:cstheme="minorHAnsi"/>
          <w:i/>
          <w:iCs/>
          <w:sz w:val="21"/>
          <w:szCs w:val="21"/>
        </w:rPr>
      </w:pPr>
      <w:r w:rsidRPr="00B70CAD">
        <w:rPr>
          <w:rFonts w:asciiTheme="minorHAnsi" w:hAnsiTheme="minorHAnsi" w:cstheme="minorHAnsi"/>
          <w:i/>
          <w:iCs/>
          <w:sz w:val="21"/>
          <w:szCs w:val="21"/>
        </w:rPr>
        <w:t xml:space="preserve">Figure </w:t>
      </w:r>
      <w:r w:rsidR="009B08EF" w:rsidRPr="00B70CAD">
        <w:rPr>
          <w:rFonts w:asciiTheme="minorHAnsi" w:hAnsiTheme="minorHAnsi" w:cstheme="minorHAnsi"/>
          <w:i/>
          <w:iCs/>
          <w:sz w:val="21"/>
          <w:szCs w:val="21"/>
        </w:rPr>
        <w:t>3</w:t>
      </w:r>
      <w:r w:rsidRPr="00B70CAD">
        <w:rPr>
          <w:rFonts w:asciiTheme="minorHAnsi" w:hAnsiTheme="minorHAnsi" w:cstheme="minorHAnsi"/>
          <w:i/>
          <w:iCs/>
          <w:sz w:val="21"/>
          <w:szCs w:val="21"/>
        </w:rPr>
        <w:t>: Price distribution</w:t>
      </w:r>
      <w:r w:rsidR="009B08EF" w:rsidRPr="00B70CAD">
        <w:rPr>
          <w:rFonts w:asciiTheme="minorHAnsi" w:hAnsiTheme="minorHAnsi" w:cstheme="minorHAnsi"/>
          <w:i/>
          <w:iCs/>
          <w:sz w:val="21"/>
          <w:szCs w:val="21"/>
        </w:rPr>
        <w:t xml:space="preserve"> up to 2 standard deviations above the mean</w:t>
      </w:r>
    </w:p>
    <w:p w14:paraId="08A9A069" w14:textId="031AC474" w:rsidR="00A42699" w:rsidRPr="00B70CAD" w:rsidRDefault="00B82115" w:rsidP="00296D0C">
      <w:pPr>
        <w:rPr>
          <w:rFonts w:asciiTheme="minorHAnsi" w:hAnsiTheme="minorHAnsi" w:cstheme="minorHAnsi"/>
          <w:sz w:val="22"/>
          <w:szCs w:val="22"/>
        </w:rPr>
      </w:pPr>
      <w:r w:rsidRPr="00B70CAD">
        <w:rPr>
          <w:rFonts w:asciiTheme="minorHAnsi" w:hAnsiTheme="minorHAnsi" w:cstheme="minorHAnsi"/>
          <w:noProof/>
          <w:sz w:val="22"/>
          <w:szCs w:val="22"/>
        </w:rPr>
        <w:drawing>
          <wp:inline distT="0" distB="0" distL="0" distR="0" wp14:anchorId="72A43C0F" wp14:editId="57070424">
            <wp:extent cx="5731510" cy="3056890"/>
            <wp:effectExtent l="0" t="0" r="0" b="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5D35550E" w14:textId="4A3BA8F9" w:rsidR="009B08EF" w:rsidRPr="00B70CAD" w:rsidRDefault="009B08EF" w:rsidP="009B08EF">
      <w:pPr>
        <w:jc w:val="center"/>
        <w:rPr>
          <w:rFonts w:asciiTheme="minorHAnsi" w:hAnsiTheme="minorHAnsi" w:cstheme="minorHAnsi"/>
          <w:i/>
          <w:iCs/>
          <w:sz w:val="21"/>
          <w:szCs w:val="21"/>
        </w:rPr>
      </w:pPr>
      <w:r w:rsidRPr="00B70CAD">
        <w:rPr>
          <w:rFonts w:asciiTheme="minorHAnsi" w:hAnsiTheme="minorHAnsi" w:cstheme="minorHAnsi"/>
          <w:i/>
          <w:iCs/>
          <w:sz w:val="21"/>
          <w:szCs w:val="21"/>
        </w:rPr>
        <w:t xml:space="preserve">Figure </w:t>
      </w:r>
      <w:r w:rsidRPr="00B70CAD">
        <w:rPr>
          <w:rFonts w:asciiTheme="minorHAnsi" w:hAnsiTheme="minorHAnsi" w:cstheme="minorHAnsi"/>
          <w:i/>
          <w:iCs/>
          <w:sz w:val="21"/>
          <w:szCs w:val="21"/>
        </w:rPr>
        <w:t>4</w:t>
      </w:r>
      <w:r w:rsidRPr="00B70CAD">
        <w:rPr>
          <w:rFonts w:asciiTheme="minorHAnsi" w:hAnsiTheme="minorHAnsi" w:cstheme="minorHAnsi"/>
          <w:i/>
          <w:iCs/>
          <w:sz w:val="21"/>
          <w:szCs w:val="21"/>
        </w:rPr>
        <w:t xml:space="preserve">: </w:t>
      </w:r>
      <w:r w:rsidRPr="00B70CAD">
        <w:rPr>
          <w:rFonts w:asciiTheme="minorHAnsi" w:hAnsiTheme="minorHAnsi" w:cstheme="minorHAnsi"/>
          <w:i/>
          <w:iCs/>
          <w:sz w:val="21"/>
          <w:szCs w:val="21"/>
        </w:rPr>
        <w:t>Boxplot of prices</w:t>
      </w:r>
      <w:r w:rsidRPr="00B70CAD">
        <w:rPr>
          <w:rFonts w:asciiTheme="minorHAnsi" w:hAnsiTheme="minorHAnsi" w:cstheme="minorHAnsi"/>
          <w:i/>
          <w:iCs/>
          <w:sz w:val="21"/>
          <w:szCs w:val="21"/>
        </w:rPr>
        <w:t xml:space="preserve"> up to 2 standard deviations above the mean</w:t>
      </w:r>
    </w:p>
    <w:p w14:paraId="34EF58FB" w14:textId="77777777" w:rsidR="009B08EF" w:rsidRPr="00B70CAD" w:rsidRDefault="009B08EF" w:rsidP="00296D0C">
      <w:pPr>
        <w:rPr>
          <w:rFonts w:asciiTheme="minorHAnsi" w:hAnsiTheme="minorHAnsi" w:cstheme="minorHAnsi"/>
          <w:sz w:val="22"/>
          <w:szCs w:val="22"/>
        </w:rPr>
      </w:pPr>
    </w:p>
    <w:p w14:paraId="186136D2" w14:textId="77777777" w:rsidR="009B08EF" w:rsidRPr="00B70CAD" w:rsidRDefault="00A42699" w:rsidP="00296D0C">
      <w:pPr>
        <w:rPr>
          <w:rFonts w:asciiTheme="minorHAnsi" w:hAnsiTheme="minorHAnsi" w:cstheme="minorHAnsi"/>
          <w:sz w:val="22"/>
          <w:szCs w:val="22"/>
        </w:rPr>
      </w:pPr>
      <w:r w:rsidRPr="00B70CAD">
        <w:rPr>
          <w:rFonts w:asciiTheme="minorHAnsi" w:hAnsiTheme="minorHAnsi" w:cstheme="minorHAnsi"/>
          <w:noProof/>
          <w:sz w:val="22"/>
          <w:szCs w:val="22"/>
        </w:rPr>
        <w:lastRenderedPageBreak/>
        <w:drawing>
          <wp:inline distT="0" distB="0" distL="0" distR="0" wp14:anchorId="1A101B8B" wp14:editId="4C9EEA27">
            <wp:extent cx="5731510" cy="305689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6480DE71" w14:textId="1B24C5FE" w:rsidR="009B08EF" w:rsidRPr="00B70CAD" w:rsidRDefault="009B08EF" w:rsidP="009B08EF">
      <w:pPr>
        <w:jc w:val="center"/>
        <w:rPr>
          <w:rFonts w:asciiTheme="minorHAnsi" w:hAnsiTheme="minorHAnsi" w:cstheme="minorHAnsi"/>
          <w:i/>
          <w:iCs/>
          <w:sz w:val="21"/>
          <w:szCs w:val="21"/>
        </w:rPr>
      </w:pPr>
      <w:r w:rsidRPr="00B70CAD">
        <w:rPr>
          <w:rFonts w:asciiTheme="minorHAnsi" w:hAnsiTheme="minorHAnsi" w:cstheme="minorHAnsi"/>
          <w:i/>
          <w:iCs/>
          <w:sz w:val="21"/>
          <w:szCs w:val="21"/>
        </w:rPr>
        <w:t xml:space="preserve">Figure </w:t>
      </w:r>
      <w:r w:rsidRPr="00B70CAD">
        <w:rPr>
          <w:rFonts w:asciiTheme="minorHAnsi" w:hAnsiTheme="minorHAnsi" w:cstheme="minorHAnsi"/>
          <w:i/>
          <w:iCs/>
          <w:sz w:val="21"/>
          <w:szCs w:val="21"/>
        </w:rPr>
        <w:t>5</w:t>
      </w:r>
      <w:r w:rsidRPr="00B70CAD">
        <w:rPr>
          <w:rFonts w:asciiTheme="minorHAnsi" w:hAnsiTheme="minorHAnsi" w:cstheme="minorHAnsi"/>
          <w:i/>
          <w:iCs/>
          <w:sz w:val="21"/>
          <w:szCs w:val="21"/>
        </w:rPr>
        <w:t xml:space="preserve">: </w:t>
      </w:r>
      <w:r w:rsidRPr="00B70CAD">
        <w:rPr>
          <w:rFonts w:asciiTheme="minorHAnsi" w:hAnsiTheme="minorHAnsi" w:cstheme="minorHAnsi"/>
          <w:i/>
          <w:iCs/>
          <w:sz w:val="21"/>
          <w:szCs w:val="21"/>
        </w:rPr>
        <w:t>Date distribution for properties sold by year</w:t>
      </w:r>
    </w:p>
    <w:p w14:paraId="5D2C2399" w14:textId="7A206A46" w:rsidR="00A42699" w:rsidRPr="00B70CAD" w:rsidRDefault="00A42699" w:rsidP="00296D0C">
      <w:pPr>
        <w:rPr>
          <w:rFonts w:asciiTheme="minorHAnsi" w:hAnsiTheme="minorHAnsi" w:cstheme="minorHAnsi"/>
          <w:sz w:val="22"/>
          <w:szCs w:val="22"/>
        </w:rPr>
      </w:pPr>
      <w:r w:rsidRPr="00B70CAD">
        <w:rPr>
          <w:rFonts w:asciiTheme="minorHAnsi" w:hAnsiTheme="minorHAnsi" w:cstheme="minorHAnsi"/>
          <w:noProof/>
          <w:sz w:val="22"/>
          <w:szCs w:val="22"/>
        </w:rPr>
        <w:drawing>
          <wp:inline distT="0" distB="0" distL="0" distR="0" wp14:anchorId="511E8E4A" wp14:editId="7822CA08">
            <wp:extent cx="5731510" cy="305689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57EDB037" w14:textId="6BEDC57F" w:rsidR="009B08EF" w:rsidRPr="00B70CAD" w:rsidRDefault="009B08EF" w:rsidP="009B08EF">
      <w:pPr>
        <w:jc w:val="center"/>
        <w:rPr>
          <w:rFonts w:asciiTheme="minorHAnsi" w:hAnsiTheme="minorHAnsi" w:cstheme="minorHAnsi"/>
          <w:i/>
          <w:iCs/>
          <w:sz w:val="21"/>
          <w:szCs w:val="21"/>
        </w:rPr>
      </w:pPr>
      <w:r w:rsidRPr="00B70CAD">
        <w:rPr>
          <w:rFonts w:asciiTheme="minorHAnsi" w:hAnsiTheme="minorHAnsi" w:cstheme="minorHAnsi"/>
          <w:i/>
          <w:iCs/>
          <w:sz w:val="21"/>
          <w:szCs w:val="21"/>
        </w:rPr>
        <w:t xml:space="preserve">Figure </w:t>
      </w:r>
      <w:r w:rsidRPr="00B70CAD">
        <w:rPr>
          <w:rFonts w:asciiTheme="minorHAnsi" w:hAnsiTheme="minorHAnsi" w:cstheme="minorHAnsi"/>
          <w:i/>
          <w:iCs/>
          <w:sz w:val="21"/>
          <w:szCs w:val="21"/>
        </w:rPr>
        <w:t>6</w:t>
      </w:r>
      <w:r w:rsidRPr="00B70CAD">
        <w:rPr>
          <w:rFonts w:asciiTheme="minorHAnsi" w:hAnsiTheme="minorHAnsi" w:cstheme="minorHAnsi"/>
          <w:i/>
          <w:iCs/>
          <w:sz w:val="21"/>
          <w:szCs w:val="21"/>
        </w:rPr>
        <w:t>: Date distribution for properties sold by year</w:t>
      </w:r>
    </w:p>
    <w:p w14:paraId="489A063A" w14:textId="77777777" w:rsidR="009B08EF" w:rsidRPr="00B70CAD" w:rsidRDefault="009B08EF" w:rsidP="00296D0C">
      <w:pPr>
        <w:rPr>
          <w:rFonts w:asciiTheme="minorHAnsi" w:hAnsiTheme="minorHAnsi" w:cstheme="minorHAnsi"/>
          <w:sz w:val="22"/>
          <w:szCs w:val="22"/>
        </w:rPr>
      </w:pPr>
    </w:p>
    <w:p w14:paraId="0BF10D52" w14:textId="3998BE5C" w:rsidR="008E21DB" w:rsidRPr="00B70CAD" w:rsidRDefault="008E21DB" w:rsidP="00296D0C">
      <w:pPr>
        <w:rPr>
          <w:rFonts w:asciiTheme="minorHAnsi" w:hAnsiTheme="minorHAnsi" w:cstheme="minorHAnsi"/>
          <w:sz w:val="22"/>
          <w:szCs w:val="22"/>
        </w:rPr>
      </w:pPr>
    </w:p>
    <w:p w14:paraId="23BC8875" w14:textId="0302FF0F" w:rsidR="008E21DB" w:rsidRPr="00B70CAD" w:rsidRDefault="009024F5" w:rsidP="008E21DB">
      <w:pPr>
        <w:rPr>
          <w:rFonts w:asciiTheme="minorHAnsi" w:hAnsiTheme="minorHAnsi" w:cstheme="minorHAnsi"/>
          <w:b/>
          <w:bCs/>
          <w:sz w:val="22"/>
          <w:szCs w:val="22"/>
        </w:rPr>
      </w:pPr>
      <w:r w:rsidRPr="00B70CAD">
        <w:rPr>
          <w:rFonts w:asciiTheme="minorHAnsi" w:hAnsiTheme="minorHAnsi" w:cstheme="minorHAnsi"/>
          <w:b/>
          <w:bCs/>
          <w:sz w:val="22"/>
          <w:szCs w:val="22"/>
        </w:rPr>
        <w:t>Observations</w:t>
      </w:r>
      <w:r w:rsidR="008E21DB" w:rsidRPr="00B70CAD">
        <w:rPr>
          <w:rFonts w:asciiTheme="minorHAnsi" w:hAnsiTheme="minorHAnsi" w:cstheme="minorHAnsi"/>
          <w:b/>
          <w:bCs/>
          <w:sz w:val="22"/>
          <w:szCs w:val="22"/>
        </w:rPr>
        <w:t>:</w:t>
      </w:r>
    </w:p>
    <w:p w14:paraId="33CB9269" w14:textId="2ABCA1EE" w:rsidR="008E21DB" w:rsidRPr="00B70CAD" w:rsidRDefault="006000E0" w:rsidP="006000E0">
      <w:pPr>
        <w:pStyle w:val="ListParagraph"/>
        <w:numPr>
          <w:ilvl w:val="0"/>
          <w:numId w:val="2"/>
        </w:numPr>
        <w:rPr>
          <w:rFonts w:asciiTheme="minorHAnsi" w:hAnsiTheme="minorHAnsi" w:cstheme="minorHAnsi"/>
          <w:sz w:val="22"/>
          <w:szCs w:val="22"/>
        </w:rPr>
      </w:pPr>
      <w:r w:rsidRPr="00B70CAD">
        <w:rPr>
          <w:rFonts w:asciiTheme="minorHAnsi" w:hAnsiTheme="minorHAnsi" w:cstheme="minorHAnsi"/>
          <w:sz w:val="22"/>
          <w:szCs w:val="22"/>
        </w:rPr>
        <w:t xml:space="preserve">Due to the positive skew in the data, the plots for the unchanged Price data </w:t>
      </w:r>
      <w:proofErr w:type="gramStart"/>
      <w:r w:rsidRPr="00B70CAD">
        <w:rPr>
          <w:rFonts w:asciiTheme="minorHAnsi" w:hAnsiTheme="minorHAnsi" w:cstheme="minorHAnsi"/>
          <w:sz w:val="22"/>
          <w:szCs w:val="22"/>
        </w:rPr>
        <w:t>is</w:t>
      </w:r>
      <w:proofErr w:type="gramEnd"/>
      <w:r w:rsidRPr="00B70CAD">
        <w:rPr>
          <w:rFonts w:asciiTheme="minorHAnsi" w:hAnsiTheme="minorHAnsi" w:cstheme="minorHAnsi"/>
          <w:sz w:val="22"/>
          <w:szCs w:val="22"/>
        </w:rPr>
        <w:t xml:space="preserve"> essentially meaningless.</w:t>
      </w:r>
    </w:p>
    <w:p w14:paraId="219D0054" w14:textId="6CE36CCB" w:rsidR="006000E0" w:rsidRPr="00B70CAD" w:rsidRDefault="006000E0" w:rsidP="006000E0">
      <w:pPr>
        <w:pStyle w:val="ListParagraph"/>
        <w:numPr>
          <w:ilvl w:val="0"/>
          <w:numId w:val="2"/>
        </w:numPr>
        <w:rPr>
          <w:rFonts w:asciiTheme="minorHAnsi" w:hAnsiTheme="minorHAnsi" w:cstheme="minorHAnsi"/>
          <w:sz w:val="22"/>
          <w:szCs w:val="22"/>
        </w:rPr>
      </w:pPr>
      <w:r w:rsidRPr="00B70CAD">
        <w:rPr>
          <w:rFonts w:asciiTheme="minorHAnsi" w:hAnsiTheme="minorHAnsi" w:cstheme="minorHAnsi"/>
          <w:sz w:val="22"/>
          <w:szCs w:val="22"/>
        </w:rPr>
        <w:t xml:space="preserve">Introducing a maximum price into the charts of </w:t>
      </w:r>
      <w:r w:rsidR="009B08EF" w:rsidRPr="00B70CAD">
        <w:rPr>
          <w:rFonts w:asciiTheme="minorHAnsi" w:hAnsiTheme="minorHAnsi" w:cstheme="minorHAnsi"/>
          <w:sz w:val="22"/>
          <w:szCs w:val="22"/>
        </w:rPr>
        <w:t>2 standard deviations above the mean</w:t>
      </w:r>
      <w:r w:rsidRPr="00B70CAD">
        <w:rPr>
          <w:rFonts w:asciiTheme="minorHAnsi" w:hAnsiTheme="minorHAnsi" w:cstheme="minorHAnsi"/>
          <w:sz w:val="22"/>
          <w:szCs w:val="22"/>
        </w:rPr>
        <w:t xml:space="preserve"> </w:t>
      </w:r>
      <w:r w:rsidR="009B08EF" w:rsidRPr="00B70CAD">
        <w:rPr>
          <w:rFonts w:asciiTheme="minorHAnsi" w:hAnsiTheme="minorHAnsi" w:cstheme="minorHAnsi"/>
          <w:sz w:val="22"/>
          <w:szCs w:val="22"/>
        </w:rPr>
        <w:t xml:space="preserve">(i.e., excluding the top 2.5% of prices) </w:t>
      </w:r>
      <w:r w:rsidRPr="00B70CAD">
        <w:rPr>
          <w:rFonts w:asciiTheme="minorHAnsi" w:hAnsiTheme="minorHAnsi" w:cstheme="minorHAnsi"/>
          <w:sz w:val="22"/>
          <w:szCs w:val="22"/>
        </w:rPr>
        <w:t xml:space="preserve">we can see that more meaningful information is available to us. However, </w:t>
      </w:r>
      <w:r w:rsidR="009B08EF" w:rsidRPr="00B70CAD">
        <w:rPr>
          <w:rFonts w:asciiTheme="minorHAnsi" w:hAnsiTheme="minorHAnsi" w:cstheme="minorHAnsi"/>
          <w:sz w:val="22"/>
          <w:szCs w:val="22"/>
        </w:rPr>
        <w:t>it’s</w:t>
      </w:r>
      <w:r w:rsidRPr="00B70CAD">
        <w:rPr>
          <w:rFonts w:asciiTheme="minorHAnsi" w:hAnsiTheme="minorHAnsi" w:cstheme="minorHAnsi"/>
          <w:sz w:val="22"/>
          <w:szCs w:val="22"/>
        </w:rPr>
        <w:t xml:space="preserve"> clear positive skew is still a factor, and the prices look to be lognormally distributed, a common trend observed in house prices.</w:t>
      </w:r>
    </w:p>
    <w:p w14:paraId="4136BFCC" w14:textId="152F9813" w:rsidR="006000E0" w:rsidRPr="00B70CAD" w:rsidRDefault="006000E0" w:rsidP="006000E0">
      <w:pPr>
        <w:pStyle w:val="ListParagraph"/>
        <w:numPr>
          <w:ilvl w:val="0"/>
          <w:numId w:val="2"/>
        </w:numPr>
        <w:rPr>
          <w:rFonts w:asciiTheme="minorHAnsi" w:hAnsiTheme="minorHAnsi" w:cstheme="minorHAnsi"/>
          <w:sz w:val="22"/>
          <w:szCs w:val="22"/>
        </w:rPr>
      </w:pPr>
      <w:r w:rsidRPr="00B70CAD">
        <w:rPr>
          <w:rFonts w:asciiTheme="minorHAnsi" w:hAnsiTheme="minorHAnsi" w:cstheme="minorHAnsi"/>
          <w:sz w:val="22"/>
          <w:szCs w:val="22"/>
        </w:rPr>
        <w:t>The distribution of sales seems to increase as time goes by, however it is worth being cautious</w:t>
      </w:r>
      <w:r w:rsidR="009B08EF" w:rsidRPr="00B70CAD">
        <w:rPr>
          <w:rFonts w:asciiTheme="minorHAnsi" w:hAnsiTheme="minorHAnsi" w:cstheme="minorHAnsi"/>
          <w:sz w:val="22"/>
          <w:szCs w:val="22"/>
        </w:rPr>
        <w:t xml:space="preserve"> in</w:t>
      </w:r>
      <w:r w:rsidRPr="00B70CAD">
        <w:rPr>
          <w:rFonts w:asciiTheme="minorHAnsi" w:hAnsiTheme="minorHAnsi" w:cstheme="minorHAnsi"/>
          <w:sz w:val="22"/>
          <w:szCs w:val="22"/>
        </w:rPr>
        <w:t xml:space="preserve"> interpreting anything from this, as we are dealing with a sample dataset with no knowledge of how the data was chosen. It may be that more datapoints were collected from later years than might otherwise have been in a random sample.</w:t>
      </w:r>
    </w:p>
    <w:p w14:paraId="643C918A" w14:textId="72E96DF1" w:rsidR="005037C7" w:rsidRPr="00B70CAD" w:rsidRDefault="005037C7" w:rsidP="005037C7">
      <w:pPr>
        <w:rPr>
          <w:rFonts w:asciiTheme="minorHAnsi" w:hAnsiTheme="minorHAnsi" w:cstheme="minorHAnsi"/>
          <w:sz w:val="22"/>
          <w:szCs w:val="22"/>
        </w:rPr>
      </w:pPr>
    </w:p>
    <w:p w14:paraId="077DBF53" w14:textId="0EFC8E9E" w:rsidR="008F3FEE" w:rsidRPr="00B70CAD" w:rsidRDefault="00042E61" w:rsidP="005037C7">
      <w:pPr>
        <w:rPr>
          <w:rFonts w:asciiTheme="minorHAnsi" w:hAnsiTheme="minorHAnsi" w:cstheme="minorHAnsi"/>
          <w:sz w:val="22"/>
          <w:szCs w:val="22"/>
        </w:rPr>
      </w:pPr>
      <w:r w:rsidRPr="00B70CAD">
        <w:rPr>
          <w:rFonts w:asciiTheme="minorHAnsi" w:hAnsiTheme="minorHAnsi" w:cstheme="minorHAnsi"/>
          <w:sz w:val="22"/>
          <w:szCs w:val="22"/>
        </w:rPr>
        <w:lastRenderedPageBreak/>
        <w:t>At the end of this document there</w:t>
      </w:r>
      <w:r w:rsidR="005037C7" w:rsidRPr="00B70CAD">
        <w:rPr>
          <w:rFonts w:asciiTheme="minorHAnsi" w:hAnsiTheme="minorHAnsi" w:cstheme="minorHAnsi"/>
          <w:sz w:val="22"/>
          <w:szCs w:val="22"/>
        </w:rPr>
        <w:t xml:space="preserve"> are histograms of the price distribution by </w:t>
      </w:r>
      <w:r w:rsidR="00963E7B" w:rsidRPr="00B70CAD">
        <w:rPr>
          <w:rFonts w:asciiTheme="minorHAnsi" w:hAnsiTheme="minorHAnsi" w:cstheme="minorHAnsi"/>
          <w:sz w:val="22"/>
          <w:szCs w:val="22"/>
        </w:rPr>
        <w:t>county and</w:t>
      </w:r>
      <w:r w:rsidR="005037C7" w:rsidRPr="00B70CAD">
        <w:rPr>
          <w:rFonts w:asciiTheme="minorHAnsi" w:hAnsiTheme="minorHAnsi" w:cstheme="minorHAnsi"/>
          <w:sz w:val="22"/>
          <w:szCs w:val="22"/>
        </w:rPr>
        <w:t xml:space="preserve"> by postal code</w:t>
      </w:r>
      <w:r w:rsidR="003066B3" w:rsidRPr="00B70CAD">
        <w:rPr>
          <w:rFonts w:asciiTheme="minorHAnsi" w:hAnsiTheme="minorHAnsi" w:cstheme="minorHAnsi"/>
          <w:sz w:val="22"/>
          <w:szCs w:val="22"/>
        </w:rPr>
        <w:t>, excluding the top 2.5% of prices</w:t>
      </w:r>
      <w:r w:rsidR="005037C7" w:rsidRPr="00B70CAD">
        <w:rPr>
          <w:rFonts w:asciiTheme="minorHAnsi" w:hAnsiTheme="minorHAnsi" w:cstheme="minorHAnsi"/>
          <w:sz w:val="22"/>
          <w:szCs w:val="22"/>
        </w:rPr>
        <w:t xml:space="preserve">. It is interesting to note how the counties with larger populations (Dublin, Galway, Cork &amp; Limerick) </w:t>
      </w:r>
      <w:r w:rsidR="00963E7B" w:rsidRPr="00B70CAD">
        <w:rPr>
          <w:rFonts w:asciiTheme="minorHAnsi" w:hAnsiTheme="minorHAnsi" w:cstheme="minorHAnsi"/>
          <w:sz w:val="22"/>
          <w:szCs w:val="22"/>
        </w:rPr>
        <w:t xml:space="preserve">have a greater concentration of more expensive properties, than do smaller counties such as Donegal, </w:t>
      </w:r>
      <w:r w:rsidR="00207FF7" w:rsidRPr="00B70CAD">
        <w:rPr>
          <w:rFonts w:asciiTheme="minorHAnsi" w:hAnsiTheme="minorHAnsi" w:cstheme="minorHAnsi"/>
          <w:sz w:val="22"/>
          <w:szCs w:val="22"/>
        </w:rPr>
        <w:t>Laois,</w:t>
      </w:r>
      <w:r w:rsidR="00963E7B" w:rsidRPr="00B70CAD">
        <w:rPr>
          <w:rFonts w:asciiTheme="minorHAnsi" w:hAnsiTheme="minorHAnsi" w:cstheme="minorHAnsi"/>
          <w:sz w:val="22"/>
          <w:szCs w:val="22"/>
        </w:rPr>
        <w:t xml:space="preserve"> and Leitrim</w:t>
      </w:r>
      <w:r w:rsidR="008F3FEE" w:rsidRPr="00B70CAD">
        <w:rPr>
          <w:rFonts w:asciiTheme="minorHAnsi" w:hAnsiTheme="minorHAnsi" w:cstheme="minorHAnsi"/>
          <w:sz w:val="22"/>
          <w:szCs w:val="22"/>
        </w:rPr>
        <w:t xml:space="preserve">. Equally as noteworthy is </w:t>
      </w:r>
      <w:r w:rsidR="00207FF7" w:rsidRPr="00B70CAD">
        <w:rPr>
          <w:rFonts w:asciiTheme="minorHAnsi" w:hAnsiTheme="minorHAnsi" w:cstheme="minorHAnsi"/>
          <w:sz w:val="22"/>
          <w:szCs w:val="22"/>
        </w:rPr>
        <w:t>the histograms by Dublin Postal Code, which show a tendency towards higher prices in places like Dublin 4, widely regarded as an expensive area.</w:t>
      </w:r>
      <w:r w:rsidR="0061532D" w:rsidRPr="00B70CAD">
        <w:rPr>
          <w:rFonts w:asciiTheme="minorHAnsi" w:hAnsiTheme="minorHAnsi" w:cstheme="minorHAnsi"/>
          <w:sz w:val="22"/>
          <w:szCs w:val="22"/>
        </w:rPr>
        <w:t xml:space="preserve"> These histograms can be seen more clearly in the accompanying notebook.</w:t>
      </w:r>
    </w:p>
    <w:p w14:paraId="497613DD" w14:textId="77777777" w:rsidR="008F3FEE" w:rsidRPr="00B70CAD" w:rsidRDefault="008F3FEE" w:rsidP="005037C7">
      <w:pPr>
        <w:rPr>
          <w:rFonts w:asciiTheme="minorHAnsi" w:hAnsiTheme="minorHAnsi" w:cstheme="minorHAnsi"/>
          <w:sz w:val="22"/>
          <w:szCs w:val="22"/>
        </w:rPr>
      </w:pPr>
    </w:p>
    <w:p w14:paraId="77BE2BEE" w14:textId="77777777" w:rsidR="000D5FCC" w:rsidRDefault="000D5FCC" w:rsidP="0061532D">
      <w:pPr>
        <w:rPr>
          <w:rFonts w:asciiTheme="minorHAnsi" w:hAnsiTheme="minorHAnsi" w:cstheme="minorHAnsi"/>
          <w:b/>
          <w:bCs/>
          <w:sz w:val="28"/>
          <w:szCs w:val="28"/>
        </w:rPr>
      </w:pPr>
    </w:p>
    <w:p w14:paraId="23097D61" w14:textId="674FB420" w:rsidR="0061532D" w:rsidRPr="00B70CAD" w:rsidRDefault="0061532D" w:rsidP="0061532D">
      <w:pPr>
        <w:rPr>
          <w:rFonts w:asciiTheme="minorHAnsi" w:hAnsiTheme="minorHAnsi" w:cstheme="minorHAnsi"/>
          <w:b/>
          <w:bCs/>
          <w:sz w:val="28"/>
          <w:szCs w:val="28"/>
        </w:rPr>
      </w:pPr>
      <w:r w:rsidRPr="00B70CAD">
        <w:rPr>
          <w:rFonts w:asciiTheme="minorHAnsi" w:hAnsiTheme="minorHAnsi" w:cstheme="minorHAnsi"/>
          <w:b/>
          <w:bCs/>
          <w:sz w:val="28"/>
          <w:szCs w:val="28"/>
        </w:rPr>
        <w:t>Categorical</w:t>
      </w:r>
      <w:r w:rsidRPr="00B70CAD">
        <w:rPr>
          <w:rFonts w:asciiTheme="minorHAnsi" w:hAnsiTheme="minorHAnsi" w:cstheme="minorHAnsi"/>
          <w:b/>
          <w:bCs/>
          <w:sz w:val="28"/>
          <w:szCs w:val="28"/>
        </w:rPr>
        <w:t xml:space="preserve"> Features</w:t>
      </w:r>
    </w:p>
    <w:p w14:paraId="64B365E4" w14:textId="5158B96A" w:rsidR="00A82584" w:rsidRPr="00B70CAD" w:rsidRDefault="00A82584" w:rsidP="0061532D">
      <w:pPr>
        <w:rPr>
          <w:rFonts w:asciiTheme="minorHAnsi" w:hAnsiTheme="minorHAnsi" w:cstheme="minorHAnsi"/>
          <w:b/>
          <w:bCs/>
        </w:rPr>
      </w:pPr>
    </w:p>
    <w:p w14:paraId="53CDEC53" w14:textId="025D1F2D" w:rsidR="00A82584" w:rsidRPr="00B70CAD" w:rsidRDefault="00431FDF" w:rsidP="0061532D">
      <w:pPr>
        <w:rPr>
          <w:rFonts w:asciiTheme="minorHAnsi" w:hAnsiTheme="minorHAnsi" w:cstheme="minorHAnsi"/>
          <w:b/>
          <w:bCs/>
        </w:rPr>
      </w:pPr>
      <w:r w:rsidRPr="00B70CAD">
        <w:rPr>
          <w:rFonts w:asciiTheme="minorHAnsi" w:hAnsiTheme="minorHAnsi" w:cstheme="minorHAnsi"/>
          <w:b/>
          <w:bCs/>
          <w:noProof/>
        </w:rPr>
        <w:drawing>
          <wp:inline distT="0" distB="0" distL="0" distR="0" wp14:anchorId="4981BAE4" wp14:editId="65CB35BE">
            <wp:extent cx="6217914" cy="1312334"/>
            <wp:effectExtent l="0" t="0" r="0" b="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52390" cy="1319610"/>
                    </a:xfrm>
                    <a:prstGeom prst="rect">
                      <a:avLst/>
                    </a:prstGeom>
                  </pic:spPr>
                </pic:pic>
              </a:graphicData>
            </a:graphic>
          </wp:inline>
        </w:drawing>
      </w:r>
    </w:p>
    <w:p w14:paraId="336C4877" w14:textId="77777777" w:rsidR="00431FDF" w:rsidRPr="00B70CAD" w:rsidRDefault="00431FDF" w:rsidP="00A82584">
      <w:pPr>
        <w:rPr>
          <w:rFonts w:asciiTheme="minorHAnsi" w:hAnsiTheme="minorHAnsi" w:cstheme="minorHAnsi"/>
          <w:b/>
          <w:bCs/>
          <w:sz w:val="22"/>
          <w:szCs w:val="22"/>
        </w:rPr>
      </w:pPr>
    </w:p>
    <w:p w14:paraId="50C484DF" w14:textId="6D09B12D" w:rsidR="00A82584" w:rsidRPr="00B70CAD" w:rsidRDefault="009B08EF" w:rsidP="00A82584">
      <w:pPr>
        <w:rPr>
          <w:rFonts w:asciiTheme="minorHAnsi" w:hAnsiTheme="minorHAnsi" w:cstheme="minorHAnsi"/>
          <w:b/>
          <w:bCs/>
          <w:sz w:val="22"/>
          <w:szCs w:val="22"/>
        </w:rPr>
      </w:pPr>
      <w:r w:rsidRPr="00B70CAD">
        <w:rPr>
          <w:rFonts w:asciiTheme="minorHAnsi" w:hAnsiTheme="minorHAnsi" w:cstheme="minorHAnsi"/>
          <w:b/>
          <w:bCs/>
          <w:sz w:val="22"/>
          <w:szCs w:val="22"/>
        </w:rPr>
        <w:t>Observations</w:t>
      </w:r>
      <w:r w:rsidR="00A82584" w:rsidRPr="00B70CAD">
        <w:rPr>
          <w:rFonts w:asciiTheme="minorHAnsi" w:hAnsiTheme="minorHAnsi" w:cstheme="minorHAnsi"/>
          <w:b/>
          <w:bCs/>
          <w:sz w:val="22"/>
          <w:szCs w:val="22"/>
        </w:rPr>
        <w:t>:</w:t>
      </w:r>
    </w:p>
    <w:p w14:paraId="56280B16" w14:textId="354DAF83" w:rsidR="008F3FEE" w:rsidRPr="00B70CAD" w:rsidRDefault="00A82584" w:rsidP="00A82584">
      <w:pPr>
        <w:pStyle w:val="ListParagraph"/>
        <w:numPr>
          <w:ilvl w:val="0"/>
          <w:numId w:val="2"/>
        </w:numPr>
        <w:rPr>
          <w:rFonts w:asciiTheme="minorHAnsi" w:hAnsiTheme="minorHAnsi" w:cstheme="minorHAnsi"/>
          <w:sz w:val="22"/>
          <w:szCs w:val="22"/>
        </w:rPr>
      </w:pPr>
      <w:r w:rsidRPr="00B70CAD">
        <w:rPr>
          <w:rFonts w:asciiTheme="minorHAnsi" w:hAnsiTheme="minorHAnsi" w:cstheme="minorHAnsi"/>
          <w:sz w:val="22"/>
          <w:szCs w:val="22"/>
        </w:rPr>
        <w:t>There are no constant categorical features. All have at least 2 categories</w:t>
      </w:r>
      <w:r w:rsidR="00E14B39" w:rsidRPr="00B70CAD">
        <w:rPr>
          <w:rFonts w:asciiTheme="minorHAnsi" w:hAnsiTheme="minorHAnsi" w:cstheme="minorHAnsi"/>
          <w:sz w:val="22"/>
          <w:szCs w:val="22"/>
        </w:rPr>
        <w:t>.</w:t>
      </w:r>
    </w:p>
    <w:p w14:paraId="36093959" w14:textId="4E338A2D" w:rsidR="00431FDF" w:rsidRPr="00B70CAD" w:rsidRDefault="007414CE" w:rsidP="00A82584">
      <w:pPr>
        <w:pStyle w:val="ListParagraph"/>
        <w:numPr>
          <w:ilvl w:val="0"/>
          <w:numId w:val="2"/>
        </w:numPr>
        <w:rPr>
          <w:rFonts w:asciiTheme="minorHAnsi" w:hAnsiTheme="minorHAnsi" w:cstheme="minorHAnsi"/>
          <w:sz w:val="22"/>
          <w:szCs w:val="22"/>
        </w:rPr>
      </w:pPr>
      <w:r w:rsidRPr="00B70CAD">
        <w:rPr>
          <w:rFonts w:asciiTheme="minorHAnsi" w:hAnsiTheme="minorHAnsi" w:cstheme="minorHAnsi"/>
          <w:sz w:val="22"/>
          <w:szCs w:val="22"/>
        </w:rPr>
        <w:t>22 postal codes and 26 counties are represented, what we would expect given that the postal codes are only for Dublin and the counties represent those in the Republic.</w:t>
      </w:r>
    </w:p>
    <w:p w14:paraId="2A48B205" w14:textId="0E93D5AB" w:rsidR="007414CE" w:rsidRPr="00B70CAD" w:rsidRDefault="007414CE" w:rsidP="00A82584">
      <w:pPr>
        <w:pStyle w:val="ListParagraph"/>
        <w:numPr>
          <w:ilvl w:val="0"/>
          <w:numId w:val="2"/>
        </w:numPr>
        <w:rPr>
          <w:rFonts w:asciiTheme="minorHAnsi" w:hAnsiTheme="minorHAnsi" w:cstheme="minorHAnsi"/>
          <w:sz w:val="22"/>
          <w:szCs w:val="22"/>
        </w:rPr>
      </w:pPr>
      <w:r w:rsidRPr="00B70CAD">
        <w:rPr>
          <w:rFonts w:asciiTheme="minorHAnsi" w:hAnsiTheme="minorHAnsi" w:cstheme="minorHAnsi"/>
          <w:sz w:val="22"/>
          <w:szCs w:val="22"/>
        </w:rPr>
        <w:t xml:space="preserve">Close to 81% and 90% of rows do not have </w:t>
      </w:r>
      <w:r w:rsidR="00E14B39" w:rsidRPr="00B70CAD">
        <w:rPr>
          <w:rFonts w:asciiTheme="minorHAnsi" w:hAnsiTheme="minorHAnsi" w:cstheme="minorHAnsi"/>
          <w:sz w:val="22"/>
          <w:szCs w:val="22"/>
        </w:rPr>
        <w:t xml:space="preserve">a </w:t>
      </w:r>
      <w:r w:rsidRPr="00B70CAD">
        <w:rPr>
          <w:rFonts w:asciiTheme="minorHAnsi" w:hAnsiTheme="minorHAnsi" w:cstheme="minorHAnsi"/>
          <w:sz w:val="22"/>
          <w:szCs w:val="22"/>
        </w:rPr>
        <w:t>Postal Code or Size Description, respectively.</w:t>
      </w:r>
    </w:p>
    <w:p w14:paraId="1E84B32F" w14:textId="29015903" w:rsidR="00E14B39" w:rsidRPr="00B70CAD" w:rsidRDefault="008A66AF" w:rsidP="00E14B39">
      <w:pPr>
        <w:pStyle w:val="ListParagraph"/>
        <w:numPr>
          <w:ilvl w:val="0"/>
          <w:numId w:val="2"/>
        </w:numPr>
        <w:rPr>
          <w:rFonts w:asciiTheme="minorHAnsi" w:hAnsiTheme="minorHAnsi" w:cstheme="minorHAnsi"/>
          <w:sz w:val="22"/>
          <w:szCs w:val="22"/>
        </w:rPr>
      </w:pPr>
      <w:r w:rsidRPr="00B70CAD">
        <w:rPr>
          <w:rFonts w:asciiTheme="minorHAnsi" w:hAnsiTheme="minorHAnsi" w:cstheme="minorHAnsi"/>
          <w:noProof/>
        </w:rPr>
        <w:drawing>
          <wp:anchor distT="0" distB="0" distL="114300" distR="114300" simplePos="0" relativeHeight="251661312" behindDoc="0" locked="0" layoutInCell="1" allowOverlap="1" wp14:anchorId="7DD43C93" wp14:editId="6C3BC468">
            <wp:simplePos x="0" y="0"/>
            <wp:positionH relativeFrom="column">
              <wp:posOffset>711200</wp:posOffset>
            </wp:positionH>
            <wp:positionV relativeFrom="paragraph">
              <wp:posOffset>285750</wp:posOffset>
            </wp:positionV>
            <wp:extent cx="4735195" cy="3632200"/>
            <wp:effectExtent l="0" t="0" r="1905" b="0"/>
            <wp:wrapSquare wrapText="bothSides"/>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35195" cy="3632200"/>
                    </a:xfrm>
                    <a:prstGeom prst="rect">
                      <a:avLst/>
                    </a:prstGeom>
                  </pic:spPr>
                </pic:pic>
              </a:graphicData>
            </a:graphic>
            <wp14:sizeRelH relativeFrom="page">
              <wp14:pctWidth>0</wp14:pctWidth>
            </wp14:sizeRelH>
            <wp14:sizeRelV relativeFrom="page">
              <wp14:pctHeight>0</wp14:pctHeight>
            </wp14:sizeRelV>
          </wp:anchor>
        </w:drawing>
      </w:r>
      <w:r w:rsidR="009E204F" w:rsidRPr="00B70CAD">
        <w:rPr>
          <w:rFonts w:asciiTheme="minorHAnsi" w:hAnsiTheme="minorHAnsi" w:cstheme="minorHAnsi"/>
          <w:sz w:val="22"/>
          <w:szCs w:val="22"/>
        </w:rPr>
        <w:t>Each of the categories with only 2 options have significant weightings to one of the options.</w:t>
      </w:r>
    </w:p>
    <w:p w14:paraId="33C08B14" w14:textId="7CA44093" w:rsidR="00C07678" w:rsidRPr="00B70CAD" w:rsidRDefault="00C07678" w:rsidP="00C07678">
      <w:pPr>
        <w:rPr>
          <w:rFonts w:asciiTheme="minorHAnsi" w:hAnsiTheme="minorHAnsi" w:cstheme="minorHAnsi"/>
        </w:rPr>
      </w:pPr>
    </w:p>
    <w:p w14:paraId="444E3E17" w14:textId="08B0C769" w:rsidR="00C07678" w:rsidRPr="00B70CAD" w:rsidRDefault="00C07678" w:rsidP="00C07678">
      <w:pPr>
        <w:rPr>
          <w:rFonts w:asciiTheme="minorHAnsi" w:hAnsiTheme="minorHAnsi" w:cstheme="minorHAnsi"/>
        </w:rPr>
      </w:pPr>
    </w:p>
    <w:p w14:paraId="00DEAC77" w14:textId="798AEFDF" w:rsidR="00C07678" w:rsidRPr="00B70CAD" w:rsidRDefault="00C07678" w:rsidP="00C07678">
      <w:pPr>
        <w:rPr>
          <w:rFonts w:asciiTheme="minorHAnsi" w:hAnsiTheme="minorHAnsi" w:cstheme="minorHAnsi"/>
        </w:rPr>
      </w:pPr>
    </w:p>
    <w:p w14:paraId="62214961" w14:textId="3208EDEC" w:rsidR="00C07678" w:rsidRPr="00B70CAD" w:rsidRDefault="00C07678" w:rsidP="00C07678">
      <w:pPr>
        <w:rPr>
          <w:rFonts w:asciiTheme="minorHAnsi" w:hAnsiTheme="minorHAnsi" w:cstheme="minorHAnsi"/>
        </w:rPr>
      </w:pPr>
    </w:p>
    <w:p w14:paraId="1B9C4EDA" w14:textId="5689CC0C" w:rsidR="00C07678" w:rsidRPr="00B70CAD" w:rsidRDefault="00C07678" w:rsidP="00C07678">
      <w:pPr>
        <w:rPr>
          <w:rFonts w:asciiTheme="minorHAnsi" w:hAnsiTheme="minorHAnsi" w:cstheme="minorHAnsi"/>
        </w:rPr>
      </w:pPr>
    </w:p>
    <w:p w14:paraId="7F65D3CE" w14:textId="007B71D0" w:rsidR="00C07678" w:rsidRPr="00B70CAD" w:rsidRDefault="00C07678" w:rsidP="00C07678">
      <w:pPr>
        <w:rPr>
          <w:rFonts w:asciiTheme="minorHAnsi" w:hAnsiTheme="minorHAnsi" w:cstheme="minorHAnsi"/>
        </w:rPr>
      </w:pPr>
    </w:p>
    <w:p w14:paraId="1AC9E24D" w14:textId="4DFB5E1E" w:rsidR="00C07678" w:rsidRPr="00B70CAD" w:rsidRDefault="00C07678" w:rsidP="00C07678">
      <w:pPr>
        <w:rPr>
          <w:rFonts w:asciiTheme="minorHAnsi" w:hAnsiTheme="minorHAnsi" w:cstheme="minorHAnsi"/>
        </w:rPr>
      </w:pPr>
    </w:p>
    <w:p w14:paraId="3F568871" w14:textId="75BD299E" w:rsidR="00C07678" w:rsidRPr="00B70CAD" w:rsidRDefault="00C07678" w:rsidP="00C07678">
      <w:pPr>
        <w:rPr>
          <w:rFonts w:asciiTheme="minorHAnsi" w:hAnsiTheme="minorHAnsi" w:cstheme="minorHAnsi"/>
        </w:rPr>
      </w:pPr>
    </w:p>
    <w:p w14:paraId="74F2990B" w14:textId="19E62493" w:rsidR="00C07678" w:rsidRPr="00B70CAD" w:rsidRDefault="00C07678" w:rsidP="00C07678">
      <w:pPr>
        <w:rPr>
          <w:rFonts w:asciiTheme="minorHAnsi" w:hAnsiTheme="minorHAnsi" w:cstheme="minorHAnsi"/>
        </w:rPr>
      </w:pPr>
    </w:p>
    <w:p w14:paraId="2D15CC55" w14:textId="384CA3CF" w:rsidR="00C07678" w:rsidRPr="00B70CAD" w:rsidRDefault="00C07678" w:rsidP="00C07678">
      <w:pPr>
        <w:rPr>
          <w:rFonts w:asciiTheme="minorHAnsi" w:hAnsiTheme="minorHAnsi" w:cstheme="minorHAnsi"/>
        </w:rPr>
      </w:pPr>
    </w:p>
    <w:p w14:paraId="6F350840" w14:textId="608A6719" w:rsidR="00C07678" w:rsidRPr="00B70CAD" w:rsidRDefault="00C07678" w:rsidP="00C07678">
      <w:pPr>
        <w:rPr>
          <w:rFonts w:asciiTheme="minorHAnsi" w:hAnsiTheme="minorHAnsi" w:cstheme="minorHAnsi"/>
        </w:rPr>
      </w:pPr>
    </w:p>
    <w:p w14:paraId="38A220FE" w14:textId="3ED8943A" w:rsidR="00C07678" w:rsidRPr="00B70CAD" w:rsidRDefault="00C07678" w:rsidP="00C07678">
      <w:pPr>
        <w:rPr>
          <w:rFonts w:asciiTheme="minorHAnsi" w:hAnsiTheme="minorHAnsi" w:cstheme="minorHAnsi"/>
        </w:rPr>
      </w:pPr>
    </w:p>
    <w:p w14:paraId="15BB5AC0" w14:textId="4F953DE2" w:rsidR="00C07678" w:rsidRPr="00B70CAD" w:rsidRDefault="00C07678" w:rsidP="00C07678">
      <w:pPr>
        <w:rPr>
          <w:rFonts w:asciiTheme="minorHAnsi" w:hAnsiTheme="minorHAnsi" w:cstheme="minorHAnsi"/>
        </w:rPr>
      </w:pPr>
    </w:p>
    <w:p w14:paraId="2B73E18B" w14:textId="17A04E31" w:rsidR="00C07678" w:rsidRPr="00B70CAD" w:rsidRDefault="00C07678" w:rsidP="00C07678">
      <w:pPr>
        <w:rPr>
          <w:rFonts w:asciiTheme="minorHAnsi" w:hAnsiTheme="minorHAnsi" w:cstheme="minorHAnsi"/>
        </w:rPr>
      </w:pPr>
    </w:p>
    <w:p w14:paraId="7BE46638" w14:textId="043269EF" w:rsidR="00C07678" w:rsidRPr="00B70CAD" w:rsidRDefault="00C07678" w:rsidP="00C07678">
      <w:pPr>
        <w:rPr>
          <w:rFonts w:asciiTheme="minorHAnsi" w:hAnsiTheme="minorHAnsi" w:cstheme="minorHAnsi"/>
        </w:rPr>
      </w:pPr>
    </w:p>
    <w:p w14:paraId="1D16A568" w14:textId="08D44760" w:rsidR="00C07678" w:rsidRPr="00B70CAD" w:rsidRDefault="00C07678" w:rsidP="00C07678">
      <w:pPr>
        <w:rPr>
          <w:rFonts w:asciiTheme="minorHAnsi" w:hAnsiTheme="minorHAnsi" w:cstheme="minorHAnsi"/>
        </w:rPr>
      </w:pPr>
    </w:p>
    <w:p w14:paraId="52C2D104" w14:textId="16D96790" w:rsidR="00C07678" w:rsidRPr="00B70CAD" w:rsidRDefault="00C07678" w:rsidP="00C07678">
      <w:pPr>
        <w:rPr>
          <w:rFonts w:asciiTheme="minorHAnsi" w:hAnsiTheme="minorHAnsi" w:cstheme="minorHAnsi"/>
        </w:rPr>
      </w:pPr>
    </w:p>
    <w:p w14:paraId="2D66C260" w14:textId="5A3BA627" w:rsidR="00C07678" w:rsidRPr="00B70CAD" w:rsidRDefault="00C07678" w:rsidP="00C07678">
      <w:pPr>
        <w:rPr>
          <w:rFonts w:asciiTheme="minorHAnsi" w:hAnsiTheme="minorHAnsi" w:cstheme="minorHAnsi"/>
        </w:rPr>
      </w:pPr>
    </w:p>
    <w:p w14:paraId="3D6218BC" w14:textId="775BB3B8" w:rsidR="00C07678" w:rsidRPr="00B70CAD" w:rsidRDefault="00C07678" w:rsidP="00C07678">
      <w:pPr>
        <w:rPr>
          <w:rFonts w:asciiTheme="minorHAnsi" w:hAnsiTheme="minorHAnsi" w:cstheme="minorHAnsi"/>
        </w:rPr>
      </w:pPr>
    </w:p>
    <w:p w14:paraId="140A885E" w14:textId="731E2EA0" w:rsidR="00C07678" w:rsidRPr="00B70CAD" w:rsidRDefault="00C07678" w:rsidP="00C07678">
      <w:pPr>
        <w:rPr>
          <w:rFonts w:asciiTheme="minorHAnsi" w:hAnsiTheme="minorHAnsi" w:cstheme="minorHAnsi"/>
        </w:rPr>
      </w:pPr>
    </w:p>
    <w:p w14:paraId="67EF9DF8" w14:textId="6E8C1805" w:rsidR="00C07678" w:rsidRPr="00B70CAD" w:rsidRDefault="00C07678" w:rsidP="00C07678">
      <w:pPr>
        <w:rPr>
          <w:rFonts w:asciiTheme="minorHAnsi" w:hAnsiTheme="minorHAnsi" w:cstheme="minorHAnsi"/>
        </w:rPr>
      </w:pPr>
    </w:p>
    <w:p w14:paraId="19E51D96" w14:textId="2D2009D6" w:rsidR="00C07678" w:rsidRPr="00B70CAD" w:rsidRDefault="00C07678" w:rsidP="00C07678">
      <w:pPr>
        <w:jc w:val="center"/>
        <w:rPr>
          <w:rFonts w:asciiTheme="minorHAnsi" w:hAnsiTheme="minorHAnsi" w:cstheme="minorHAnsi"/>
          <w:i/>
          <w:iCs/>
          <w:sz w:val="21"/>
          <w:szCs w:val="21"/>
        </w:rPr>
      </w:pPr>
      <w:r w:rsidRPr="00B70CAD">
        <w:rPr>
          <w:rFonts w:asciiTheme="minorHAnsi" w:hAnsiTheme="minorHAnsi" w:cstheme="minorHAnsi"/>
          <w:i/>
          <w:iCs/>
          <w:sz w:val="21"/>
          <w:szCs w:val="21"/>
        </w:rPr>
        <w:t xml:space="preserve">Figure </w:t>
      </w:r>
      <w:r w:rsidRPr="00B70CAD">
        <w:rPr>
          <w:rFonts w:asciiTheme="minorHAnsi" w:hAnsiTheme="minorHAnsi" w:cstheme="minorHAnsi"/>
          <w:i/>
          <w:iCs/>
          <w:sz w:val="21"/>
          <w:szCs w:val="21"/>
        </w:rPr>
        <w:t>7</w:t>
      </w:r>
      <w:r w:rsidRPr="00B70CAD">
        <w:rPr>
          <w:rFonts w:asciiTheme="minorHAnsi" w:hAnsiTheme="minorHAnsi" w:cstheme="minorHAnsi"/>
          <w:i/>
          <w:iCs/>
          <w:sz w:val="21"/>
          <w:szCs w:val="21"/>
        </w:rPr>
        <w:t xml:space="preserve">: </w:t>
      </w:r>
      <w:r w:rsidRPr="00B70CAD">
        <w:rPr>
          <w:rFonts w:asciiTheme="minorHAnsi" w:hAnsiTheme="minorHAnsi" w:cstheme="minorHAnsi"/>
          <w:i/>
          <w:iCs/>
          <w:sz w:val="21"/>
          <w:szCs w:val="21"/>
        </w:rPr>
        <w:t>Postal Code Distribution</w:t>
      </w:r>
    </w:p>
    <w:p w14:paraId="2E255205" w14:textId="55A83069" w:rsidR="00C07678" w:rsidRPr="00B70CAD" w:rsidRDefault="00C07678" w:rsidP="00C07678">
      <w:pPr>
        <w:tabs>
          <w:tab w:val="left" w:pos="5533"/>
        </w:tabs>
        <w:rPr>
          <w:rFonts w:asciiTheme="minorHAnsi" w:hAnsiTheme="minorHAnsi" w:cstheme="minorHAnsi"/>
        </w:rPr>
      </w:pPr>
    </w:p>
    <w:p w14:paraId="69ACC0D3" w14:textId="77777777" w:rsidR="00C07678" w:rsidRPr="00B70CAD" w:rsidRDefault="00C07678" w:rsidP="00C07678">
      <w:pPr>
        <w:rPr>
          <w:rFonts w:asciiTheme="minorHAnsi" w:hAnsiTheme="minorHAnsi" w:cstheme="minorHAnsi"/>
        </w:rPr>
      </w:pPr>
    </w:p>
    <w:p w14:paraId="6D2343D7" w14:textId="77777777" w:rsidR="00C07678" w:rsidRPr="00B70CAD" w:rsidRDefault="008A66AF" w:rsidP="008A66AF">
      <w:pPr>
        <w:jc w:val="center"/>
        <w:rPr>
          <w:rFonts w:asciiTheme="minorHAnsi" w:hAnsiTheme="minorHAnsi" w:cstheme="minorHAnsi"/>
          <w:sz w:val="22"/>
          <w:szCs w:val="22"/>
        </w:rPr>
      </w:pPr>
      <w:r w:rsidRPr="00B70CAD">
        <w:rPr>
          <w:rFonts w:asciiTheme="minorHAnsi" w:hAnsiTheme="minorHAnsi" w:cstheme="minorHAnsi"/>
          <w:noProof/>
        </w:rPr>
        <w:drawing>
          <wp:inline distT="0" distB="0" distL="0" distR="0" wp14:anchorId="244F385F" wp14:editId="33EB548C">
            <wp:extent cx="4859866" cy="3727548"/>
            <wp:effectExtent l="0" t="0" r="444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04185" cy="3761541"/>
                    </a:xfrm>
                    <a:prstGeom prst="rect">
                      <a:avLst/>
                    </a:prstGeom>
                  </pic:spPr>
                </pic:pic>
              </a:graphicData>
            </a:graphic>
          </wp:inline>
        </w:drawing>
      </w:r>
    </w:p>
    <w:p w14:paraId="6E7EC717" w14:textId="3E01F24B" w:rsidR="00C07678" w:rsidRPr="00B70CAD" w:rsidRDefault="00C07678" w:rsidP="008A66AF">
      <w:pPr>
        <w:jc w:val="center"/>
        <w:rPr>
          <w:rFonts w:asciiTheme="minorHAnsi" w:hAnsiTheme="minorHAnsi" w:cstheme="minorHAnsi"/>
          <w:i/>
          <w:iCs/>
          <w:sz w:val="21"/>
          <w:szCs w:val="21"/>
        </w:rPr>
      </w:pPr>
      <w:r w:rsidRPr="00B70CAD">
        <w:rPr>
          <w:rFonts w:asciiTheme="minorHAnsi" w:hAnsiTheme="minorHAnsi" w:cstheme="minorHAnsi"/>
          <w:i/>
          <w:iCs/>
          <w:sz w:val="21"/>
          <w:szCs w:val="21"/>
        </w:rPr>
        <w:t xml:space="preserve">Figure </w:t>
      </w:r>
      <w:r w:rsidRPr="00B70CAD">
        <w:rPr>
          <w:rFonts w:asciiTheme="minorHAnsi" w:hAnsiTheme="minorHAnsi" w:cstheme="minorHAnsi"/>
          <w:i/>
          <w:iCs/>
          <w:sz w:val="21"/>
          <w:szCs w:val="21"/>
        </w:rPr>
        <w:t>8</w:t>
      </w:r>
      <w:r w:rsidRPr="00B70CAD">
        <w:rPr>
          <w:rFonts w:asciiTheme="minorHAnsi" w:hAnsiTheme="minorHAnsi" w:cstheme="minorHAnsi"/>
          <w:i/>
          <w:iCs/>
          <w:sz w:val="21"/>
          <w:szCs w:val="21"/>
        </w:rPr>
        <w:t xml:space="preserve">: </w:t>
      </w:r>
      <w:r w:rsidRPr="00B70CAD">
        <w:rPr>
          <w:rFonts w:asciiTheme="minorHAnsi" w:hAnsiTheme="minorHAnsi" w:cstheme="minorHAnsi"/>
          <w:i/>
          <w:iCs/>
          <w:sz w:val="21"/>
          <w:szCs w:val="21"/>
        </w:rPr>
        <w:t>County Distribution</w:t>
      </w:r>
    </w:p>
    <w:p w14:paraId="6BB8F744" w14:textId="5CA79F62" w:rsidR="00C07678" w:rsidRPr="00B70CAD" w:rsidRDefault="00C07678" w:rsidP="008A66AF">
      <w:pPr>
        <w:jc w:val="center"/>
        <w:rPr>
          <w:rFonts w:asciiTheme="minorHAnsi" w:hAnsiTheme="minorHAnsi" w:cstheme="minorHAnsi"/>
          <w:i/>
          <w:iCs/>
          <w:sz w:val="21"/>
          <w:szCs w:val="21"/>
        </w:rPr>
      </w:pPr>
      <w:r w:rsidRPr="00B70CAD">
        <w:rPr>
          <w:rFonts w:asciiTheme="minorHAnsi" w:hAnsiTheme="minorHAnsi" w:cstheme="minorHAnsi"/>
          <w:noProof/>
        </w:rPr>
        <w:drawing>
          <wp:anchor distT="0" distB="0" distL="114300" distR="114300" simplePos="0" relativeHeight="251662336" behindDoc="0" locked="0" layoutInCell="1" allowOverlap="1" wp14:anchorId="15303631" wp14:editId="5DA39C7D">
            <wp:simplePos x="0" y="0"/>
            <wp:positionH relativeFrom="column">
              <wp:posOffset>591820</wp:posOffset>
            </wp:positionH>
            <wp:positionV relativeFrom="paragraph">
              <wp:posOffset>157057</wp:posOffset>
            </wp:positionV>
            <wp:extent cx="4682067" cy="3591176"/>
            <wp:effectExtent l="0" t="0" r="4445" b="3175"/>
            <wp:wrapSquare wrapText="bothSides"/>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82067" cy="3591176"/>
                    </a:xfrm>
                    <a:prstGeom prst="rect">
                      <a:avLst/>
                    </a:prstGeom>
                  </pic:spPr>
                </pic:pic>
              </a:graphicData>
            </a:graphic>
            <wp14:sizeRelH relativeFrom="page">
              <wp14:pctWidth>0</wp14:pctWidth>
            </wp14:sizeRelH>
            <wp14:sizeRelV relativeFrom="page">
              <wp14:pctHeight>0</wp14:pctHeight>
            </wp14:sizeRelV>
          </wp:anchor>
        </w:drawing>
      </w:r>
    </w:p>
    <w:p w14:paraId="259A4B8B" w14:textId="3E5A92BE" w:rsidR="00C07678" w:rsidRPr="00B70CAD" w:rsidRDefault="00C07678" w:rsidP="00C07678">
      <w:pPr>
        <w:rPr>
          <w:rFonts w:asciiTheme="minorHAnsi" w:hAnsiTheme="minorHAnsi" w:cstheme="minorHAnsi"/>
          <w:sz w:val="21"/>
          <w:szCs w:val="21"/>
        </w:rPr>
      </w:pPr>
    </w:p>
    <w:p w14:paraId="33BC4D94" w14:textId="59F8F657" w:rsidR="00C07678" w:rsidRPr="00B70CAD" w:rsidRDefault="00C07678" w:rsidP="00C07678">
      <w:pPr>
        <w:rPr>
          <w:rFonts w:asciiTheme="minorHAnsi" w:hAnsiTheme="minorHAnsi" w:cstheme="minorHAnsi"/>
          <w:sz w:val="21"/>
          <w:szCs w:val="21"/>
        </w:rPr>
      </w:pPr>
    </w:p>
    <w:p w14:paraId="3F0F3DB3" w14:textId="46BECA8D" w:rsidR="00C07678" w:rsidRPr="00B70CAD" w:rsidRDefault="00C07678" w:rsidP="00C07678">
      <w:pPr>
        <w:rPr>
          <w:rFonts w:asciiTheme="minorHAnsi" w:hAnsiTheme="minorHAnsi" w:cstheme="minorHAnsi"/>
          <w:sz w:val="21"/>
          <w:szCs w:val="21"/>
        </w:rPr>
      </w:pPr>
    </w:p>
    <w:p w14:paraId="206D6ADA" w14:textId="20A8E8B1" w:rsidR="00C07678" w:rsidRPr="00B70CAD" w:rsidRDefault="00C07678" w:rsidP="00C07678">
      <w:pPr>
        <w:rPr>
          <w:rFonts w:asciiTheme="minorHAnsi" w:hAnsiTheme="minorHAnsi" w:cstheme="minorHAnsi"/>
          <w:sz w:val="21"/>
          <w:szCs w:val="21"/>
        </w:rPr>
      </w:pPr>
    </w:p>
    <w:p w14:paraId="0AF38A52" w14:textId="3C0E3239" w:rsidR="00C07678" w:rsidRPr="00B70CAD" w:rsidRDefault="00C07678" w:rsidP="00C07678">
      <w:pPr>
        <w:rPr>
          <w:rFonts w:asciiTheme="minorHAnsi" w:hAnsiTheme="minorHAnsi" w:cstheme="minorHAnsi"/>
          <w:sz w:val="21"/>
          <w:szCs w:val="21"/>
        </w:rPr>
      </w:pPr>
    </w:p>
    <w:p w14:paraId="07A984A9" w14:textId="0D52F39B" w:rsidR="00C07678" w:rsidRPr="00B70CAD" w:rsidRDefault="00C07678" w:rsidP="00C07678">
      <w:pPr>
        <w:rPr>
          <w:rFonts w:asciiTheme="minorHAnsi" w:hAnsiTheme="minorHAnsi" w:cstheme="minorHAnsi"/>
          <w:sz w:val="21"/>
          <w:szCs w:val="21"/>
        </w:rPr>
      </w:pPr>
    </w:p>
    <w:p w14:paraId="42583B3A" w14:textId="4DE50992" w:rsidR="00C07678" w:rsidRPr="00B70CAD" w:rsidRDefault="00C07678" w:rsidP="00C07678">
      <w:pPr>
        <w:rPr>
          <w:rFonts w:asciiTheme="minorHAnsi" w:hAnsiTheme="minorHAnsi" w:cstheme="minorHAnsi"/>
          <w:sz w:val="21"/>
          <w:szCs w:val="21"/>
        </w:rPr>
      </w:pPr>
    </w:p>
    <w:p w14:paraId="66ACF649" w14:textId="14713CF8" w:rsidR="00C07678" w:rsidRPr="00B70CAD" w:rsidRDefault="00C07678" w:rsidP="00C07678">
      <w:pPr>
        <w:rPr>
          <w:rFonts w:asciiTheme="minorHAnsi" w:hAnsiTheme="minorHAnsi" w:cstheme="minorHAnsi"/>
          <w:sz w:val="21"/>
          <w:szCs w:val="21"/>
        </w:rPr>
      </w:pPr>
    </w:p>
    <w:p w14:paraId="573C9F87" w14:textId="4BC0E90A" w:rsidR="00C07678" w:rsidRPr="00B70CAD" w:rsidRDefault="00C07678" w:rsidP="00C07678">
      <w:pPr>
        <w:rPr>
          <w:rFonts w:asciiTheme="minorHAnsi" w:hAnsiTheme="minorHAnsi" w:cstheme="minorHAnsi"/>
          <w:sz w:val="21"/>
          <w:szCs w:val="21"/>
        </w:rPr>
      </w:pPr>
    </w:p>
    <w:p w14:paraId="42B90D28" w14:textId="503AA048" w:rsidR="00C07678" w:rsidRPr="00B70CAD" w:rsidRDefault="00C07678" w:rsidP="00C07678">
      <w:pPr>
        <w:rPr>
          <w:rFonts w:asciiTheme="minorHAnsi" w:hAnsiTheme="minorHAnsi" w:cstheme="minorHAnsi"/>
          <w:sz w:val="21"/>
          <w:szCs w:val="21"/>
        </w:rPr>
      </w:pPr>
    </w:p>
    <w:p w14:paraId="7423C172" w14:textId="1AC123B5" w:rsidR="00C07678" w:rsidRPr="00B70CAD" w:rsidRDefault="00C07678" w:rsidP="00C07678">
      <w:pPr>
        <w:rPr>
          <w:rFonts w:asciiTheme="minorHAnsi" w:hAnsiTheme="minorHAnsi" w:cstheme="minorHAnsi"/>
          <w:sz w:val="21"/>
          <w:szCs w:val="21"/>
        </w:rPr>
      </w:pPr>
    </w:p>
    <w:p w14:paraId="7E83A2CD" w14:textId="1B09A0B0" w:rsidR="00C07678" w:rsidRPr="00B70CAD" w:rsidRDefault="00C07678" w:rsidP="00C07678">
      <w:pPr>
        <w:rPr>
          <w:rFonts w:asciiTheme="minorHAnsi" w:hAnsiTheme="minorHAnsi" w:cstheme="minorHAnsi"/>
          <w:sz w:val="21"/>
          <w:szCs w:val="21"/>
        </w:rPr>
      </w:pPr>
    </w:p>
    <w:p w14:paraId="5B66507C" w14:textId="7F2A88FF" w:rsidR="00C07678" w:rsidRPr="00B70CAD" w:rsidRDefault="00C07678" w:rsidP="00C07678">
      <w:pPr>
        <w:rPr>
          <w:rFonts w:asciiTheme="minorHAnsi" w:hAnsiTheme="minorHAnsi" w:cstheme="minorHAnsi"/>
          <w:sz w:val="21"/>
          <w:szCs w:val="21"/>
        </w:rPr>
      </w:pPr>
    </w:p>
    <w:p w14:paraId="1DD6AAAE" w14:textId="4F5E9B6B" w:rsidR="00C07678" w:rsidRPr="00B70CAD" w:rsidRDefault="00C07678" w:rsidP="00C07678">
      <w:pPr>
        <w:rPr>
          <w:rFonts w:asciiTheme="minorHAnsi" w:hAnsiTheme="minorHAnsi" w:cstheme="minorHAnsi"/>
          <w:sz w:val="21"/>
          <w:szCs w:val="21"/>
        </w:rPr>
      </w:pPr>
    </w:p>
    <w:p w14:paraId="7B7D3946" w14:textId="0E0B37BB" w:rsidR="00C07678" w:rsidRPr="00B70CAD" w:rsidRDefault="00C07678" w:rsidP="00C07678">
      <w:pPr>
        <w:rPr>
          <w:rFonts w:asciiTheme="minorHAnsi" w:hAnsiTheme="minorHAnsi" w:cstheme="minorHAnsi"/>
          <w:sz w:val="21"/>
          <w:szCs w:val="21"/>
        </w:rPr>
      </w:pPr>
    </w:p>
    <w:p w14:paraId="5F65B9CD" w14:textId="5C95E881" w:rsidR="00C07678" w:rsidRPr="00B70CAD" w:rsidRDefault="00C07678" w:rsidP="00C07678">
      <w:pPr>
        <w:rPr>
          <w:rFonts w:asciiTheme="minorHAnsi" w:hAnsiTheme="minorHAnsi" w:cstheme="minorHAnsi"/>
          <w:sz w:val="21"/>
          <w:szCs w:val="21"/>
        </w:rPr>
      </w:pPr>
    </w:p>
    <w:p w14:paraId="7E058071" w14:textId="341D5840" w:rsidR="00C07678" w:rsidRPr="00B70CAD" w:rsidRDefault="00C07678" w:rsidP="00C07678">
      <w:pPr>
        <w:rPr>
          <w:rFonts w:asciiTheme="minorHAnsi" w:hAnsiTheme="minorHAnsi" w:cstheme="minorHAnsi"/>
          <w:sz w:val="21"/>
          <w:szCs w:val="21"/>
        </w:rPr>
      </w:pPr>
    </w:p>
    <w:p w14:paraId="64CF69FC" w14:textId="0421E77B" w:rsidR="00C07678" w:rsidRPr="00B70CAD" w:rsidRDefault="00C07678" w:rsidP="00C07678">
      <w:pPr>
        <w:rPr>
          <w:rFonts w:asciiTheme="minorHAnsi" w:hAnsiTheme="minorHAnsi" w:cstheme="minorHAnsi"/>
          <w:sz w:val="21"/>
          <w:szCs w:val="21"/>
        </w:rPr>
      </w:pPr>
    </w:p>
    <w:p w14:paraId="23BA019F" w14:textId="31DD037C" w:rsidR="00C07678" w:rsidRPr="00B70CAD" w:rsidRDefault="00C07678" w:rsidP="00C07678">
      <w:pPr>
        <w:rPr>
          <w:rFonts w:asciiTheme="minorHAnsi" w:hAnsiTheme="minorHAnsi" w:cstheme="minorHAnsi"/>
          <w:sz w:val="21"/>
          <w:szCs w:val="21"/>
        </w:rPr>
      </w:pPr>
    </w:p>
    <w:p w14:paraId="06DB73E8" w14:textId="2BFA462D" w:rsidR="00C07678" w:rsidRPr="00B70CAD" w:rsidRDefault="00C07678" w:rsidP="00C07678">
      <w:pPr>
        <w:rPr>
          <w:rFonts w:asciiTheme="minorHAnsi" w:hAnsiTheme="minorHAnsi" w:cstheme="minorHAnsi"/>
          <w:sz w:val="21"/>
          <w:szCs w:val="21"/>
        </w:rPr>
      </w:pPr>
    </w:p>
    <w:p w14:paraId="3B62FD59" w14:textId="5F9E005E" w:rsidR="00C07678" w:rsidRPr="00B70CAD" w:rsidRDefault="00C07678" w:rsidP="00C07678">
      <w:pPr>
        <w:rPr>
          <w:rFonts w:asciiTheme="minorHAnsi" w:hAnsiTheme="minorHAnsi" w:cstheme="minorHAnsi"/>
          <w:sz w:val="21"/>
          <w:szCs w:val="21"/>
        </w:rPr>
      </w:pPr>
    </w:p>
    <w:p w14:paraId="4B810976" w14:textId="3054E29D" w:rsidR="00C07678" w:rsidRPr="00B70CAD" w:rsidRDefault="00C07678" w:rsidP="00C07678">
      <w:pPr>
        <w:rPr>
          <w:rFonts w:asciiTheme="minorHAnsi" w:hAnsiTheme="minorHAnsi" w:cstheme="minorHAnsi"/>
          <w:sz w:val="21"/>
          <w:szCs w:val="21"/>
        </w:rPr>
      </w:pPr>
    </w:p>
    <w:p w14:paraId="10683C79" w14:textId="09E49A18" w:rsidR="00C07678" w:rsidRPr="00B70CAD" w:rsidRDefault="00C07678" w:rsidP="00C07678">
      <w:pPr>
        <w:rPr>
          <w:rFonts w:asciiTheme="minorHAnsi" w:hAnsiTheme="minorHAnsi" w:cstheme="minorHAnsi"/>
          <w:i/>
          <w:iCs/>
          <w:sz w:val="21"/>
          <w:szCs w:val="21"/>
        </w:rPr>
      </w:pPr>
    </w:p>
    <w:p w14:paraId="4B62B6BE" w14:textId="09BBF6F2" w:rsidR="00C07678" w:rsidRPr="00B70CAD" w:rsidRDefault="00C07678" w:rsidP="00C07678">
      <w:pPr>
        <w:jc w:val="center"/>
        <w:rPr>
          <w:rFonts w:asciiTheme="minorHAnsi" w:hAnsiTheme="minorHAnsi" w:cstheme="minorHAnsi"/>
          <w:i/>
          <w:iCs/>
          <w:sz w:val="21"/>
          <w:szCs w:val="21"/>
        </w:rPr>
      </w:pPr>
      <w:r w:rsidRPr="00B70CAD">
        <w:rPr>
          <w:rFonts w:asciiTheme="minorHAnsi" w:hAnsiTheme="minorHAnsi" w:cstheme="minorHAnsi"/>
          <w:i/>
          <w:iCs/>
          <w:sz w:val="21"/>
          <w:szCs w:val="21"/>
        </w:rPr>
        <w:t xml:space="preserve">Figure </w:t>
      </w:r>
      <w:r w:rsidRPr="00B70CAD">
        <w:rPr>
          <w:rFonts w:asciiTheme="minorHAnsi" w:hAnsiTheme="minorHAnsi" w:cstheme="minorHAnsi"/>
          <w:i/>
          <w:iCs/>
          <w:sz w:val="21"/>
          <w:szCs w:val="21"/>
        </w:rPr>
        <w:t>9</w:t>
      </w:r>
      <w:r w:rsidRPr="00B70CAD">
        <w:rPr>
          <w:rFonts w:asciiTheme="minorHAnsi" w:hAnsiTheme="minorHAnsi" w:cstheme="minorHAnsi"/>
          <w:i/>
          <w:iCs/>
          <w:sz w:val="21"/>
          <w:szCs w:val="21"/>
        </w:rPr>
        <w:t xml:space="preserve">: </w:t>
      </w:r>
      <w:r w:rsidRPr="00B70CAD">
        <w:rPr>
          <w:rFonts w:asciiTheme="minorHAnsi" w:hAnsiTheme="minorHAnsi" w:cstheme="minorHAnsi"/>
          <w:i/>
          <w:iCs/>
          <w:sz w:val="21"/>
          <w:szCs w:val="21"/>
        </w:rPr>
        <w:t>Histogram of Not Full Market Price feature</w:t>
      </w:r>
    </w:p>
    <w:p w14:paraId="21F83DAC" w14:textId="77777777" w:rsidR="00C07678" w:rsidRPr="00B70CAD" w:rsidRDefault="00C07678" w:rsidP="00C07678">
      <w:pPr>
        <w:jc w:val="center"/>
        <w:rPr>
          <w:rFonts w:asciiTheme="minorHAnsi" w:hAnsiTheme="minorHAnsi" w:cstheme="minorHAnsi"/>
          <w:sz w:val="21"/>
          <w:szCs w:val="21"/>
        </w:rPr>
      </w:pPr>
    </w:p>
    <w:p w14:paraId="5D968358" w14:textId="7239B7BC" w:rsidR="00C07678" w:rsidRPr="00B70CAD" w:rsidRDefault="008A66AF" w:rsidP="008A66AF">
      <w:pPr>
        <w:jc w:val="center"/>
        <w:rPr>
          <w:rFonts w:asciiTheme="minorHAnsi" w:hAnsiTheme="minorHAnsi" w:cstheme="minorHAnsi"/>
          <w:sz w:val="22"/>
          <w:szCs w:val="22"/>
        </w:rPr>
      </w:pPr>
      <w:r w:rsidRPr="00B70CAD">
        <w:rPr>
          <w:rFonts w:asciiTheme="minorHAnsi" w:hAnsiTheme="minorHAnsi" w:cstheme="minorHAnsi"/>
          <w:noProof/>
        </w:rPr>
        <w:lastRenderedPageBreak/>
        <w:drawing>
          <wp:inline distT="0" distB="0" distL="0" distR="0" wp14:anchorId="00BB30F1" wp14:editId="2F75DEED">
            <wp:extent cx="4665134" cy="3578187"/>
            <wp:effectExtent l="0" t="0" r="0" b="381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09459" cy="3612185"/>
                    </a:xfrm>
                    <a:prstGeom prst="rect">
                      <a:avLst/>
                    </a:prstGeom>
                  </pic:spPr>
                </pic:pic>
              </a:graphicData>
            </a:graphic>
          </wp:inline>
        </w:drawing>
      </w:r>
    </w:p>
    <w:p w14:paraId="54BBD203" w14:textId="18310FA5" w:rsidR="00C07678" w:rsidRPr="00B70CAD" w:rsidRDefault="00C07678" w:rsidP="00C07678">
      <w:pPr>
        <w:jc w:val="center"/>
        <w:rPr>
          <w:rFonts w:asciiTheme="minorHAnsi" w:hAnsiTheme="minorHAnsi" w:cstheme="minorHAnsi"/>
          <w:i/>
          <w:iCs/>
          <w:sz w:val="21"/>
          <w:szCs w:val="21"/>
        </w:rPr>
      </w:pPr>
      <w:r w:rsidRPr="00B70CAD">
        <w:rPr>
          <w:rFonts w:asciiTheme="minorHAnsi" w:hAnsiTheme="minorHAnsi" w:cstheme="minorHAnsi"/>
          <w:noProof/>
        </w:rPr>
        <w:drawing>
          <wp:anchor distT="0" distB="0" distL="114300" distR="114300" simplePos="0" relativeHeight="251663360" behindDoc="0" locked="0" layoutInCell="1" allowOverlap="1" wp14:anchorId="5D1A97B6" wp14:editId="07FD36EE">
            <wp:simplePos x="0" y="0"/>
            <wp:positionH relativeFrom="column">
              <wp:posOffset>693420</wp:posOffset>
            </wp:positionH>
            <wp:positionV relativeFrom="paragraph">
              <wp:posOffset>325755</wp:posOffset>
            </wp:positionV>
            <wp:extent cx="4377267" cy="4312283"/>
            <wp:effectExtent l="0" t="0" r="4445" b="6350"/>
            <wp:wrapSquare wrapText="bothSides"/>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77267" cy="4312283"/>
                    </a:xfrm>
                    <a:prstGeom prst="rect">
                      <a:avLst/>
                    </a:prstGeom>
                  </pic:spPr>
                </pic:pic>
              </a:graphicData>
            </a:graphic>
            <wp14:sizeRelH relativeFrom="page">
              <wp14:pctWidth>0</wp14:pctWidth>
            </wp14:sizeRelH>
            <wp14:sizeRelV relativeFrom="page">
              <wp14:pctHeight>0</wp14:pctHeight>
            </wp14:sizeRelV>
          </wp:anchor>
        </w:drawing>
      </w:r>
      <w:r w:rsidRPr="00B70CAD">
        <w:rPr>
          <w:rFonts w:asciiTheme="minorHAnsi" w:hAnsiTheme="minorHAnsi" w:cstheme="minorHAnsi"/>
          <w:i/>
          <w:iCs/>
          <w:sz w:val="21"/>
          <w:szCs w:val="21"/>
        </w:rPr>
        <w:t xml:space="preserve">Figure 9: Histogram of </w:t>
      </w:r>
      <w:r w:rsidRPr="00B70CAD">
        <w:rPr>
          <w:rFonts w:asciiTheme="minorHAnsi" w:hAnsiTheme="minorHAnsi" w:cstheme="minorHAnsi"/>
          <w:i/>
          <w:iCs/>
          <w:sz w:val="21"/>
          <w:szCs w:val="21"/>
        </w:rPr>
        <w:t>VAT Exclusive</w:t>
      </w:r>
      <w:r w:rsidRPr="00B70CAD">
        <w:rPr>
          <w:rFonts w:asciiTheme="minorHAnsi" w:hAnsiTheme="minorHAnsi" w:cstheme="minorHAnsi"/>
          <w:i/>
          <w:iCs/>
          <w:sz w:val="21"/>
          <w:szCs w:val="21"/>
        </w:rPr>
        <w:t xml:space="preserve"> feature</w:t>
      </w:r>
    </w:p>
    <w:p w14:paraId="2D31F5D9" w14:textId="70B1558E" w:rsidR="00C07678" w:rsidRPr="00B70CAD" w:rsidRDefault="00C07678" w:rsidP="00C07678">
      <w:pPr>
        <w:rPr>
          <w:rFonts w:asciiTheme="minorHAnsi" w:hAnsiTheme="minorHAnsi" w:cstheme="minorHAnsi"/>
          <w:sz w:val="21"/>
          <w:szCs w:val="21"/>
        </w:rPr>
      </w:pPr>
    </w:p>
    <w:p w14:paraId="5E2C0C9D" w14:textId="5AECCFC1" w:rsidR="00C07678" w:rsidRPr="00B70CAD" w:rsidRDefault="00C07678" w:rsidP="00C07678">
      <w:pPr>
        <w:rPr>
          <w:rFonts w:asciiTheme="minorHAnsi" w:hAnsiTheme="minorHAnsi" w:cstheme="minorHAnsi"/>
          <w:sz w:val="21"/>
          <w:szCs w:val="21"/>
        </w:rPr>
      </w:pPr>
    </w:p>
    <w:p w14:paraId="49EB0E75" w14:textId="59967532" w:rsidR="00C07678" w:rsidRPr="00B70CAD" w:rsidRDefault="00C07678" w:rsidP="00C07678">
      <w:pPr>
        <w:rPr>
          <w:rFonts w:asciiTheme="minorHAnsi" w:hAnsiTheme="minorHAnsi" w:cstheme="minorHAnsi"/>
          <w:sz w:val="21"/>
          <w:szCs w:val="21"/>
        </w:rPr>
      </w:pPr>
    </w:p>
    <w:p w14:paraId="7C1ADF12" w14:textId="2DECA290" w:rsidR="00C07678" w:rsidRPr="00B70CAD" w:rsidRDefault="00C07678" w:rsidP="00C07678">
      <w:pPr>
        <w:rPr>
          <w:rFonts w:asciiTheme="minorHAnsi" w:hAnsiTheme="minorHAnsi" w:cstheme="minorHAnsi"/>
          <w:sz w:val="21"/>
          <w:szCs w:val="21"/>
        </w:rPr>
      </w:pPr>
    </w:p>
    <w:p w14:paraId="6A252CE0" w14:textId="2F3780EA" w:rsidR="00C07678" w:rsidRPr="00B70CAD" w:rsidRDefault="00C07678" w:rsidP="00C07678">
      <w:pPr>
        <w:rPr>
          <w:rFonts w:asciiTheme="minorHAnsi" w:hAnsiTheme="minorHAnsi" w:cstheme="minorHAnsi"/>
          <w:sz w:val="21"/>
          <w:szCs w:val="21"/>
        </w:rPr>
      </w:pPr>
    </w:p>
    <w:p w14:paraId="7F596E4A" w14:textId="24E9128F" w:rsidR="00C07678" w:rsidRPr="00B70CAD" w:rsidRDefault="00C07678" w:rsidP="00C07678">
      <w:pPr>
        <w:rPr>
          <w:rFonts w:asciiTheme="minorHAnsi" w:hAnsiTheme="minorHAnsi" w:cstheme="minorHAnsi"/>
          <w:sz w:val="21"/>
          <w:szCs w:val="21"/>
        </w:rPr>
      </w:pPr>
    </w:p>
    <w:p w14:paraId="1C79AD3A" w14:textId="02F7432B" w:rsidR="00C07678" w:rsidRPr="00B70CAD" w:rsidRDefault="00C07678" w:rsidP="00C07678">
      <w:pPr>
        <w:rPr>
          <w:rFonts w:asciiTheme="minorHAnsi" w:hAnsiTheme="minorHAnsi" w:cstheme="minorHAnsi"/>
          <w:sz w:val="21"/>
          <w:szCs w:val="21"/>
        </w:rPr>
      </w:pPr>
    </w:p>
    <w:p w14:paraId="62D88BD4" w14:textId="28794199" w:rsidR="00C07678" w:rsidRPr="00B70CAD" w:rsidRDefault="00C07678" w:rsidP="00C07678">
      <w:pPr>
        <w:rPr>
          <w:rFonts w:asciiTheme="minorHAnsi" w:hAnsiTheme="minorHAnsi" w:cstheme="minorHAnsi"/>
          <w:sz w:val="21"/>
          <w:szCs w:val="21"/>
        </w:rPr>
      </w:pPr>
    </w:p>
    <w:p w14:paraId="4ED6658B" w14:textId="120272F8" w:rsidR="00C07678" w:rsidRPr="00B70CAD" w:rsidRDefault="00C07678" w:rsidP="00C07678">
      <w:pPr>
        <w:rPr>
          <w:rFonts w:asciiTheme="minorHAnsi" w:hAnsiTheme="minorHAnsi" w:cstheme="minorHAnsi"/>
          <w:sz w:val="21"/>
          <w:szCs w:val="21"/>
        </w:rPr>
      </w:pPr>
    </w:p>
    <w:p w14:paraId="03015609" w14:textId="654E44C0" w:rsidR="00C07678" w:rsidRPr="00B70CAD" w:rsidRDefault="00C07678" w:rsidP="00C07678">
      <w:pPr>
        <w:rPr>
          <w:rFonts w:asciiTheme="minorHAnsi" w:hAnsiTheme="minorHAnsi" w:cstheme="minorHAnsi"/>
          <w:sz w:val="21"/>
          <w:szCs w:val="21"/>
        </w:rPr>
      </w:pPr>
    </w:p>
    <w:p w14:paraId="06B05D69" w14:textId="36FC3F97" w:rsidR="00C07678" w:rsidRPr="00B70CAD" w:rsidRDefault="00C07678" w:rsidP="00C07678">
      <w:pPr>
        <w:rPr>
          <w:rFonts w:asciiTheme="minorHAnsi" w:hAnsiTheme="minorHAnsi" w:cstheme="minorHAnsi"/>
          <w:sz w:val="21"/>
          <w:szCs w:val="21"/>
        </w:rPr>
      </w:pPr>
    </w:p>
    <w:p w14:paraId="06205169" w14:textId="20DFDC8C" w:rsidR="00C07678" w:rsidRPr="00B70CAD" w:rsidRDefault="00C07678" w:rsidP="00C07678">
      <w:pPr>
        <w:rPr>
          <w:rFonts w:asciiTheme="minorHAnsi" w:hAnsiTheme="minorHAnsi" w:cstheme="minorHAnsi"/>
          <w:sz w:val="21"/>
          <w:szCs w:val="21"/>
        </w:rPr>
      </w:pPr>
    </w:p>
    <w:p w14:paraId="471CB190" w14:textId="32D4BED3" w:rsidR="00C07678" w:rsidRPr="00B70CAD" w:rsidRDefault="00C07678" w:rsidP="00C07678">
      <w:pPr>
        <w:rPr>
          <w:rFonts w:asciiTheme="minorHAnsi" w:hAnsiTheme="minorHAnsi" w:cstheme="minorHAnsi"/>
          <w:sz w:val="21"/>
          <w:szCs w:val="21"/>
        </w:rPr>
      </w:pPr>
    </w:p>
    <w:p w14:paraId="26A97281" w14:textId="4D9A8E23" w:rsidR="00C07678" w:rsidRPr="00B70CAD" w:rsidRDefault="00C07678" w:rsidP="00C07678">
      <w:pPr>
        <w:rPr>
          <w:rFonts w:asciiTheme="minorHAnsi" w:hAnsiTheme="minorHAnsi" w:cstheme="minorHAnsi"/>
          <w:sz w:val="21"/>
          <w:szCs w:val="21"/>
        </w:rPr>
      </w:pPr>
    </w:p>
    <w:p w14:paraId="3D4BB54C" w14:textId="1C77039F" w:rsidR="00C07678" w:rsidRPr="00B70CAD" w:rsidRDefault="00C07678" w:rsidP="00C07678">
      <w:pPr>
        <w:rPr>
          <w:rFonts w:asciiTheme="minorHAnsi" w:hAnsiTheme="minorHAnsi" w:cstheme="minorHAnsi"/>
          <w:sz w:val="21"/>
          <w:szCs w:val="21"/>
        </w:rPr>
      </w:pPr>
    </w:p>
    <w:p w14:paraId="1CD2AA87" w14:textId="58E4C69F" w:rsidR="00C07678" w:rsidRPr="00B70CAD" w:rsidRDefault="00C07678" w:rsidP="00C07678">
      <w:pPr>
        <w:rPr>
          <w:rFonts w:asciiTheme="minorHAnsi" w:hAnsiTheme="minorHAnsi" w:cstheme="minorHAnsi"/>
          <w:sz w:val="21"/>
          <w:szCs w:val="21"/>
        </w:rPr>
      </w:pPr>
    </w:p>
    <w:p w14:paraId="5BA4A9D6" w14:textId="57145C0B" w:rsidR="00C07678" w:rsidRPr="00B70CAD" w:rsidRDefault="00C07678" w:rsidP="00C07678">
      <w:pPr>
        <w:rPr>
          <w:rFonts w:asciiTheme="minorHAnsi" w:hAnsiTheme="minorHAnsi" w:cstheme="minorHAnsi"/>
          <w:sz w:val="21"/>
          <w:szCs w:val="21"/>
        </w:rPr>
      </w:pPr>
    </w:p>
    <w:p w14:paraId="431C0204" w14:textId="24861C23" w:rsidR="00C07678" w:rsidRPr="00B70CAD" w:rsidRDefault="00C07678" w:rsidP="00C07678">
      <w:pPr>
        <w:rPr>
          <w:rFonts w:asciiTheme="minorHAnsi" w:hAnsiTheme="minorHAnsi" w:cstheme="minorHAnsi"/>
          <w:sz w:val="21"/>
          <w:szCs w:val="21"/>
        </w:rPr>
      </w:pPr>
    </w:p>
    <w:p w14:paraId="47F22589" w14:textId="2F96C2CD" w:rsidR="00C07678" w:rsidRPr="00B70CAD" w:rsidRDefault="00C07678" w:rsidP="00C07678">
      <w:pPr>
        <w:rPr>
          <w:rFonts w:asciiTheme="minorHAnsi" w:hAnsiTheme="minorHAnsi" w:cstheme="minorHAnsi"/>
          <w:sz w:val="21"/>
          <w:szCs w:val="21"/>
        </w:rPr>
      </w:pPr>
    </w:p>
    <w:p w14:paraId="45BBF7A2" w14:textId="5717CE6D" w:rsidR="00C07678" w:rsidRPr="00B70CAD" w:rsidRDefault="00C07678" w:rsidP="00C07678">
      <w:pPr>
        <w:rPr>
          <w:rFonts w:asciiTheme="minorHAnsi" w:hAnsiTheme="minorHAnsi" w:cstheme="minorHAnsi"/>
          <w:sz w:val="21"/>
          <w:szCs w:val="21"/>
        </w:rPr>
      </w:pPr>
    </w:p>
    <w:p w14:paraId="47571DDD" w14:textId="74218132" w:rsidR="00C07678" w:rsidRPr="00B70CAD" w:rsidRDefault="00C07678" w:rsidP="00C07678">
      <w:pPr>
        <w:rPr>
          <w:rFonts w:asciiTheme="minorHAnsi" w:hAnsiTheme="minorHAnsi" w:cstheme="minorHAnsi"/>
          <w:sz w:val="21"/>
          <w:szCs w:val="21"/>
        </w:rPr>
      </w:pPr>
    </w:p>
    <w:p w14:paraId="44665A2B" w14:textId="259DF8F7" w:rsidR="00C07678" w:rsidRPr="00B70CAD" w:rsidRDefault="00C07678" w:rsidP="00C07678">
      <w:pPr>
        <w:rPr>
          <w:rFonts w:asciiTheme="minorHAnsi" w:hAnsiTheme="minorHAnsi" w:cstheme="minorHAnsi"/>
          <w:sz w:val="21"/>
          <w:szCs w:val="21"/>
        </w:rPr>
      </w:pPr>
    </w:p>
    <w:p w14:paraId="3864F14D" w14:textId="1389DB16" w:rsidR="00C07678" w:rsidRPr="00B70CAD" w:rsidRDefault="00C07678" w:rsidP="00C07678">
      <w:pPr>
        <w:rPr>
          <w:rFonts w:asciiTheme="minorHAnsi" w:hAnsiTheme="minorHAnsi" w:cstheme="minorHAnsi"/>
          <w:sz w:val="21"/>
          <w:szCs w:val="21"/>
        </w:rPr>
      </w:pPr>
    </w:p>
    <w:p w14:paraId="2AA692BE" w14:textId="53583BE5" w:rsidR="00C07678" w:rsidRPr="00B70CAD" w:rsidRDefault="00C07678" w:rsidP="00C07678">
      <w:pPr>
        <w:rPr>
          <w:rFonts w:asciiTheme="minorHAnsi" w:hAnsiTheme="minorHAnsi" w:cstheme="minorHAnsi"/>
          <w:sz w:val="21"/>
          <w:szCs w:val="21"/>
        </w:rPr>
      </w:pPr>
    </w:p>
    <w:p w14:paraId="7AFE94DB" w14:textId="13A19F81" w:rsidR="00C07678" w:rsidRPr="00B70CAD" w:rsidRDefault="00C07678" w:rsidP="00C07678">
      <w:pPr>
        <w:rPr>
          <w:rFonts w:asciiTheme="minorHAnsi" w:hAnsiTheme="minorHAnsi" w:cstheme="minorHAnsi"/>
          <w:sz w:val="21"/>
          <w:szCs w:val="21"/>
        </w:rPr>
      </w:pPr>
    </w:p>
    <w:p w14:paraId="3A70DAC6" w14:textId="1685BFA4" w:rsidR="00C07678" w:rsidRPr="00B70CAD" w:rsidRDefault="00C07678" w:rsidP="00C07678">
      <w:pPr>
        <w:rPr>
          <w:rFonts w:asciiTheme="minorHAnsi" w:hAnsiTheme="minorHAnsi" w:cstheme="minorHAnsi"/>
          <w:sz w:val="21"/>
          <w:szCs w:val="21"/>
        </w:rPr>
      </w:pPr>
    </w:p>
    <w:p w14:paraId="2415A4A9" w14:textId="6D5AB611" w:rsidR="00C07678" w:rsidRPr="00B70CAD" w:rsidRDefault="00C07678" w:rsidP="00C07678">
      <w:pPr>
        <w:rPr>
          <w:rFonts w:asciiTheme="minorHAnsi" w:hAnsiTheme="minorHAnsi" w:cstheme="minorHAnsi"/>
          <w:sz w:val="21"/>
          <w:szCs w:val="21"/>
        </w:rPr>
      </w:pPr>
    </w:p>
    <w:p w14:paraId="4C079FBD" w14:textId="5B87EF59" w:rsidR="00C07678" w:rsidRPr="00B70CAD" w:rsidRDefault="00C07678" w:rsidP="00C07678">
      <w:pPr>
        <w:rPr>
          <w:rFonts w:asciiTheme="minorHAnsi" w:hAnsiTheme="minorHAnsi" w:cstheme="minorHAnsi"/>
          <w:sz w:val="21"/>
          <w:szCs w:val="21"/>
        </w:rPr>
      </w:pPr>
    </w:p>
    <w:p w14:paraId="08F6136F" w14:textId="63544497" w:rsidR="00C07678" w:rsidRPr="00B70CAD" w:rsidRDefault="00C07678" w:rsidP="00C07678">
      <w:pPr>
        <w:rPr>
          <w:rFonts w:asciiTheme="minorHAnsi" w:hAnsiTheme="minorHAnsi" w:cstheme="minorHAnsi"/>
          <w:sz w:val="21"/>
          <w:szCs w:val="21"/>
        </w:rPr>
      </w:pPr>
    </w:p>
    <w:p w14:paraId="32D848B2" w14:textId="2E69A776" w:rsidR="00C07678" w:rsidRPr="00B70CAD" w:rsidRDefault="00C07678" w:rsidP="00C07678">
      <w:pPr>
        <w:rPr>
          <w:rFonts w:asciiTheme="minorHAnsi" w:hAnsiTheme="minorHAnsi" w:cstheme="minorHAnsi"/>
          <w:i/>
          <w:iCs/>
          <w:sz w:val="21"/>
          <w:szCs w:val="21"/>
        </w:rPr>
      </w:pPr>
    </w:p>
    <w:p w14:paraId="78DFF90E" w14:textId="3B5A8E3D" w:rsidR="00C07678" w:rsidRPr="00B70CAD" w:rsidRDefault="00C07678" w:rsidP="00C07678">
      <w:pPr>
        <w:jc w:val="center"/>
        <w:rPr>
          <w:rFonts w:asciiTheme="minorHAnsi" w:hAnsiTheme="minorHAnsi" w:cstheme="minorHAnsi"/>
          <w:i/>
          <w:iCs/>
          <w:sz w:val="21"/>
          <w:szCs w:val="21"/>
        </w:rPr>
      </w:pPr>
      <w:r w:rsidRPr="00B70CAD">
        <w:rPr>
          <w:rFonts w:asciiTheme="minorHAnsi" w:hAnsiTheme="minorHAnsi" w:cstheme="minorHAnsi"/>
          <w:sz w:val="21"/>
          <w:szCs w:val="21"/>
        </w:rPr>
        <w:tab/>
      </w:r>
      <w:r w:rsidRPr="00B70CAD">
        <w:rPr>
          <w:rFonts w:asciiTheme="minorHAnsi" w:hAnsiTheme="minorHAnsi" w:cstheme="minorHAnsi"/>
          <w:i/>
          <w:iCs/>
          <w:sz w:val="21"/>
          <w:szCs w:val="21"/>
        </w:rPr>
        <w:t xml:space="preserve">Figure </w:t>
      </w:r>
      <w:r w:rsidRPr="00B70CAD">
        <w:rPr>
          <w:rFonts w:asciiTheme="minorHAnsi" w:hAnsiTheme="minorHAnsi" w:cstheme="minorHAnsi"/>
          <w:i/>
          <w:iCs/>
          <w:sz w:val="21"/>
          <w:szCs w:val="21"/>
        </w:rPr>
        <w:t>10</w:t>
      </w:r>
      <w:r w:rsidRPr="00B70CAD">
        <w:rPr>
          <w:rFonts w:asciiTheme="minorHAnsi" w:hAnsiTheme="minorHAnsi" w:cstheme="minorHAnsi"/>
          <w:i/>
          <w:iCs/>
          <w:sz w:val="21"/>
          <w:szCs w:val="21"/>
        </w:rPr>
        <w:t xml:space="preserve">: Histogram of </w:t>
      </w:r>
      <w:r w:rsidRPr="00B70CAD">
        <w:rPr>
          <w:rFonts w:asciiTheme="minorHAnsi" w:hAnsiTheme="minorHAnsi" w:cstheme="minorHAnsi"/>
          <w:i/>
          <w:iCs/>
          <w:sz w:val="21"/>
          <w:szCs w:val="21"/>
        </w:rPr>
        <w:t>Description of Property</w:t>
      </w:r>
      <w:r w:rsidRPr="00B70CAD">
        <w:rPr>
          <w:rFonts w:asciiTheme="minorHAnsi" w:hAnsiTheme="minorHAnsi" w:cstheme="minorHAnsi"/>
          <w:i/>
          <w:iCs/>
          <w:sz w:val="21"/>
          <w:szCs w:val="21"/>
        </w:rPr>
        <w:t xml:space="preserve"> feature</w:t>
      </w:r>
    </w:p>
    <w:p w14:paraId="264A28B2" w14:textId="43629854" w:rsidR="00C07678" w:rsidRPr="00B70CAD" w:rsidRDefault="00C07678" w:rsidP="00C07678">
      <w:pPr>
        <w:tabs>
          <w:tab w:val="left" w:pos="3333"/>
        </w:tabs>
        <w:rPr>
          <w:rFonts w:asciiTheme="minorHAnsi" w:hAnsiTheme="minorHAnsi" w:cstheme="minorHAnsi"/>
          <w:sz w:val="21"/>
          <w:szCs w:val="21"/>
        </w:rPr>
      </w:pPr>
    </w:p>
    <w:p w14:paraId="4239F87B" w14:textId="1B7B79AD" w:rsidR="008F3FEE" w:rsidRPr="00B70CAD" w:rsidRDefault="008A66AF" w:rsidP="008A66AF">
      <w:pPr>
        <w:jc w:val="center"/>
        <w:rPr>
          <w:rFonts w:asciiTheme="minorHAnsi" w:hAnsiTheme="minorHAnsi" w:cstheme="minorHAnsi"/>
          <w:sz w:val="22"/>
          <w:szCs w:val="22"/>
        </w:rPr>
      </w:pPr>
      <w:r w:rsidRPr="00B70CAD">
        <w:rPr>
          <w:rFonts w:asciiTheme="minorHAnsi" w:hAnsiTheme="minorHAnsi" w:cstheme="minorHAnsi"/>
          <w:noProof/>
        </w:rPr>
        <w:drawing>
          <wp:inline distT="0" distB="0" distL="0" distR="0" wp14:anchorId="538A12F9" wp14:editId="502A5D09">
            <wp:extent cx="5063067" cy="5220131"/>
            <wp:effectExtent l="0" t="0" r="4445"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79565" cy="5237140"/>
                    </a:xfrm>
                    <a:prstGeom prst="rect">
                      <a:avLst/>
                    </a:prstGeom>
                  </pic:spPr>
                </pic:pic>
              </a:graphicData>
            </a:graphic>
          </wp:inline>
        </w:drawing>
      </w:r>
    </w:p>
    <w:p w14:paraId="38649499" w14:textId="18BAB27C" w:rsidR="00C07678" w:rsidRPr="00B70CAD" w:rsidRDefault="00C07678" w:rsidP="00C07678">
      <w:pPr>
        <w:jc w:val="center"/>
        <w:rPr>
          <w:rFonts w:asciiTheme="minorHAnsi" w:hAnsiTheme="minorHAnsi" w:cstheme="minorHAnsi"/>
          <w:i/>
          <w:iCs/>
          <w:sz w:val="21"/>
          <w:szCs w:val="21"/>
        </w:rPr>
      </w:pPr>
      <w:r w:rsidRPr="00B70CAD">
        <w:rPr>
          <w:rFonts w:asciiTheme="minorHAnsi" w:hAnsiTheme="minorHAnsi" w:cstheme="minorHAnsi"/>
          <w:i/>
          <w:iCs/>
          <w:sz w:val="21"/>
          <w:szCs w:val="21"/>
        </w:rPr>
        <w:t xml:space="preserve">Figure </w:t>
      </w:r>
      <w:r w:rsidRPr="00B70CAD">
        <w:rPr>
          <w:rFonts w:asciiTheme="minorHAnsi" w:hAnsiTheme="minorHAnsi" w:cstheme="minorHAnsi"/>
          <w:i/>
          <w:iCs/>
          <w:sz w:val="21"/>
          <w:szCs w:val="21"/>
        </w:rPr>
        <w:t>11</w:t>
      </w:r>
      <w:r w:rsidRPr="00B70CAD">
        <w:rPr>
          <w:rFonts w:asciiTheme="minorHAnsi" w:hAnsiTheme="minorHAnsi" w:cstheme="minorHAnsi"/>
          <w:i/>
          <w:iCs/>
          <w:sz w:val="21"/>
          <w:szCs w:val="21"/>
        </w:rPr>
        <w:t xml:space="preserve">: </w:t>
      </w:r>
      <w:r w:rsidRPr="00B70CAD">
        <w:rPr>
          <w:rFonts w:asciiTheme="minorHAnsi" w:hAnsiTheme="minorHAnsi" w:cstheme="minorHAnsi"/>
          <w:i/>
          <w:iCs/>
          <w:sz w:val="21"/>
          <w:szCs w:val="21"/>
        </w:rPr>
        <w:t>Property Size Description</w:t>
      </w:r>
      <w:r w:rsidRPr="00B70CAD">
        <w:rPr>
          <w:rFonts w:asciiTheme="minorHAnsi" w:hAnsiTheme="minorHAnsi" w:cstheme="minorHAnsi"/>
          <w:i/>
          <w:iCs/>
          <w:sz w:val="21"/>
          <w:szCs w:val="21"/>
        </w:rPr>
        <w:t xml:space="preserve"> feature</w:t>
      </w:r>
    </w:p>
    <w:p w14:paraId="6AF79D90" w14:textId="77777777" w:rsidR="00C07678" w:rsidRPr="00B70CAD" w:rsidRDefault="00C07678" w:rsidP="008A66AF">
      <w:pPr>
        <w:jc w:val="center"/>
        <w:rPr>
          <w:rFonts w:asciiTheme="minorHAnsi" w:hAnsiTheme="minorHAnsi" w:cstheme="minorHAnsi"/>
          <w:sz w:val="22"/>
          <w:szCs w:val="22"/>
        </w:rPr>
      </w:pPr>
    </w:p>
    <w:p w14:paraId="06DB9526" w14:textId="07EFF44A" w:rsidR="008A66AF" w:rsidRPr="00B70CAD" w:rsidRDefault="00C07678" w:rsidP="008A66AF">
      <w:pPr>
        <w:rPr>
          <w:rFonts w:asciiTheme="minorHAnsi" w:hAnsiTheme="minorHAnsi" w:cstheme="minorHAnsi"/>
          <w:b/>
          <w:bCs/>
          <w:sz w:val="22"/>
          <w:szCs w:val="22"/>
        </w:rPr>
      </w:pPr>
      <w:r w:rsidRPr="00B70CAD">
        <w:rPr>
          <w:rFonts w:asciiTheme="minorHAnsi" w:hAnsiTheme="minorHAnsi" w:cstheme="minorHAnsi"/>
          <w:b/>
          <w:bCs/>
          <w:sz w:val="22"/>
          <w:szCs w:val="22"/>
        </w:rPr>
        <w:t>Observations</w:t>
      </w:r>
      <w:r w:rsidR="008A66AF" w:rsidRPr="00B70CAD">
        <w:rPr>
          <w:rFonts w:asciiTheme="minorHAnsi" w:hAnsiTheme="minorHAnsi" w:cstheme="minorHAnsi"/>
          <w:b/>
          <w:bCs/>
          <w:sz w:val="22"/>
          <w:szCs w:val="22"/>
        </w:rPr>
        <w:t>:</w:t>
      </w:r>
    </w:p>
    <w:p w14:paraId="789C227E" w14:textId="656F8253" w:rsidR="008F3FEE" w:rsidRPr="00B70CAD" w:rsidRDefault="00A60810" w:rsidP="008A66AF">
      <w:pPr>
        <w:pStyle w:val="ListParagraph"/>
        <w:numPr>
          <w:ilvl w:val="0"/>
          <w:numId w:val="1"/>
        </w:numPr>
        <w:rPr>
          <w:rFonts w:asciiTheme="minorHAnsi" w:hAnsiTheme="minorHAnsi" w:cstheme="minorHAnsi"/>
          <w:sz w:val="22"/>
          <w:szCs w:val="22"/>
        </w:rPr>
      </w:pPr>
      <w:r w:rsidRPr="00B70CAD">
        <w:rPr>
          <w:rFonts w:asciiTheme="minorHAnsi" w:hAnsiTheme="minorHAnsi" w:cstheme="minorHAnsi"/>
          <w:sz w:val="22"/>
          <w:szCs w:val="22"/>
        </w:rPr>
        <w:t>The dataset has a huge number of datapoints in Dublin, meaning predictions made for this county should be more statistically significant. There are quite a few counties that do not have many observations.</w:t>
      </w:r>
    </w:p>
    <w:p w14:paraId="01E7A93C" w14:textId="3495E9B0" w:rsidR="00A60810" w:rsidRPr="00B70CAD" w:rsidRDefault="00A60810" w:rsidP="008A66AF">
      <w:pPr>
        <w:pStyle w:val="ListParagraph"/>
        <w:numPr>
          <w:ilvl w:val="0"/>
          <w:numId w:val="1"/>
        </w:numPr>
        <w:rPr>
          <w:rFonts w:asciiTheme="minorHAnsi" w:hAnsiTheme="minorHAnsi" w:cstheme="minorHAnsi"/>
          <w:sz w:val="22"/>
          <w:szCs w:val="22"/>
        </w:rPr>
      </w:pPr>
      <w:r w:rsidRPr="00B70CAD">
        <w:rPr>
          <w:rFonts w:asciiTheme="minorHAnsi" w:hAnsiTheme="minorHAnsi" w:cstheme="minorHAnsi"/>
          <w:sz w:val="22"/>
          <w:szCs w:val="22"/>
        </w:rPr>
        <w:t>Likewise for Postal Codes, there is a wide variation in the representation of different areas, likely due to their size and the number of houses sold there (although this is an extract from the actual database).</w:t>
      </w:r>
    </w:p>
    <w:p w14:paraId="7632C61F" w14:textId="1A6C3ADD" w:rsidR="00A60810" w:rsidRPr="00B70CAD" w:rsidRDefault="00A60810" w:rsidP="008A66AF">
      <w:pPr>
        <w:pStyle w:val="ListParagraph"/>
        <w:numPr>
          <w:ilvl w:val="0"/>
          <w:numId w:val="1"/>
        </w:numPr>
        <w:rPr>
          <w:rFonts w:asciiTheme="minorHAnsi" w:hAnsiTheme="minorHAnsi" w:cstheme="minorHAnsi"/>
          <w:sz w:val="22"/>
          <w:szCs w:val="22"/>
        </w:rPr>
      </w:pPr>
      <w:r w:rsidRPr="00B70CAD">
        <w:rPr>
          <w:rFonts w:asciiTheme="minorHAnsi" w:hAnsiTheme="minorHAnsi" w:cstheme="minorHAnsi"/>
          <w:sz w:val="22"/>
          <w:szCs w:val="22"/>
        </w:rPr>
        <w:t xml:space="preserve">Most properties were sold for full price. It may be </w:t>
      </w:r>
      <w:r w:rsidR="009024F5" w:rsidRPr="00B70CAD">
        <w:rPr>
          <w:rFonts w:asciiTheme="minorHAnsi" w:hAnsiTheme="minorHAnsi" w:cstheme="minorHAnsi"/>
          <w:sz w:val="22"/>
          <w:szCs w:val="22"/>
        </w:rPr>
        <w:t xml:space="preserve">worthwhile investigating if </w:t>
      </w:r>
      <w:r w:rsidRPr="00B70CAD">
        <w:rPr>
          <w:rFonts w:asciiTheme="minorHAnsi" w:hAnsiTheme="minorHAnsi" w:cstheme="minorHAnsi"/>
          <w:sz w:val="22"/>
          <w:szCs w:val="22"/>
        </w:rPr>
        <w:t>those not sold for full price</w:t>
      </w:r>
      <w:r w:rsidR="009024F5" w:rsidRPr="00B70CAD">
        <w:rPr>
          <w:rFonts w:asciiTheme="minorHAnsi" w:hAnsiTheme="minorHAnsi" w:cstheme="minorHAnsi"/>
          <w:sz w:val="22"/>
          <w:szCs w:val="22"/>
        </w:rPr>
        <w:t xml:space="preserve"> should be excluded from the dataset.</w:t>
      </w:r>
    </w:p>
    <w:p w14:paraId="151C68EB" w14:textId="021B7E38" w:rsidR="00A60810" w:rsidRPr="00B70CAD" w:rsidRDefault="00A60810" w:rsidP="008A66AF">
      <w:pPr>
        <w:pStyle w:val="ListParagraph"/>
        <w:numPr>
          <w:ilvl w:val="0"/>
          <w:numId w:val="1"/>
        </w:numPr>
        <w:rPr>
          <w:rFonts w:asciiTheme="minorHAnsi" w:hAnsiTheme="minorHAnsi" w:cstheme="minorHAnsi"/>
          <w:sz w:val="22"/>
          <w:szCs w:val="22"/>
        </w:rPr>
      </w:pPr>
      <w:r w:rsidRPr="00B70CAD">
        <w:rPr>
          <w:rFonts w:asciiTheme="minorHAnsi" w:hAnsiTheme="minorHAnsi" w:cstheme="minorHAnsi"/>
          <w:sz w:val="22"/>
          <w:szCs w:val="22"/>
        </w:rPr>
        <w:t xml:space="preserve">There </w:t>
      </w:r>
      <w:r w:rsidR="00042E61" w:rsidRPr="00B70CAD">
        <w:rPr>
          <w:rFonts w:asciiTheme="minorHAnsi" w:hAnsiTheme="minorHAnsi" w:cstheme="minorHAnsi"/>
          <w:sz w:val="22"/>
          <w:szCs w:val="22"/>
        </w:rPr>
        <w:t>are</w:t>
      </w:r>
      <w:r w:rsidRPr="00B70CAD">
        <w:rPr>
          <w:rFonts w:asciiTheme="minorHAnsi" w:hAnsiTheme="minorHAnsi" w:cstheme="minorHAnsi"/>
          <w:sz w:val="22"/>
          <w:szCs w:val="22"/>
        </w:rPr>
        <w:t xml:space="preserve"> </w:t>
      </w:r>
      <w:r w:rsidR="00042E61" w:rsidRPr="00B70CAD">
        <w:rPr>
          <w:rFonts w:asciiTheme="minorHAnsi" w:hAnsiTheme="minorHAnsi" w:cstheme="minorHAnsi"/>
          <w:sz w:val="22"/>
          <w:szCs w:val="22"/>
        </w:rPr>
        <w:t>many</w:t>
      </w:r>
      <w:r w:rsidRPr="00B70CAD">
        <w:rPr>
          <w:rFonts w:asciiTheme="minorHAnsi" w:hAnsiTheme="minorHAnsi" w:cstheme="minorHAnsi"/>
          <w:sz w:val="22"/>
          <w:szCs w:val="22"/>
        </w:rPr>
        <w:t xml:space="preserve"> </w:t>
      </w:r>
      <w:r w:rsidR="009024F5" w:rsidRPr="00B70CAD">
        <w:rPr>
          <w:rFonts w:asciiTheme="minorHAnsi" w:hAnsiTheme="minorHAnsi" w:cstheme="minorHAnsi"/>
          <w:sz w:val="22"/>
          <w:szCs w:val="22"/>
        </w:rPr>
        <w:t>second-hand</w:t>
      </w:r>
      <w:r w:rsidRPr="00B70CAD">
        <w:rPr>
          <w:rFonts w:asciiTheme="minorHAnsi" w:hAnsiTheme="minorHAnsi" w:cstheme="minorHAnsi"/>
          <w:sz w:val="22"/>
          <w:szCs w:val="22"/>
        </w:rPr>
        <w:t xml:space="preserve"> properties in the dataset (reflecting real life as a new property can only be sold once), meaning it may be more relevant to model these types of </w:t>
      </w:r>
      <w:r w:rsidR="00042E61" w:rsidRPr="00B70CAD">
        <w:rPr>
          <w:rFonts w:asciiTheme="minorHAnsi" w:hAnsiTheme="minorHAnsi" w:cstheme="minorHAnsi"/>
          <w:sz w:val="22"/>
          <w:szCs w:val="22"/>
        </w:rPr>
        <w:t>properties</w:t>
      </w:r>
      <w:r w:rsidRPr="00B70CAD">
        <w:rPr>
          <w:rFonts w:asciiTheme="minorHAnsi" w:hAnsiTheme="minorHAnsi" w:cstheme="minorHAnsi"/>
          <w:sz w:val="22"/>
          <w:szCs w:val="22"/>
        </w:rPr>
        <w:t>.</w:t>
      </w:r>
    </w:p>
    <w:p w14:paraId="04CFAF2A" w14:textId="77777777" w:rsidR="008F3FEE" w:rsidRPr="00B70CAD" w:rsidRDefault="008F3FEE" w:rsidP="005037C7">
      <w:pPr>
        <w:rPr>
          <w:rFonts w:asciiTheme="minorHAnsi" w:hAnsiTheme="minorHAnsi" w:cstheme="minorHAnsi"/>
          <w:sz w:val="22"/>
          <w:szCs w:val="22"/>
        </w:rPr>
      </w:pPr>
    </w:p>
    <w:p w14:paraId="6CFE6260" w14:textId="4DE3EDE4" w:rsidR="008F3FEE" w:rsidRPr="00B70CAD" w:rsidRDefault="008F3FEE" w:rsidP="005037C7">
      <w:pPr>
        <w:rPr>
          <w:rFonts w:asciiTheme="minorHAnsi" w:hAnsiTheme="minorHAnsi" w:cstheme="minorHAnsi"/>
          <w:sz w:val="22"/>
          <w:szCs w:val="22"/>
        </w:rPr>
      </w:pPr>
    </w:p>
    <w:p w14:paraId="7DFF6276" w14:textId="77777777" w:rsidR="009024F5" w:rsidRPr="00B70CAD" w:rsidRDefault="009024F5" w:rsidP="00042E61">
      <w:pPr>
        <w:rPr>
          <w:rFonts w:asciiTheme="minorHAnsi" w:hAnsiTheme="minorHAnsi" w:cstheme="minorHAnsi"/>
          <w:b/>
          <w:bCs/>
          <w:sz w:val="28"/>
          <w:szCs w:val="28"/>
        </w:rPr>
      </w:pPr>
    </w:p>
    <w:p w14:paraId="17B44465" w14:textId="77777777" w:rsidR="009024F5" w:rsidRPr="00B70CAD" w:rsidRDefault="009024F5" w:rsidP="00042E61">
      <w:pPr>
        <w:rPr>
          <w:rFonts w:asciiTheme="minorHAnsi" w:hAnsiTheme="minorHAnsi" w:cstheme="minorHAnsi"/>
          <w:b/>
          <w:bCs/>
          <w:sz w:val="28"/>
          <w:szCs w:val="28"/>
        </w:rPr>
      </w:pPr>
    </w:p>
    <w:p w14:paraId="038F125C" w14:textId="77777777" w:rsidR="009024F5" w:rsidRPr="00B70CAD" w:rsidRDefault="009024F5" w:rsidP="00042E61">
      <w:pPr>
        <w:rPr>
          <w:rFonts w:asciiTheme="minorHAnsi" w:hAnsiTheme="minorHAnsi" w:cstheme="minorHAnsi"/>
          <w:b/>
          <w:bCs/>
          <w:sz w:val="28"/>
          <w:szCs w:val="28"/>
        </w:rPr>
      </w:pPr>
    </w:p>
    <w:p w14:paraId="3AE9C1D5" w14:textId="77777777" w:rsidR="009024F5" w:rsidRPr="00B70CAD" w:rsidRDefault="009024F5" w:rsidP="00042E61">
      <w:pPr>
        <w:rPr>
          <w:rFonts w:asciiTheme="minorHAnsi" w:hAnsiTheme="minorHAnsi" w:cstheme="minorHAnsi"/>
          <w:b/>
          <w:bCs/>
          <w:sz w:val="28"/>
          <w:szCs w:val="28"/>
        </w:rPr>
      </w:pPr>
    </w:p>
    <w:p w14:paraId="35F4E3FA" w14:textId="71382D1C" w:rsidR="00042E61" w:rsidRPr="00B70CAD" w:rsidRDefault="00042E61" w:rsidP="00042E61">
      <w:pPr>
        <w:rPr>
          <w:rFonts w:asciiTheme="minorHAnsi" w:hAnsiTheme="minorHAnsi" w:cstheme="minorHAnsi"/>
          <w:b/>
          <w:bCs/>
          <w:sz w:val="28"/>
          <w:szCs w:val="28"/>
        </w:rPr>
      </w:pPr>
      <w:r w:rsidRPr="00B70CAD">
        <w:rPr>
          <w:rFonts w:asciiTheme="minorHAnsi" w:hAnsiTheme="minorHAnsi" w:cstheme="minorHAnsi"/>
          <w:b/>
          <w:bCs/>
          <w:sz w:val="28"/>
          <w:szCs w:val="28"/>
        </w:rPr>
        <w:lastRenderedPageBreak/>
        <w:t>Feature Discussion</w:t>
      </w:r>
    </w:p>
    <w:p w14:paraId="3C2A1859" w14:textId="12DA3204" w:rsidR="00042E61" w:rsidRPr="00B70CAD" w:rsidRDefault="00042E61" w:rsidP="005037C7">
      <w:pPr>
        <w:rPr>
          <w:rFonts w:asciiTheme="minorHAnsi" w:hAnsiTheme="minorHAnsi" w:cstheme="minorHAnsi"/>
          <w:sz w:val="22"/>
          <w:szCs w:val="22"/>
        </w:rPr>
      </w:pPr>
    </w:p>
    <w:p w14:paraId="1AD316C6" w14:textId="77777777" w:rsidR="006138FC" w:rsidRPr="00B70CAD" w:rsidRDefault="006138FC" w:rsidP="006138FC">
      <w:pPr>
        <w:rPr>
          <w:rFonts w:asciiTheme="minorHAnsi" w:hAnsiTheme="minorHAnsi" w:cstheme="minorHAnsi"/>
          <w:sz w:val="22"/>
          <w:szCs w:val="22"/>
          <w:u w:val="single"/>
        </w:rPr>
      </w:pPr>
      <w:r w:rsidRPr="00B70CAD">
        <w:rPr>
          <w:rFonts w:asciiTheme="minorHAnsi" w:hAnsiTheme="minorHAnsi" w:cstheme="minorHAnsi"/>
          <w:sz w:val="22"/>
          <w:szCs w:val="22"/>
          <w:u w:val="single"/>
        </w:rPr>
        <w:t>Date of Sale (dd/mm/</w:t>
      </w:r>
      <w:proofErr w:type="spellStart"/>
      <w:r w:rsidRPr="00B70CAD">
        <w:rPr>
          <w:rFonts w:asciiTheme="minorHAnsi" w:hAnsiTheme="minorHAnsi" w:cstheme="minorHAnsi"/>
          <w:sz w:val="22"/>
          <w:szCs w:val="22"/>
          <w:u w:val="single"/>
        </w:rPr>
        <w:t>yyyy</w:t>
      </w:r>
      <w:proofErr w:type="spellEnd"/>
      <w:r w:rsidRPr="00B70CAD">
        <w:rPr>
          <w:rFonts w:asciiTheme="minorHAnsi" w:hAnsiTheme="minorHAnsi" w:cstheme="minorHAnsi"/>
          <w:sz w:val="22"/>
          <w:szCs w:val="22"/>
          <w:u w:val="single"/>
        </w:rPr>
        <w:t>)</w:t>
      </w:r>
    </w:p>
    <w:p w14:paraId="4DF20899" w14:textId="182A1988" w:rsidR="006138FC" w:rsidRPr="00B70CAD" w:rsidRDefault="00C67ADD" w:rsidP="006138FC">
      <w:pPr>
        <w:rPr>
          <w:rFonts w:asciiTheme="minorHAnsi" w:hAnsiTheme="minorHAnsi" w:cstheme="minorHAnsi"/>
          <w:sz w:val="22"/>
          <w:szCs w:val="22"/>
        </w:rPr>
      </w:pPr>
      <w:r w:rsidRPr="00B70CAD">
        <w:rPr>
          <w:rFonts w:asciiTheme="minorHAnsi" w:hAnsiTheme="minorHAnsi" w:cstheme="minorHAnsi"/>
          <w:sz w:val="22"/>
          <w:szCs w:val="22"/>
        </w:rPr>
        <w:t>This is distributed between 2010 and the beginning of 2022. The dates are not evenly distributed with a far greater proportion coming in the later years of the dataset. This would be interesting to explore, however, as this is a subset of the actual dataset and I do not know how it was sampled, this would not produce meaningful insights and for this reason I will not consider this going forward.</w:t>
      </w:r>
    </w:p>
    <w:p w14:paraId="5940A2E8" w14:textId="77777777" w:rsidR="006138FC" w:rsidRPr="00B70CAD" w:rsidRDefault="006138FC" w:rsidP="006138FC">
      <w:pPr>
        <w:rPr>
          <w:rFonts w:asciiTheme="minorHAnsi" w:hAnsiTheme="minorHAnsi" w:cstheme="minorHAnsi"/>
          <w:sz w:val="22"/>
          <w:szCs w:val="22"/>
        </w:rPr>
      </w:pPr>
    </w:p>
    <w:p w14:paraId="1FB68982" w14:textId="77777777" w:rsidR="006138FC" w:rsidRPr="00B70CAD" w:rsidRDefault="006138FC" w:rsidP="006138FC">
      <w:pPr>
        <w:rPr>
          <w:rFonts w:asciiTheme="minorHAnsi" w:hAnsiTheme="minorHAnsi" w:cstheme="minorHAnsi"/>
          <w:sz w:val="22"/>
          <w:szCs w:val="22"/>
          <w:u w:val="single"/>
        </w:rPr>
      </w:pPr>
      <w:r w:rsidRPr="00B70CAD">
        <w:rPr>
          <w:rFonts w:asciiTheme="minorHAnsi" w:hAnsiTheme="minorHAnsi" w:cstheme="minorHAnsi"/>
          <w:sz w:val="22"/>
          <w:szCs w:val="22"/>
          <w:u w:val="single"/>
        </w:rPr>
        <w:t>Address</w:t>
      </w:r>
    </w:p>
    <w:p w14:paraId="38C5F0EE" w14:textId="66FB4ECE" w:rsidR="006138FC" w:rsidRPr="00B70CAD" w:rsidRDefault="00C67ADD" w:rsidP="006138FC">
      <w:pPr>
        <w:rPr>
          <w:rFonts w:asciiTheme="minorHAnsi" w:hAnsiTheme="minorHAnsi" w:cstheme="minorHAnsi"/>
          <w:sz w:val="22"/>
          <w:szCs w:val="22"/>
        </w:rPr>
      </w:pPr>
      <w:r w:rsidRPr="00B70CAD">
        <w:rPr>
          <w:rFonts w:asciiTheme="minorHAnsi" w:hAnsiTheme="minorHAnsi" w:cstheme="minorHAnsi"/>
          <w:sz w:val="22"/>
          <w:szCs w:val="22"/>
        </w:rPr>
        <w:t xml:space="preserve">The data provided in the address is inconsistent in format, and liable to spelling mistakes and other errors. Therefore, aside from manual solutions, it would not be possible to extract </w:t>
      </w:r>
      <w:r w:rsidR="00EC4E1B" w:rsidRPr="00B70CAD">
        <w:rPr>
          <w:rFonts w:asciiTheme="minorHAnsi" w:hAnsiTheme="minorHAnsi" w:cstheme="minorHAnsi"/>
          <w:sz w:val="22"/>
          <w:szCs w:val="22"/>
        </w:rPr>
        <w:t>correct data for every property. It should be possible to extract some meaningful information however, such as towns and postal codes, however these will be liable to be incorrect or missing.</w:t>
      </w:r>
    </w:p>
    <w:p w14:paraId="520B1CC3" w14:textId="0F5B3C36" w:rsidR="00C91BEA" w:rsidRPr="00B70CAD" w:rsidRDefault="00C91BEA" w:rsidP="006138FC">
      <w:pPr>
        <w:rPr>
          <w:rFonts w:asciiTheme="minorHAnsi" w:hAnsiTheme="minorHAnsi" w:cstheme="minorHAnsi"/>
          <w:sz w:val="22"/>
          <w:szCs w:val="22"/>
        </w:rPr>
      </w:pPr>
    </w:p>
    <w:p w14:paraId="3A218F27" w14:textId="0E34871E" w:rsidR="00C91BEA" w:rsidRPr="00B70CAD" w:rsidRDefault="00C91BEA" w:rsidP="006138FC">
      <w:pPr>
        <w:rPr>
          <w:rFonts w:asciiTheme="minorHAnsi" w:hAnsiTheme="minorHAnsi" w:cstheme="minorHAnsi"/>
          <w:sz w:val="22"/>
          <w:szCs w:val="22"/>
        </w:rPr>
      </w:pPr>
      <w:r w:rsidRPr="00B70CAD">
        <w:rPr>
          <w:rFonts w:asciiTheme="minorHAnsi" w:hAnsiTheme="minorHAnsi" w:cstheme="minorHAnsi"/>
          <w:sz w:val="22"/>
          <w:szCs w:val="22"/>
        </w:rPr>
        <w:t xml:space="preserve">In addition, I discovered that many entries in the </w:t>
      </w:r>
      <w:proofErr w:type="spellStart"/>
      <w:r w:rsidRPr="00B70CAD">
        <w:rPr>
          <w:rFonts w:asciiTheme="minorHAnsi" w:hAnsiTheme="minorHAnsi" w:cstheme="minorHAnsi"/>
          <w:sz w:val="22"/>
          <w:szCs w:val="22"/>
        </w:rPr>
        <w:t>dataframe</w:t>
      </w:r>
      <w:proofErr w:type="spellEnd"/>
      <w:r w:rsidRPr="00B70CAD">
        <w:rPr>
          <w:rFonts w:asciiTheme="minorHAnsi" w:hAnsiTheme="minorHAnsi" w:cstheme="minorHAnsi"/>
          <w:sz w:val="22"/>
          <w:szCs w:val="22"/>
        </w:rPr>
        <w:t xml:space="preserve"> pertain to the purchase of blocks of properties. This distorts the distribution of the data as clearly if more than 1 property is included in a row the price will likely be much higher than that of a single property.</w:t>
      </w:r>
    </w:p>
    <w:p w14:paraId="1CB8B6DA" w14:textId="77777777" w:rsidR="006138FC" w:rsidRPr="00B70CAD" w:rsidRDefault="006138FC" w:rsidP="006138FC">
      <w:pPr>
        <w:rPr>
          <w:rFonts w:asciiTheme="minorHAnsi" w:hAnsiTheme="minorHAnsi" w:cstheme="minorHAnsi"/>
          <w:sz w:val="22"/>
          <w:szCs w:val="22"/>
        </w:rPr>
      </w:pPr>
    </w:p>
    <w:p w14:paraId="754B7B3F" w14:textId="77777777" w:rsidR="006138FC" w:rsidRPr="00B70CAD" w:rsidRDefault="006138FC" w:rsidP="006138FC">
      <w:pPr>
        <w:rPr>
          <w:rFonts w:asciiTheme="minorHAnsi" w:hAnsiTheme="minorHAnsi" w:cstheme="minorHAnsi"/>
          <w:sz w:val="22"/>
          <w:szCs w:val="22"/>
          <w:u w:val="single"/>
        </w:rPr>
      </w:pPr>
      <w:r w:rsidRPr="00B70CAD">
        <w:rPr>
          <w:rFonts w:asciiTheme="minorHAnsi" w:hAnsiTheme="minorHAnsi" w:cstheme="minorHAnsi"/>
          <w:sz w:val="22"/>
          <w:szCs w:val="22"/>
          <w:u w:val="single"/>
        </w:rPr>
        <w:t>Postal Code</w:t>
      </w:r>
    </w:p>
    <w:p w14:paraId="2D29F70E" w14:textId="32A0590C" w:rsidR="006138FC" w:rsidRPr="00B70CAD" w:rsidRDefault="00971FF0" w:rsidP="006138FC">
      <w:pPr>
        <w:rPr>
          <w:rFonts w:asciiTheme="minorHAnsi" w:hAnsiTheme="minorHAnsi" w:cstheme="minorHAnsi"/>
          <w:sz w:val="22"/>
          <w:szCs w:val="22"/>
        </w:rPr>
      </w:pPr>
      <w:r w:rsidRPr="00B70CAD">
        <w:rPr>
          <w:rFonts w:asciiTheme="minorHAnsi" w:hAnsiTheme="minorHAnsi" w:cstheme="minorHAnsi"/>
          <w:sz w:val="22"/>
          <w:szCs w:val="22"/>
        </w:rPr>
        <w:t xml:space="preserve">All postal codes in Dublin city are represented, with none provided elsewhere. In addition, not all properties in Dublin city have an associated postal code. In some cases, these are provided in the Address field and as such it will be possible to extract them for some properties. </w:t>
      </w:r>
    </w:p>
    <w:p w14:paraId="4C84F08F" w14:textId="230D7791" w:rsidR="00971FF0" w:rsidRPr="00B70CAD" w:rsidRDefault="00971FF0" w:rsidP="006138FC">
      <w:pPr>
        <w:rPr>
          <w:rFonts w:asciiTheme="minorHAnsi" w:hAnsiTheme="minorHAnsi" w:cstheme="minorHAnsi"/>
          <w:sz w:val="22"/>
          <w:szCs w:val="22"/>
        </w:rPr>
      </w:pPr>
    </w:p>
    <w:p w14:paraId="56B0B271" w14:textId="65F9FE41" w:rsidR="00971FF0" w:rsidRPr="00B70CAD" w:rsidRDefault="00971FF0" w:rsidP="006138FC">
      <w:pPr>
        <w:rPr>
          <w:rFonts w:asciiTheme="minorHAnsi" w:hAnsiTheme="minorHAnsi" w:cstheme="minorHAnsi"/>
          <w:sz w:val="22"/>
          <w:szCs w:val="22"/>
        </w:rPr>
      </w:pPr>
      <w:r w:rsidRPr="00B70CAD">
        <w:rPr>
          <w:rFonts w:asciiTheme="minorHAnsi" w:hAnsiTheme="minorHAnsi" w:cstheme="minorHAnsi"/>
          <w:sz w:val="22"/>
          <w:szCs w:val="22"/>
        </w:rPr>
        <w:t>M</w:t>
      </w:r>
      <w:r w:rsidRPr="00B70CAD">
        <w:rPr>
          <w:rFonts w:asciiTheme="minorHAnsi" w:hAnsiTheme="minorHAnsi" w:cstheme="minorHAnsi"/>
          <w:sz w:val="22"/>
          <w:szCs w:val="22"/>
        </w:rPr>
        <w:t>ost counties are not broken into postal codes like Dublin so th</w:t>
      </w:r>
      <w:r w:rsidRPr="00B70CAD">
        <w:rPr>
          <w:rFonts w:asciiTheme="minorHAnsi" w:hAnsiTheme="minorHAnsi" w:cstheme="minorHAnsi"/>
          <w:sz w:val="22"/>
          <w:szCs w:val="22"/>
        </w:rPr>
        <w:t xml:space="preserve">e data not being provided for other counties is not </w:t>
      </w:r>
      <w:r w:rsidR="00642A9E" w:rsidRPr="00B70CAD">
        <w:rPr>
          <w:rFonts w:asciiTheme="minorHAnsi" w:hAnsiTheme="minorHAnsi" w:cstheme="minorHAnsi"/>
          <w:sz w:val="22"/>
          <w:szCs w:val="22"/>
        </w:rPr>
        <w:t>too important.</w:t>
      </w:r>
    </w:p>
    <w:p w14:paraId="66BD4145" w14:textId="057DD960" w:rsidR="00971FF0" w:rsidRPr="00B70CAD" w:rsidRDefault="00971FF0" w:rsidP="006138FC">
      <w:pPr>
        <w:rPr>
          <w:rFonts w:asciiTheme="minorHAnsi" w:hAnsiTheme="minorHAnsi" w:cstheme="minorHAnsi"/>
          <w:sz w:val="22"/>
          <w:szCs w:val="22"/>
        </w:rPr>
      </w:pPr>
    </w:p>
    <w:p w14:paraId="4808DB2B" w14:textId="4174EB5A" w:rsidR="00971FF0" w:rsidRPr="00B70CAD" w:rsidRDefault="00971FF0" w:rsidP="006138FC">
      <w:pPr>
        <w:rPr>
          <w:rFonts w:asciiTheme="minorHAnsi" w:hAnsiTheme="minorHAnsi" w:cstheme="minorHAnsi"/>
          <w:sz w:val="22"/>
          <w:szCs w:val="22"/>
        </w:rPr>
      </w:pPr>
      <w:r w:rsidRPr="00B70CAD">
        <w:rPr>
          <w:rFonts w:asciiTheme="minorHAnsi" w:hAnsiTheme="minorHAnsi" w:cstheme="minorHAnsi"/>
          <w:sz w:val="22"/>
          <w:szCs w:val="22"/>
        </w:rPr>
        <w:t xml:space="preserve">It will be interesting to analyse trends based on Dublin postal codes as there will be a large degree of variation in this data given its size. Outside of Dublin I will focus on County or Town level analysis due to the missing data </w:t>
      </w:r>
    </w:p>
    <w:p w14:paraId="3DF798DF" w14:textId="77777777" w:rsidR="006138FC" w:rsidRPr="00B70CAD" w:rsidRDefault="006138FC" w:rsidP="006138FC">
      <w:pPr>
        <w:rPr>
          <w:rFonts w:asciiTheme="minorHAnsi" w:hAnsiTheme="minorHAnsi" w:cstheme="minorHAnsi"/>
          <w:sz w:val="22"/>
          <w:szCs w:val="22"/>
        </w:rPr>
      </w:pPr>
    </w:p>
    <w:p w14:paraId="5EB0731C" w14:textId="77777777" w:rsidR="006138FC" w:rsidRPr="00B70CAD" w:rsidRDefault="006138FC" w:rsidP="006138FC">
      <w:pPr>
        <w:rPr>
          <w:rFonts w:asciiTheme="minorHAnsi" w:hAnsiTheme="minorHAnsi" w:cstheme="minorHAnsi"/>
          <w:sz w:val="22"/>
          <w:szCs w:val="22"/>
          <w:u w:val="single"/>
        </w:rPr>
      </w:pPr>
      <w:r w:rsidRPr="00B70CAD">
        <w:rPr>
          <w:rFonts w:asciiTheme="minorHAnsi" w:hAnsiTheme="minorHAnsi" w:cstheme="minorHAnsi"/>
          <w:sz w:val="22"/>
          <w:szCs w:val="22"/>
          <w:u w:val="single"/>
        </w:rPr>
        <w:t>County</w:t>
      </w:r>
    </w:p>
    <w:p w14:paraId="04174181" w14:textId="2212D58D" w:rsidR="006138FC" w:rsidRPr="00B70CAD" w:rsidRDefault="00642A9E" w:rsidP="00642A9E">
      <w:pPr>
        <w:rPr>
          <w:rFonts w:asciiTheme="minorHAnsi" w:hAnsiTheme="minorHAnsi" w:cstheme="minorHAnsi"/>
          <w:sz w:val="22"/>
          <w:szCs w:val="22"/>
        </w:rPr>
      </w:pPr>
      <w:r w:rsidRPr="00B70CAD">
        <w:rPr>
          <w:rFonts w:asciiTheme="minorHAnsi" w:hAnsiTheme="minorHAnsi" w:cstheme="minorHAnsi"/>
          <w:sz w:val="22"/>
          <w:szCs w:val="22"/>
        </w:rPr>
        <w:t xml:space="preserve">Each </w:t>
      </w:r>
      <w:r w:rsidR="006138FC" w:rsidRPr="00B70CAD">
        <w:rPr>
          <w:rFonts w:asciiTheme="minorHAnsi" w:hAnsiTheme="minorHAnsi" w:cstheme="minorHAnsi"/>
          <w:sz w:val="22"/>
          <w:szCs w:val="22"/>
        </w:rPr>
        <w:t>of the 26 counties in the Republic of Ireland are represented</w:t>
      </w:r>
      <w:r w:rsidRPr="00B70CAD">
        <w:rPr>
          <w:rFonts w:asciiTheme="minorHAnsi" w:hAnsiTheme="minorHAnsi" w:cstheme="minorHAnsi"/>
          <w:sz w:val="22"/>
          <w:szCs w:val="22"/>
        </w:rPr>
        <w:t xml:space="preserve"> for every property sold meaning that an analysis by county will be possible.</w:t>
      </w:r>
      <w:r w:rsidR="00276499" w:rsidRPr="00B70CAD">
        <w:rPr>
          <w:rFonts w:asciiTheme="minorHAnsi" w:hAnsiTheme="minorHAnsi" w:cstheme="minorHAnsi"/>
          <w:sz w:val="22"/>
          <w:szCs w:val="22"/>
        </w:rPr>
        <w:t xml:space="preserve"> Unsurprisingly there are far more entries for Dublin, Cork </w:t>
      </w:r>
      <w:r w:rsidR="009024F5" w:rsidRPr="00B70CAD">
        <w:rPr>
          <w:rFonts w:asciiTheme="minorHAnsi" w:hAnsiTheme="minorHAnsi" w:cstheme="minorHAnsi"/>
          <w:sz w:val="22"/>
          <w:szCs w:val="22"/>
        </w:rPr>
        <w:t>Kildare,</w:t>
      </w:r>
      <w:r w:rsidR="00276499" w:rsidRPr="00B70CAD">
        <w:rPr>
          <w:rFonts w:asciiTheme="minorHAnsi" w:hAnsiTheme="minorHAnsi" w:cstheme="minorHAnsi"/>
          <w:sz w:val="22"/>
          <w:szCs w:val="22"/>
        </w:rPr>
        <w:t xml:space="preserve"> and Galway.</w:t>
      </w:r>
    </w:p>
    <w:p w14:paraId="0B3894B5" w14:textId="77777777" w:rsidR="006138FC" w:rsidRPr="00B70CAD" w:rsidRDefault="006138FC" w:rsidP="006138FC">
      <w:pPr>
        <w:rPr>
          <w:rFonts w:asciiTheme="minorHAnsi" w:hAnsiTheme="minorHAnsi" w:cstheme="minorHAnsi"/>
          <w:sz w:val="22"/>
          <w:szCs w:val="22"/>
        </w:rPr>
      </w:pPr>
    </w:p>
    <w:p w14:paraId="14ADA8FE" w14:textId="77777777" w:rsidR="006138FC" w:rsidRPr="00B70CAD" w:rsidRDefault="006138FC" w:rsidP="006138FC">
      <w:pPr>
        <w:rPr>
          <w:rFonts w:asciiTheme="minorHAnsi" w:hAnsiTheme="minorHAnsi" w:cstheme="minorHAnsi"/>
          <w:sz w:val="22"/>
          <w:szCs w:val="22"/>
          <w:u w:val="single"/>
        </w:rPr>
      </w:pPr>
      <w:r w:rsidRPr="00B70CAD">
        <w:rPr>
          <w:rFonts w:asciiTheme="minorHAnsi" w:hAnsiTheme="minorHAnsi" w:cstheme="minorHAnsi"/>
          <w:sz w:val="22"/>
          <w:szCs w:val="22"/>
          <w:u w:val="single"/>
        </w:rPr>
        <w:t>Price (€)</w:t>
      </w:r>
    </w:p>
    <w:p w14:paraId="52FE87CF" w14:textId="78AC62E5" w:rsidR="006138FC" w:rsidRPr="00B70CAD" w:rsidRDefault="00276499" w:rsidP="006138FC">
      <w:pPr>
        <w:rPr>
          <w:rFonts w:asciiTheme="minorHAnsi" w:hAnsiTheme="minorHAnsi" w:cstheme="minorHAnsi"/>
          <w:sz w:val="22"/>
          <w:szCs w:val="22"/>
        </w:rPr>
      </w:pPr>
      <w:r w:rsidRPr="00B70CAD">
        <w:rPr>
          <w:rFonts w:asciiTheme="minorHAnsi" w:hAnsiTheme="minorHAnsi" w:cstheme="minorHAnsi"/>
          <w:sz w:val="22"/>
          <w:szCs w:val="22"/>
        </w:rPr>
        <w:t>The prices look to have a lognormal distribution due to the presence of outliers. This lends itself to a simple log transformation of the data to remove outliers and produce more meaningful analysis that have been stripped of unusual prices.</w:t>
      </w:r>
    </w:p>
    <w:p w14:paraId="219404C3" w14:textId="468776DE" w:rsidR="00276499" w:rsidRPr="00B70CAD" w:rsidRDefault="00276499" w:rsidP="006138FC">
      <w:pPr>
        <w:rPr>
          <w:rFonts w:asciiTheme="minorHAnsi" w:hAnsiTheme="minorHAnsi" w:cstheme="minorHAnsi"/>
          <w:sz w:val="22"/>
          <w:szCs w:val="22"/>
        </w:rPr>
      </w:pPr>
    </w:p>
    <w:p w14:paraId="55E80E2B" w14:textId="48156E06" w:rsidR="00276499" w:rsidRPr="00B70CAD" w:rsidRDefault="00276499" w:rsidP="006138FC">
      <w:pPr>
        <w:rPr>
          <w:rFonts w:asciiTheme="minorHAnsi" w:hAnsiTheme="minorHAnsi" w:cstheme="minorHAnsi"/>
          <w:sz w:val="22"/>
          <w:szCs w:val="22"/>
        </w:rPr>
      </w:pPr>
      <w:r w:rsidRPr="00B70CAD">
        <w:rPr>
          <w:rFonts w:asciiTheme="minorHAnsi" w:hAnsiTheme="minorHAnsi" w:cstheme="minorHAnsi"/>
          <w:sz w:val="22"/>
          <w:szCs w:val="22"/>
        </w:rPr>
        <w:t>Data will not be removed however, rather a new column created.</w:t>
      </w:r>
    </w:p>
    <w:p w14:paraId="09ACE552" w14:textId="77777777" w:rsidR="006138FC" w:rsidRPr="00B70CAD" w:rsidRDefault="006138FC" w:rsidP="006138FC">
      <w:pPr>
        <w:rPr>
          <w:rFonts w:asciiTheme="minorHAnsi" w:hAnsiTheme="minorHAnsi" w:cstheme="minorHAnsi"/>
          <w:sz w:val="22"/>
          <w:szCs w:val="22"/>
        </w:rPr>
      </w:pPr>
    </w:p>
    <w:p w14:paraId="48E63B74" w14:textId="77777777" w:rsidR="006138FC" w:rsidRPr="00B70CAD" w:rsidRDefault="006138FC" w:rsidP="006138FC">
      <w:pPr>
        <w:rPr>
          <w:rFonts w:asciiTheme="minorHAnsi" w:hAnsiTheme="minorHAnsi" w:cstheme="minorHAnsi"/>
          <w:sz w:val="22"/>
          <w:szCs w:val="22"/>
          <w:u w:val="single"/>
        </w:rPr>
      </w:pPr>
      <w:r w:rsidRPr="00B70CAD">
        <w:rPr>
          <w:rFonts w:asciiTheme="minorHAnsi" w:hAnsiTheme="minorHAnsi" w:cstheme="minorHAnsi"/>
          <w:sz w:val="22"/>
          <w:szCs w:val="22"/>
          <w:u w:val="single"/>
        </w:rPr>
        <w:t>Not Full Market Price</w:t>
      </w:r>
    </w:p>
    <w:p w14:paraId="2D54669E" w14:textId="65C0B25F" w:rsidR="006138FC" w:rsidRPr="00B70CAD" w:rsidRDefault="00276499" w:rsidP="006138FC">
      <w:pPr>
        <w:rPr>
          <w:rFonts w:asciiTheme="minorHAnsi" w:hAnsiTheme="minorHAnsi" w:cstheme="minorHAnsi"/>
          <w:sz w:val="22"/>
          <w:szCs w:val="22"/>
        </w:rPr>
      </w:pPr>
      <w:r w:rsidRPr="00B70CAD">
        <w:rPr>
          <w:rFonts w:asciiTheme="minorHAnsi" w:hAnsiTheme="minorHAnsi" w:cstheme="minorHAnsi"/>
          <w:sz w:val="22"/>
          <w:szCs w:val="22"/>
        </w:rPr>
        <w:t>Over 10% of the properties were not sold at Full Market Price. According to the PPR website these can be for a wide variety of reasons which we do not have data for. This will be addressed in the Data Quality Plan.</w:t>
      </w:r>
      <w:r w:rsidR="00E90757" w:rsidRPr="00B70CAD">
        <w:rPr>
          <w:rFonts w:asciiTheme="minorHAnsi" w:hAnsiTheme="minorHAnsi" w:cstheme="minorHAnsi"/>
          <w:sz w:val="22"/>
          <w:szCs w:val="22"/>
        </w:rPr>
        <w:t xml:space="preserve"> However</w:t>
      </w:r>
      <w:r w:rsidR="00CB5713">
        <w:rPr>
          <w:rFonts w:asciiTheme="minorHAnsi" w:hAnsiTheme="minorHAnsi" w:cstheme="minorHAnsi"/>
          <w:sz w:val="22"/>
          <w:szCs w:val="22"/>
        </w:rPr>
        <w:t>,</w:t>
      </w:r>
      <w:r w:rsidR="00E90757" w:rsidRPr="00B70CAD">
        <w:rPr>
          <w:rFonts w:asciiTheme="minorHAnsi" w:hAnsiTheme="minorHAnsi" w:cstheme="minorHAnsi"/>
          <w:sz w:val="22"/>
          <w:szCs w:val="22"/>
        </w:rPr>
        <w:t xml:space="preserve"> it is interesting to note that the average price for these properties is considerably less than for the full dataset.</w:t>
      </w:r>
    </w:p>
    <w:p w14:paraId="19F18129" w14:textId="77777777" w:rsidR="006138FC" w:rsidRPr="00B70CAD" w:rsidRDefault="006138FC" w:rsidP="006138FC">
      <w:pPr>
        <w:rPr>
          <w:rFonts w:asciiTheme="minorHAnsi" w:hAnsiTheme="minorHAnsi" w:cstheme="minorHAnsi"/>
          <w:sz w:val="22"/>
          <w:szCs w:val="22"/>
        </w:rPr>
      </w:pPr>
    </w:p>
    <w:p w14:paraId="60F4B97D" w14:textId="77777777" w:rsidR="006138FC" w:rsidRPr="00B70CAD" w:rsidRDefault="006138FC" w:rsidP="006138FC">
      <w:pPr>
        <w:rPr>
          <w:rFonts w:asciiTheme="minorHAnsi" w:hAnsiTheme="minorHAnsi" w:cstheme="minorHAnsi"/>
          <w:sz w:val="22"/>
          <w:szCs w:val="22"/>
          <w:u w:val="single"/>
        </w:rPr>
      </w:pPr>
      <w:r w:rsidRPr="00B70CAD">
        <w:rPr>
          <w:rFonts w:asciiTheme="minorHAnsi" w:hAnsiTheme="minorHAnsi" w:cstheme="minorHAnsi"/>
          <w:sz w:val="22"/>
          <w:szCs w:val="22"/>
          <w:u w:val="single"/>
        </w:rPr>
        <w:t>VAT Exclusive</w:t>
      </w:r>
    </w:p>
    <w:p w14:paraId="0F59399C" w14:textId="00209C6C" w:rsidR="006138FC" w:rsidRPr="00B70CAD" w:rsidRDefault="00D41015" w:rsidP="006138FC">
      <w:pPr>
        <w:rPr>
          <w:rFonts w:asciiTheme="minorHAnsi" w:hAnsiTheme="minorHAnsi" w:cstheme="minorHAnsi"/>
          <w:sz w:val="22"/>
          <w:szCs w:val="22"/>
        </w:rPr>
      </w:pPr>
      <w:r w:rsidRPr="00B70CAD">
        <w:rPr>
          <w:rFonts w:asciiTheme="minorHAnsi" w:hAnsiTheme="minorHAnsi" w:cstheme="minorHAnsi"/>
          <w:sz w:val="22"/>
          <w:szCs w:val="22"/>
        </w:rPr>
        <w:lastRenderedPageBreak/>
        <w:t>I note that the only properties listed as VAT Exclusive are new properties, but not all of them. Given that the VAT rate is 13.5% it will be necessary to update the prices to align them to the rest of the data.</w:t>
      </w:r>
    </w:p>
    <w:p w14:paraId="0E246356" w14:textId="77777777" w:rsidR="00E90757" w:rsidRPr="00B70CAD" w:rsidRDefault="00E90757" w:rsidP="006138FC">
      <w:pPr>
        <w:rPr>
          <w:rFonts w:asciiTheme="minorHAnsi" w:hAnsiTheme="minorHAnsi" w:cstheme="minorHAnsi"/>
          <w:sz w:val="22"/>
          <w:szCs w:val="22"/>
          <w:u w:val="single"/>
        </w:rPr>
      </w:pPr>
    </w:p>
    <w:p w14:paraId="48A6E1AE" w14:textId="3F612DBC" w:rsidR="006138FC" w:rsidRPr="00B70CAD" w:rsidRDefault="006138FC" w:rsidP="006138FC">
      <w:pPr>
        <w:rPr>
          <w:rFonts w:asciiTheme="minorHAnsi" w:hAnsiTheme="minorHAnsi" w:cstheme="minorHAnsi"/>
          <w:sz w:val="22"/>
          <w:szCs w:val="22"/>
          <w:u w:val="single"/>
        </w:rPr>
      </w:pPr>
      <w:r w:rsidRPr="00B70CAD">
        <w:rPr>
          <w:rFonts w:asciiTheme="minorHAnsi" w:hAnsiTheme="minorHAnsi" w:cstheme="minorHAnsi"/>
          <w:sz w:val="22"/>
          <w:szCs w:val="22"/>
          <w:u w:val="single"/>
        </w:rPr>
        <w:t>Description of Property</w:t>
      </w:r>
    </w:p>
    <w:p w14:paraId="0F230734" w14:textId="2DB09DC7" w:rsidR="006138FC" w:rsidRPr="00B70CAD" w:rsidRDefault="00D41015" w:rsidP="006138FC">
      <w:pPr>
        <w:rPr>
          <w:rFonts w:asciiTheme="minorHAnsi" w:hAnsiTheme="minorHAnsi" w:cstheme="minorHAnsi"/>
          <w:sz w:val="22"/>
          <w:szCs w:val="22"/>
        </w:rPr>
      </w:pPr>
      <w:r w:rsidRPr="00B70CAD">
        <w:rPr>
          <w:rFonts w:asciiTheme="minorHAnsi" w:hAnsiTheme="minorHAnsi" w:cstheme="minorHAnsi"/>
          <w:sz w:val="22"/>
          <w:szCs w:val="22"/>
        </w:rPr>
        <w:t>This is another feature with a binary choice, indicating if the property is new or second hand. Over 83% of the properties in the dataset are second hand.</w:t>
      </w:r>
    </w:p>
    <w:p w14:paraId="4DD81D86" w14:textId="77777777" w:rsidR="006138FC" w:rsidRPr="00B70CAD" w:rsidRDefault="006138FC" w:rsidP="006138FC">
      <w:pPr>
        <w:rPr>
          <w:rFonts w:asciiTheme="minorHAnsi" w:hAnsiTheme="minorHAnsi" w:cstheme="minorHAnsi"/>
          <w:sz w:val="22"/>
          <w:szCs w:val="22"/>
        </w:rPr>
      </w:pPr>
    </w:p>
    <w:p w14:paraId="76F16A07" w14:textId="77777777" w:rsidR="006138FC" w:rsidRPr="00B70CAD" w:rsidRDefault="006138FC" w:rsidP="006138FC">
      <w:pPr>
        <w:rPr>
          <w:rFonts w:asciiTheme="minorHAnsi" w:hAnsiTheme="minorHAnsi" w:cstheme="minorHAnsi"/>
          <w:sz w:val="22"/>
          <w:szCs w:val="22"/>
          <w:u w:val="single"/>
        </w:rPr>
      </w:pPr>
      <w:r w:rsidRPr="00B70CAD">
        <w:rPr>
          <w:rFonts w:asciiTheme="minorHAnsi" w:hAnsiTheme="minorHAnsi" w:cstheme="minorHAnsi"/>
          <w:sz w:val="22"/>
          <w:szCs w:val="22"/>
          <w:u w:val="single"/>
        </w:rPr>
        <w:t>Property Size Description</w:t>
      </w:r>
    </w:p>
    <w:p w14:paraId="01853F93" w14:textId="1846B008" w:rsidR="008F3FEE" w:rsidRPr="00B70CAD" w:rsidRDefault="007156A7" w:rsidP="005037C7">
      <w:pPr>
        <w:rPr>
          <w:rFonts w:asciiTheme="minorHAnsi" w:hAnsiTheme="minorHAnsi" w:cstheme="minorHAnsi"/>
          <w:sz w:val="22"/>
          <w:szCs w:val="22"/>
        </w:rPr>
      </w:pPr>
      <w:r w:rsidRPr="00B70CAD">
        <w:rPr>
          <w:rFonts w:asciiTheme="minorHAnsi" w:hAnsiTheme="minorHAnsi" w:cstheme="minorHAnsi"/>
          <w:sz w:val="22"/>
          <w:szCs w:val="22"/>
        </w:rPr>
        <w:t xml:space="preserve">This feature is broken into 4 unique values depending on the size of the property. However, </w:t>
      </w:r>
      <w:r w:rsidRPr="00B70CAD">
        <w:rPr>
          <w:rFonts w:asciiTheme="minorHAnsi" w:hAnsiTheme="minorHAnsi" w:cstheme="minorHAnsi"/>
          <w:sz w:val="22"/>
          <w:szCs w:val="22"/>
        </w:rPr>
        <w:t xml:space="preserve">'greater than 125 </w:t>
      </w:r>
      <w:proofErr w:type="spellStart"/>
      <w:r w:rsidRPr="00B70CAD">
        <w:rPr>
          <w:rFonts w:asciiTheme="minorHAnsi" w:hAnsiTheme="minorHAnsi" w:cstheme="minorHAnsi"/>
          <w:sz w:val="22"/>
          <w:szCs w:val="22"/>
        </w:rPr>
        <w:t>sq</w:t>
      </w:r>
      <w:proofErr w:type="spellEnd"/>
      <w:r w:rsidRPr="00B70CAD">
        <w:rPr>
          <w:rFonts w:asciiTheme="minorHAnsi" w:hAnsiTheme="minorHAnsi" w:cstheme="minorHAnsi"/>
          <w:sz w:val="22"/>
          <w:szCs w:val="22"/>
        </w:rPr>
        <w:t xml:space="preserve"> metres' </w:t>
      </w:r>
      <w:r w:rsidRPr="00B70CAD">
        <w:rPr>
          <w:rFonts w:asciiTheme="minorHAnsi" w:hAnsiTheme="minorHAnsi" w:cstheme="minorHAnsi"/>
          <w:sz w:val="22"/>
          <w:szCs w:val="22"/>
        </w:rPr>
        <w:t>is essentially the same as</w:t>
      </w:r>
      <w:r w:rsidRPr="00B70CAD">
        <w:rPr>
          <w:rFonts w:asciiTheme="minorHAnsi" w:hAnsiTheme="minorHAnsi" w:cstheme="minorHAnsi"/>
          <w:sz w:val="22"/>
          <w:szCs w:val="22"/>
        </w:rPr>
        <w:t xml:space="preserve"> 'greater than or equal to 125 </w:t>
      </w:r>
      <w:proofErr w:type="spellStart"/>
      <w:r w:rsidRPr="00B70CAD">
        <w:rPr>
          <w:rFonts w:asciiTheme="minorHAnsi" w:hAnsiTheme="minorHAnsi" w:cstheme="minorHAnsi"/>
          <w:sz w:val="22"/>
          <w:szCs w:val="22"/>
        </w:rPr>
        <w:t>sq</w:t>
      </w:r>
      <w:proofErr w:type="spellEnd"/>
      <w:r w:rsidRPr="00B70CAD">
        <w:rPr>
          <w:rFonts w:asciiTheme="minorHAnsi" w:hAnsiTheme="minorHAnsi" w:cstheme="minorHAnsi"/>
          <w:sz w:val="22"/>
          <w:szCs w:val="22"/>
        </w:rPr>
        <w:t xml:space="preserve"> metres'</w:t>
      </w:r>
      <w:r w:rsidRPr="00B70CAD">
        <w:rPr>
          <w:rFonts w:asciiTheme="minorHAnsi" w:hAnsiTheme="minorHAnsi" w:cstheme="minorHAnsi"/>
          <w:sz w:val="22"/>
          <w:szCs w:val="22"/>
        </w:rPr>
        <w:t>, and so I will be able to merge these.</w:t>
      </w:r>
      <w:r w:rsidR="00911A21" w:rsidRPr="00B70CAD">
        <w:rPr>
          <w:rFonts w:asciiTheme="minorHAnsi" w:hAnsiTheme="minorHAnsi" w:cstheme="minorHAnsi"/>
          <w:sz w:val="22"/>
          <w:szCs w:val="22"/>
        </w:rPr>
        <w:t xml:space="preserve"> </w:t>
      </w:r>
      <w:r w:rsidR="009024F5" w:rsidRPr="00B70CAD">
        <w:rPr>
          <w:rFonts w:asciiTheme="minorHAnsi" w:hAnsiTheme="minorHAnsi" w:cstheme="minorHAnsi"/>
          <w:sz w:val="22"/>
          <w:szCs w:val="22"/>
        </w:rPr>
        <w:t>Most</w:t>
      </w:r>
      <w:r w:rsidR="00911A21" w:rsidRPr="00B70CAD">
        <w:rPr>
          <w:rFonts w:asciiTheme="minorHAnsi" w:hAnsiTheme="minorHAnsi" w:cstheme="minorHAnsi"/>
          <w:sz w:val="22"/>
          <w:szCs w:val="22"/>
        </w:rPr>
        <w:t xml:space="preserve"> properties (74.8%) fall into the category ‘</w:t>
      </w:r>
      <w:r w:rsidR="00911A21" w:rsidRPr="00B70CAD">
        <w:rPr>
          <w:rFonts w:asciiTheme="minorHAnsi" w:hAnsiTheme="minorHAnsi" w:cstheme="minorHAnsi"/>
          <w:sz w:val="22"/>
          <w:szCs w:val="22"/>
        </w:rPr>
        <w:t xml:space="preserve">greater than or equal to 38 </w:t>
      </w:r>
      <w:proofErr w:type="spellStart"/>
      <w:r w:rsidR="00911A21" w:rsidRPr="00B70CAD">
        <w:rPr>
          <w:rFonts w:asciiTheme="minorHAnsi" w:hAnsiTheme="minorHAnsi" w:cstheme="minorHAnsi"/>
          <w:sz w:val="22"/>
          <w:szCs w:val="22"/>
        </w:rPr>
        <w:t>sq</w:t>
      </w:r>
      <w:proofErr w:type="spellEnd"/>
      <w:r w:rsidR="00911A21" w:rsidRPr="00B70CAD">
        <w:rPr>
          <w:rFonts w:asciiTheme="minorHAnsi" w:hAnsiTheme="minorHAnsi" w:cstheme="minorHAnsi"/>
          <w:sz w:val="22"/>
          <w:szCs w:val="22"/>
        </w:rPr>
        <w:t xml:space="preserve"> metres and less than 125 </w:t>
      </w:r>
      <w:proofErr w:type="spellStart"/>
      <w:r w:rsidR="00911A21" w:rsidRPr="00B70CAD">
        <w:rPr>
          <w:rFonts w:asciiTheme="minorHAnsi" w:hAnsiTheme="minorHAnsi" w:cstheme="minorHAnsi"/>
          <w:sz w:val="22"/>
          <w:szCs w:val="22"/>
        </w:rPr>
        <w:t>sq</w:t>
      </w:r>
      <w:proofErr w:type="spellEnd"/>
      <w:r w:rsidR="00911A21" w:rsidRPr="00B70CAD">
        <w:rPr>
          <w:rFonts w:asciiTheme="minorHAnsi" w:hAnsiTheme="minorHAnsi" w:cstheme="minorHAnsi"/>
          <w:sz w:val="22"/>
          <w:szCs w:val="22"/>
        </w:rPr>
        <w:t xml:space="preserve"> metres</w:t>
      </w:r>
      <w:r w:rsidR="00911A21" w:rsidRPr="00B70CAD">
        <w:rPr>
          <w:rFonts w:asciiTheme="minorHAnsi" w:hAnsiTheme="minorHAnsi" w:cstheme="minorHAnsi"/>
          <w:sz w:val="22"/>
          <w:szCs w:val="22"/>
        </w:rPr>
        <w:t>’ and so it may be more difficult to make predictions based on size for the other categories given there are not many observations.</w:t>
      </w:r>
    </w:p>
    <w:p w14:paraId="6ADBD661" w14:textId="77777777" w:rsidR="009024F5" w:rsidRPr="00B70CAD" w:rsidRDefault="009024F5" w:rsidP="005037C7">
      <w:pPr>
        <w:rPr>
          <w:rFonts w:asciiTheme="minorHAnsi" w:hAnsiTheme="minorHAnsi" w:cstheme="minorHAnsi"/>
          <w:sz w:val="22"/>
          <w:szCs w:val="22"/>
        </w:rPr>
      </w:pPr>
    </w:p>
    <w:p w14:paraId="7A089B22" w14:textId="77777777" w:rsidR="00B70CAD" w:rsidRPr="00B70CAD" w:rsidRDefault="00042E61" w:rsidP="00B70CAD">
      <w:pPr>
        <w:rPr>
          <w:rFonts w:asciiTheme="minorHAnsi" w:hAnsiTheme="minorHAnsi" w:cstheme="minorHAnsi"/>
          <w:sz w:val="22"/>
          <w:szCs w:val="22"/>
        </w:rPr>
      </w:pPr>
      <w:r w:rsidRPr="00B70CAD">
        <w:rPr>
          <w:rFonts w:asciiTheme="minorHAnsi" w:hAnsiTheme="minorHAnsi" w:cstheme="minorHAnsi"/>
          <w:b/>
          <w:bCs/>
          <w:sz w:val="28"/>
          <w:szCs w:val="28"/>
        </w:rPr>
        <w:t>Planned Action</w:t>
      </w:r>
      <w:r w:rsidR="007356A7" w:rsidRPr="00B70CAD">
        <w:rPr>
          <w:rFonts w:asciiTheme="minorHAnsi" w:hAnsiTheme="minorHAnsi" w:cstheme="minorHAnsi"/>
          <w:b/>
          <w:bCs/>
          <w:sz w:val="28"/>
          <w:szCs w:val="28"/>
        </w:rPr>
        <w:t>s</w:t>
      </w:r>
      <w:r w:rsidR="00B70CAD" w:rsidRPr="00B70CAD">
        <w:rPr>
          <w:rFonts w:asciiTheme="minorHAnsi" w:hAnsiTheme="minorHAnsi" w:cstheme="minorHAnsi"/>
          <w:sz w:val="22"/>
          <w:szCs w:val="22"/>
        </w:rPr>
        <w:t xml:space="preserve"> </w:t>
      </w:r>
    </w:p>
    <w:p w14:paraId="278A4DB3" w14:textId="49498B5C" w:rsidR="00B70CAD" w:rsidRDefault="00B70CAD" w:rsidP="00B70CAD">
      <w:pPr>
        <w:numPr>
          <w:ilvl w:val="0"/>
          <w:numId w:val="3"/>
        </w:numPr>
        <w:shd w:val="clear" w:color="auto" w:fill="FFFFFF"/>
        <w:spacing w:before="100" w:beforeAutospacing="1" w:after="100" w:afterAutospacing="1"/>
        <w:rPr>
          <w:rFonts w:asciiTheme="minorHAnsi" w:hAnsiTheme="minorHAnsi" w:cstheme="minorHAnsi"/>
          <w:color w:val="000000"/>
          <w:sz w:val="22"/>
          <w:szCs w:val="22"/>
        </w:rPr>
      </w:pPr>
      <w:r w:rsidRPr="00B70CAD">
        <w:rPr>
          <w:rFonts w:asciiTheme="minorHAnsi" w:hAnsiTheme="minorHAnsi" w:cstheme="minorHAnsi"/>
          <w:color w:val="000000"/>
          <w:sz w:val="22"/>
          <w:szCs w:val="22"/>
        </w:rPr>
        <w:t>Addresses in current format have little value</w:t>
      </w:r>
    </w:p>
    <w:p w14:paraId="2574202A" w14:textId="4A98558A" w:rsidR="00B70CAD" w:rsidRPr="00B70CAD" w:rsidRDefault="00B70CAD" w:rsidP="00B70CAD">
      <w:pPr>
        <w:numPr>
          <w:ilvl w:val="1"/>
          <w:numId w:val="3"/>
        </w:numPr>
        <w:shd w:val="clear" w:color="auto" w:fill="FFFFFF"/>
        <w:spacing w:before="100" w:beforeAutospacing="1" w:after="100" w:afterAutospacing="1"/>
        <w:rPr>
          <w:rFonts w:asciiTheme="minorHAnsi" w:hAnsiTheme="minorHAnsi" w:cstheme="minorHAnsi"/>
          <w:color w:val="000000"/>
          <w:sz w:val="22"/>
          <w:szCs w:val="22"/>
        </w:rPr>
      </w:pPr>
      <w:r w:rsidRPr="009B15D4">
        <w:rPr>
          <w:rFonts w:asciiTheme="minorHAnsi" w:hAnsiTheme="minorHAnsi" w:cstheme="minorHAnsi"/>
          <w:sz w:val="22"/>
          <w:szCs w:val="22"/>
        </w:rPr>
        <w:t>Change format to list to allow for information extraction</w:t>
      </w:r>
    </w:p>
    <w:p w14:paraId="7FD399B9" w14:textId="7073976C" w:rsidR="00B70CAD" w:rsidRDefault="00B70CAD" w:rsidP="00B70CAD">
      <w:pPr>
        <w:numPr>
          <w:ilvl w:val="0"/>
          <w:numId w:val="3"/>
        </w:numPr>
        <w:shd w:val="clear" w:color="auto" w:fill="FFFFFF"/>
        <w:spacing w:before="100" w:beforeAutospacing="1" w:after="100" w:afterAutospacing="1"/>
        <w:rPr>
          <w:rFonts w:asciiTheme="minorHAnsi" w:hAnsiTheme="minorHAnsi" w:cstheme="minorHAnsi"/>
          <w:color w:val="000000"/>
          <w:sz w:val="22"/>
          <w:szCs w:val="22"/>
        </w:rPr>
      </w:pPr>
      <w:r w:rsidRPr="00B70CAD">
        <w:rPr>
          <w:rFonts w:asciiTheme="minorHAnsi" w:hAnsiTheme="minorHAnsi" w:cstheme="minorHAnsi"/>
          <w:color w:val="000000"/>
          <w:sz w:val="22"/>
          <w:szCs w:val="22"/>
        </w:rPr>
        <w:t>Missing Postal Codes</w:t>
      </w:r>
    </w:p>
    <w:p w14:paraId="1D84F935" w14:textId="11591A2F" w:rsidR="00B70CAD" w:rsidRPr="00B70CAD" w:rsidRDefault="00B70CAD" w:rsidP="00B70CAD">
      <w:pPr>
        <w:numPr>
          <w:ilvl w:val="1"/>
          <w:numId w:val="3"/>
        </w:numPr>
        <w:shd w:val="clear" w:color="auto" w:fill="FFFFFF"/>
        <w:spacing w:before="100" w:beforeAutospacing="1" w:after="100" w:afterAutospacing="1"/>
        <w:rPr>
          <w:rFonts w:asciiTheme="minorHAnsi" w:hAnsiTheme="minorHAnsi" w:cstheme="minorHAnsi"/>
          <w:color w:val="000000"/>
          <w:sz w:val="22"/>
          <w:szCs w:val="22"/>
        </w:rPr>
      </w:pPr>
      <w:r w:rsidRPr="009B15D4">
        <w:rPr>
          <w:rFonts w:asciiTheme="minorHAnsi" w:hAnsiTheme="minorHAnsi" w:cstheme="minorHAnsi"/>
          <w:sz w:val="22"/>
          <w:szCs w:val="22"/>
        </w:rPr>
        <w:t>Extract Postal Codes from the Address Field using lists</w:t>
      </w:r>
    </w:p>
    <w:p w14:paraId="73BD5C45" w14:textId="063DAC91" w:rsidR="00B70CAD" w:rsidRDefault="00B70CAD" w:rsidP="00B70CAD">
      <w:pPr>
        <w:numPr>
          <w:ilvl w:val="0"/>
          <w:numId w:val="3"/>
        </w:numPr>
        <w:shd w:val="clear" w:color="auto" w:fill="FFFFFF"/>
        <w:spacing w:before="100" w:beforeAutospacing="1" w:after="100" w:afterAutospacing="1"/>
        <w:rPr>
          <w:rFonts w:asciiTheme="minorHAnsi" w:hAnsiTheme="minorHAnsi" w:cstheme="minorHAnsi"/>
          <w:color w:val="000000"/>
          <w:sz w:val="22"/>
          <w:szCs w:val="22"/>
        </w:rPr>
      </w:pPr>
      <w:r w:rsidRPr="00B70CAD">
        <w:rPr>
          <w:rFonts w:asciiTheme="minorHAnsi" w:hAnsiTheme="minorHAnsi" w:cstheme="minorHAnsi"/>
          <w:color w:val="000000"/>
          <w:sz w:val="22"/>
          <w:szCs w:val="22"/>
        </w:rPr>
        <w:t>Some Dublin Postal Codes are not in Dublin</w:t>
      </w:r>
    </w:p>
    <w:p w14:paraId="0711FC70" w14:textId="580E0C48" w:rsidR="00B70CAD" w:rsidRPr="00B70CAD" w:rsidRDefault="00B70CAD" w:rsidP="00B70CAD">
      <w:pPr>
        <w:numPr>
          <w:ilvl w:val="1"/>
          <w:numId w:val="3"/>
        </w:numPr>
        <w:shd w:val="clear" w:color="auto" w:fill="FFFFFF"/>
        <w:spacing w:before="100" w:beforeAutospacing="1" w:after="100" w:afterAutospacing="1"/>
        <w:rPr>
          <w:rFonts w:asciiTheme="minorHAnsi" w:hAnsiTheme="minorHAnsi" w:cstheme="minorHAnsi"/>
          <w:color w:val="000000"/>
          <w:sz w:val="22"/>
          <w:szCs w:val="22"/>
        </w:rPr>
      </w:pPr>
      <w:r w:rsidRPr="009B15D4">
        <w:rPr>
          <w:rFonts w:asciiTheme="minorHAnsi" w:hAnsiTheme="minorHAnsi" w:cstheme="minorHAnsi"/>
          <w:sz w:val="22"/>
          <w:szCs w:val="22"/>
        </w:rPr>
        <w:t>Remove Postal Code from the row</w:t>
      </w:r>
      <w:r w:rsidRPr="009B15D4">
        <w:rPr>
          <w:rFonts w:cstheme="minorHAnsi"/>
          <w:sz w:val="22"/>
          <w:szCs w:val="22"/>
        </w:rPr>
        <w:t>s</w:t>
      </w:r>
    </w:p>
    <w:p w14:paraId="4289ABE4" w14:textId="74DF9BAF" w:rsidR="00B70CAD" w:rsidRDefault="00B70CAD" w:rsidP="00B70CAD">
      <w:pPr>
        <w:numPr>
          <w:ilvl w:val="0"/>
          <w:numId w:val="3"/>
        </w:numPr>
        <w:shd w:val="clear" w:color="auto" w:fill="FFFFFF"/>
        <w:spacing w:before="100" w:beforeAutospacing="1" w:after="100" w:afterAutospacing="1"/>
        <w:rPr>
          <w:rFonts w:asciiTheme="minorHAnsi" w:hAnsiTheme="minorHAnsi" w:cstheme="minorHAnsi"/>
          <w:color w:val="000000"/>
          <w:sz w:val="22"/>
          <w:szCs w:val="22"/>
        </w:rPr>
      </w:pPr>
      <w:r w:rsidRPr="00B70CAD">
        <w:rPr>
          <w:rFonts w:asciiTheme="minorHAnsi" w:hAnsiTheme="minorHAnsi" w:cstheme="minorHAnsi"/>
          <w:color w:val="000000"/>
          <w:sz w:val="22"/>
          <w:szCs w:val="22"/>
        </w:rPr>
        <w:t>Missing Property Size Descriptions</w:t>
      </w:r>
    </w:p>
    <w:p w14:paraId="4164869B" w14:textId="488CAFDD" w:rsidR="00B70CAD" w:rsidRPr="00B70CAD" w:rsidRDefault="00B70CAD" w:rsidP="00B70CAD">
      <w:pPr>
        <w:numPr>
          <w:ilvl w:val="1"/>
          <w:numId w:val="3"/>
        </w:numPr>
        <w:shd w:val="clear" w:color="auto" w:fill="FFFFFF"/>
        <w:spacing w:before="100" w:beforeAutospacing="1" w:after="100" w:afterAutospacing="1"/>
        <w:rPr>
          <w:rFonts w:asciiTheme="minorHAnsi" w:hAnsiTheme="minorHAnsi" w:cstheme="minorHAnsi"/>
          <w:color w:val="000000"/>
          <w:sz w:val="22"/>
          <w:szCs w:val="22"/>
        </w:rPr>
      </w:pPr>
      <w:r w:rsidRPr="009B15D4">
        <w:rPr>
          <w:rFonts w:asciiTheme="minorHAnsi" w:hAnsiTheme="minorHAnsi" w:cstheme="minorHAnsi"/>
          <w:sz w:val="22"/>
          <w:szCs w:val="22"/>
        </w:rPr>
        <w:t>No action</w:t>
      </w:r>
    </w:p>
    <w:p w14:paraId="3694282A" w14:textId="009BD504" w:rsidR="00B70CAD" w:rsidRDefault="00B70CAD" w:rsidP="00B70CAD">
      <w:pPr>
        <w:numPr>
          <w:ilvl w:val="0"/>
          <w:numId w:val="3"/>
        </w:numPr>
        <w:shd w:val="clear" w:color="auto" w:fill="FFFFFF"/>
        <w:spacing w:before="100" w:beforeAutospacing="1" w:after="100" w:afterAutospacing="1"/>
        <w:rPr>
          <w:rFonts w:asciiTheme="minorHAnsi" w:hAnsiTheme="minorHAnsi" w:cstheme="minorHAnsi"/>
          <w:color w:val="000000"/>
          <w:sz w:val="22"/>
          <w:szCs w:val="22"/>
        </w:rPr>
      </w:pPr>
      <w:r w:rsidRPr="00B70CAD">
        <w:rPr>
          <w:rFonts w:asciiTheme="minorHAnsi" w:hAnsiTheme="minorHAnsi" w:cstheme="minorHAnsi"/>
          <w:color w:val="000000"/>
          <w:sz w:val="22"/>
          <w:szCs w:val="22"/>
        </w:rPr>
        <w:t>Duplicated Property Size Description Category</w:t>
      </w:r>
    </w:p>
    <w:p w14:paraId="7547B844" w14:textId="5B750349" w:rsidR="00B70CAD" w:rsidRPr="00B70CAD" w:rsidRDefault="00B70CAD" w:rsidP="00B70CAD">
      <w:pPr>
        <w:numPr>
          <w:ilvl w:val="1"/>
          <w:numId w:val="3"/>
        </w:numPr>
        <w:shd w:val="clear" w:color="auto" w:fill="FFFFFF"/>
        <w:spacing w:before="100" w:beforeAutospacing="1" w:after="100" w:afterAutospacing="1"/>
        <w:rPr>
          <w:rFonts w:asciiTheme="minorHAnsi" w:hAnsiTheme="minorHAnsi" w:cstheme="minorHAnsi"/>
          <w:color w:val="000000"/>
          <w:sz w:val="22"/>
          <w:szCs w:val="22"/>
        </w:rPr>
      </w:pPr>
      <w:r w:rsidRPr="009B15D4">
        <w:rPr>
          <w:rFonts w:asciiTheme="minorHAnsi" w:hAnsiTheme="minorHAnsi" w:cstheme="minorHAnsi"/>
          <w:sz w:val="22"/>
          <w:szCs w:val="22"/>
        </w:rPr>
        <w:t>Merge categories</w:t>
      </w:r>
    </w:p>
    <w:p w14:paraId="6CD5A108" w14:textId="37BE6880" w:rsidR="00B70CAD" w:rsidRDefault="00B70CAD" w:rsidP="00B70CAD">
      <w:pPr>
        <w:numPr>
          <w:ilvl w:val="0"/>
          <w:numId w:val="3"/>
        </w:numPr>
        <w:shd w:val="clear" w:color="auto" w:fill="FFFFFF"/>
        <w:spacing w:before="100" w:beforeAutospacing="1" w:after="100" w:afterAutospacing="1"/>
        <w:rPr>
          <w:rFonts w:asciiTheme="minorHAnsi" w:hAnsiTheme="minorHAnsi" w:cstheme="minorHAnsi"/>
          <w:color w:val="000000"/>
          <w:sz w:val="22"/>
          <w:szCs w:val="22"/>
        </w:rPr>
      </w:pPr>
      <w:r w:rsidRPr="00B70CAD">
        <w:rPr>
          <w:rFonts w:asciiTheme="minorHAnsi" w:hAnsiTheme="minorHAnsi" w:cstheme="minorHAnsi"/>
          <w:color w:val="000000"/>
          <w:sz w:val="22"/>
          <w:szCs w:val="22"/>
        </w:rPr>
        <w:t>Not all new build properties are inclusive of VAT</w:t>
      </w:r>
    </w:p>
    <w:p w14:paraId="1EBBC4CD" w14:textId="2479BF32" w:rsidR="00B70CAD" w:rsidRPr="00B70CAD" w:rsidRDefault="00B70CAD" w:rsidP="00B70CAD">
      <w:pPr>
        <w:numPr>
          <w:ilvl w:val="1"/>
          <w:numId w:val="3"/>
        </w:numPr>
        <w:shd w:val="clear" w:color="auto" w:fill="FFFFFF"/>
        <w:spacing w:before="100" w:beforeAutospacing="1" w:after="100" w:afterAutospacing="1"/>
        <w:rPr>
          <w:rFonts w:asciiTheme="minorHAnsi" w:hAnsiTheme="minorHAnsi" w:cstheme="minorHAnsi"/>
          <w:color w:val="000000"/>
          <w:sz w:val="22"/>
          <w:szCs w:val="22"/>
        </w:rPr>
      </w:pPr>
      <w:r w:rsidRPr="009B15D4">
        <w:rPr>
          <w:rFonts w:asciiTheme="minorHAnsi" w:hAnsiTheme="minorHAnsi" w:cstheme="minorHAnsi"/>
          <w:sz w:val="22"/>
          <w:szCs w:val="22"/>
        </w:rPr>
        <w:t>Add VAT to properties exclusive of VAT</w:t>
      </w:r>
    </w:p>
    <w:p w14:paraId="5A8F9E93" w14:textId="28B82C9C" w:rsidR="00B70CAD" w:rsidRDefault="00B70CAD" w:rsidP="00B70CAD">
      <w:pPr>
        <w:numPr>
          <w:ilvl w:val="0"/>
          <w:numId w:val="3"/>
        </w:numPr>
        <w:shd w:val="clear" w:color="auto" w:fill="FFFFFF"/>
        <w:spacing w:before="100" w:beforeAutospacing="1" w:after="100" w:afterAutospacing="1"/>
        <w:rPr>
          <w:rFonts w:asciiTheme="minorHAnsi" w:hAnsiTheme="minorHAnsi" w:cstheme="minorHAnsi"/>
          <w:color w:val="000000"/>
          <w:sz w:val="22"/>
          <w:szCs w:val="22"/>
        </w:rPr>
      </w:pPr>
      <w:r w:rsidRPr="00B70CAD">
        <w:rPr>
          <w:rFonts w:asciiTheme="minorHAnsi" w:hAnsiTheme="minorHAnsi" w:cstheme="minorHAnsi"/>
          <w:color w:val="000000"/>
          <w:sz w:val="22"/>
          <w:szCs w:val="22"/>
        </w:rPr>
        <w:t>Some prices not at market value</w:t>
      </w:r>
    </w:p>
    <w:p w14:paraId="3C9421AE" w14:textId="19DCF538" w:rsidR="00B70CAD" w:rsidRPr="00B70CAD" w:rsidRDefault="00B70CAD" w:rsidP="00B70CAD">
      <w:pPr>
        <w:numPr>
          <w:ilvl w:val="1"/>
          <w:numId w:val="3"/>
        </w:numPr>
        <w:shd w:val="clear" w:color="auto" w:fill="FFFFFF"/>
        <w:spacing w:before="100" w:beforeAutospacing="1" w:after="100" w:afterAutospacing="1"/>
        <w:rPr>
          <w:rFonts w:asciiTheme="minorHAnsi" w:hAnsiTheme="minorHAnsi" w:cstheme="minorHAnsi"/>
          <w:color w:val="000000"/>
          <w:sz w:val="22"/>
          <w:szCs w:val="22"/>
        </w:rPr>
      </w:pPr>
      <w:r w:rsidRPr="009B15D4">
        <w:rPr>
          <w:rFonts w:asciiTheme="minorHAnsi" w:hAnsiTheme="minorHAnsi" w:cstheme="minorHAnsi"/>
          <w:sz w:val="22"/>
          <w:szCs w:val="22"/>
        </w:rPr>
        <w:t>No action</w:t>
      </w:r>
    </w:p>
    <w:p w14:paraId="52C3522E" w14:textId="101D201A" w:rsidR="00B70CAD" w:rsidRDefault="00B70CAD" w:rsidP="00B70CAD">
      <w:pPr>
        <w:numPr>
          <w:ilvl w:val="0"/>
          <w:numId w:val="3"/>
        </w:numPr>
        <w:shd w:val="clear" w:color="auto" w:fill="FFFFFF"/>
        <w:spacing w:before="100" w:beforeAutospacing="1" w:after="100" w:afterAutospacing="1"/>
        <w:rPr>
          <w:rFonts w:asciiTheme="minorHAnsi" w:hAnsiTheme="minorHAnsi" w:cstheme="minorHAnsi"/>
          <w:color w:val="000000"/>
          <w:sz w:val="22"/>
          <w:szCs w:val="22"/>
        </w:rPr>
      </w:pPr>
      <w:r w:rsidRPr="00B70CAD">
        <w:rPr>
          <w:rFonts w:asciiTheme="minorHAnsi" w:hAnsiTheme="minorHAnsi" w:cstheme="minorHAnsi"/>
          <w:color w:val="000000"/>
          <w:sz w:val="22"/>
          <w:szCs w:val="22"/>
        </w:rPr>
        <w:t>Dataset contains block purchases</w:t>
      </w:r>
    </w:p>
    <w:p w14:paraId="48654A9B" w14:textId="70EBE8E2" w:rsidR="00B70CAD" w:rsidRPr="00B70CAD" w:rsidRDefault="00B70CAD" w:rsidP="00B70CAD">
      <w:pPr>
        <w:numPr>
          <w:ilvl w:val="1"/>
          <w:numId w:val="3"/>
        </w:numPr>
        <w:shd w:val="clear" w:color="auto" w:fill="FFFFFF"/>
        <w:spacing w:before="100" w:beforeAutospacing="1" w:after="100" w:afterAutospacing="1"/>
        <w:rPr>
          <w:rFonts w:asciiTheme="minorHAnsi" w:hAnsiTheme="minorHAnsi" w:cstheme="minorHAnsi"/>
          <w:color w:val="000000"/>
          <w:sz w:val="22"/>
          <w:szCs w:val="22"/>
        </w:rPr>
      </w:pPr>
      <w:r w:rsidRPr="009B15D4">
        <w:rPr>
          <w:rFonts w:asciiTheme="minorHAnsi" w:hAnsiTheme="minorHAnsi" w:cstheme="minorHAnsi"/>
          <w:sz w:val="22"/>
          <w:szCs w:val="22"/>
        </w:rPr>
        <w:t>Remove properties identified as duplicates from a new price column</w:t>
      </w:r>
    </w:p>
    <w:p w14:paraId="1D8C938D" w14:textId="53169A72" w:rsidR="00B70CAD" w:rsidRDefault="00B70CAD" w:rsidP="00B70CAD">
      <w:pPr>
        <w:numPr>
          <w:ilvl w:val="0"/>
          <w:numId w:val="3"/>
        </w:numPr>
        <w:shd w:val="clear" w:color="auto" w:fill="FFFFFF"/>
        <w:spacing w:before="100" w:beforeAutospacing="1" w:after="100" w:afterAutospacing="1"/>
        <w:rPr>
          <w:rFonts w:asciiTheme="minorHAnsi" w:hAnsiTheme="minorHAnsi" w:cstheme="minorHAnsi"/>
          <w:color w:val="000000"/>
          <w:sz w:val="22"/>
          <w:szCs w:val="22"/>
        </w:rPr>
      </w:pPr>
      <w:r w:rsidRPr="00B70CAD">
        <w:rPr>
          <w:rFonts w:asciiTheme="minorHAnsi" w:hAnsiTheme="minorHAnsi" w:cstheme="minorHAnsi"/>
          <w:color w:val="000000"/>
          <w:sz w:val="22"/>
          <w:szCs w:val="22"/>
        </w:rPr>
        <w:t>Prices are not normalised - significant outliers</w:t>
      </w:r>
    </w:p>
    <w:p w14:paraId="252FEC32" w14:textId="0E30277A" w:rsidR="00B70CAD" w:rsidRDefault="00B70CAD" w:rsidP="00B70CAD">
      <w:pPr>
        <w:numPr>
          <w:ilvl w:val="1"/>
          <w:numId w:val="3"/>
        </w:numPr>
        <w:shd w:val="clear" w:color="auto" w:fill="FFFFFF"/>
        <w:spacing w:before="100" w:beforeAutospacing="1" w:after="100" w:afterAutospacing="1"/>
        <w:rPr>
          <w:rFonts w:asciiTheme="minorHAnsi" w:hAnsiTheme="minorHAnsi" w:cstheme="minorHAnsi"/>
          <w:color w:val="000000"/>
          <w:sz w:val="22"/>
          <w:szCs w:val="22"/>
        </w:rPr>
      </w:pPr>
      <w:r w:rsidRPr="009B15D4">
        <w:rPr>
          <w:rFonts w:asciiTheme="minorHAnsi" w:hAnsiTheme="minorHAnsi" w:cstheme="minorHAnsi"/>
          <w:sz w:val="22"/>
          <w:szCs w:val="22"/>
        </w:rPr>
        <w:t>Remove log prices that are 2 standard deviations above the mean of each county</w:t>
      </w:r>
    </w:p>
    <w:p w14:paraId="57746EE7" w14:textId="77777777" w:rsidR="006706E4" w:rsidRPr="00B70CAD" w:rsidRDefault="006706E4" w:rsidP="005037C7">
      <w:pPr>
        <w:rPr>
          <w:rFonts w:asciiTheme="minorHAnsi" w:hAnsiTheme="minorHAnsi" w:cstheme="minorHAnsi"/>
          <w:sz w:val="22"/>
          <w:szCs w:val="22"/>
        </w:rPr>
      </w:pPr>
    </w:p>
    <w:p w14:paraId="30561C2A" w14:textId="77777777" w:rsidR="000D5FCC" w:rsidRDefault="000D5FCC" w:rsidP="005037C7">
      <w:pPr>
        <w:rPr>
          <w:rFonts w:asciiTheme="minorHAnsi" w:hAnsiTheme="minorHAnsi" w:cstheme="minorHAnsi"/>
          <w:sz w:val="22"/>
          <w:szCs w:val="22"/>
        </w:rPr>
        <w:sectPr w:rsidR="000D5FCC" w:rsidSect="000D5FCC">
          <w:pgSz w:w="11906" w:h="16838"/>
          <w:pgMar w:top="1440" w:right="1440" w:bottom="1440" w:left="1440" w:header="709" w:footer="709" w:gutter="0"/>
          <w:cols w:space="708"/>
          <w:docGrid w:linePitch="360"/>
        </w:sectPr>
      </w:pPr>
    </w:p>
    <w:p w14:paraId="6907951D" w14:textId="395DCBF5" w:rsidR="006706E4" w:rsidRPr="00B70CAD" w:rsidRDefault="006706E4" w:rsidP="005037C7">
      <w:pPr>
        <w:rPr>
          <w:rFonts w:asciiTheme="minorHAnsi" w:hAnsiTheme="minorHAnsi" w:cstheme="minorHAnsi"/>
          <w:sz w:val="22"/>
          <w:szCs w:val="22"/>
        </w:rPr>
      </w:pPr>
      <w:r w:rsidRPr="00B70CAD">
        <w:rPr>
          <w:rFonts w:asciiTheme="minorHAnsi" w:hAnsiTheme="minorHAnsi" w:cstheme="minorHAnsi"/>
          <w:noProof/>
          <w:sz w:val="22"/>
          <w:szCs w:val="22"/>
        </w:rPr>
        <w:lastRenderedPageBreak/>
        <w:drawing>
          <wp:anchor distT="0" distB="0" distL="114300" distR="114300" simplePos="0" relativeHeight="251664384" behindDoc="0" locked="0" layoutInCell="1" allowOverlap="1" wp14:anchorId="674645A5" wp14:editId="305D1B7D">
            <wp:simplePos x="0" y="0"/>
            <wp:positionH relativeFrom="column">
              <wp:posOffset>-745067</wp:posOffset>
            </wp:positionH>
            <wp:positionV relativeFrom="paragraph">
              <wp:posOffset>-67</wp:posOffset>
            </wp:positionV>
            <wp:extent cx="7297844" cy="36486808"/>
            <wp:effectExtent l="0" t="0" r="5080" b="0"/>
            <wp:wrapSquare wrapText="bothSides"/>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7297844" cy="36486808"/>
                    </a:xfrm>
                    <a:prstGeom prst="rect">
                      <a:avLst/>
                    </a:prstGeom>
                  </pic:spPr>
                </pic:pic>
              </a:graphicData>
            </a:graphic>
            <wp14:sizeRelH relativeFrom="page">
              <wp14:pctWidth>0</wp14:pctWidth>
            </wp14:sizeRelH>
            <wp14:sizeRelV relativeFrom="page">
              <wp14:pctHeight>0</wp14:pctHeight>
            </wp14:sizeRelV>
          </wp:anchor>
        </w:drawing>
      </w:r>
    </w:p>
    <w:p w14:paraId="3F3713A1" w14:textId="6AFABB6E" w:rsidR="006706E4" w:rsidRPr="00B70CAD" w:rsidRDefault="006706E4" w:rsidP="005037C7">
      <w:pPr>
        <w:rPr>
          <w:rFonts w:asciiTheme="minorHAnsi" w:hAnsiTheme="minorHAnsi" w:cstheme="minorHAnsi"/>
          <w:sz w:val="22"/>
          <w:szCs w:val="22"/>
        </w:rPr>
      </w:pPr>
      <w:r w:rsidRPr="00B70CAD">
        <w:rPr>
          <w:rFonts w:asciiTheme="minorHAnsi" w:hAnsiTheme="minorHAnsi" w:cstheme="minorHAnsi"/>
          <w:noProof/>
          <w:sz w:val="22"/>
          <w:szCs w:val="22"/>
        </w:rPr>
        <w:lastRenderedPageBreak/>
        <w:drawing>
          <wp:anchor distT="0" distB="0" distL="114300" distR="114300" simplePos="0" relativeHeight="251665408" behindDoc="0" locked="0" layoutInCell="1" allowOverlap="1" wp14:anchorId="2FF556A2" wp14:editId="2FA3C8DE">
            <wp:simplePos x="0" y="0"/>
            <wp:positionH relativeFrom="column">
              <wp:posOffset>-694479</wp:posOffset>
            </wp:positionH>
            <wp:positionV relativeFrom="paragraph">
              <wp:posOffset>0</wp:posOffset>
            </wp:positionV>
            <wp:extent cx="7103533" cy="35515314"/>
            <wp:effectExtent l="0" t="0" r="0" b="0"/>
            <wp:wrapSquare wrapText="bothSides"/>
            <wp:docPr id="32" name="Picture 3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7103533" cy="35515314"/>
                    </a:xfrm>
                    <a:prstGeom prst="rect">
                      <a:avLst/>
                    </a:prstGeom>
                  </pic:spPr>
                </pic:pic>
              </a:graphicData>
            </a:graphic>
            <wp14:sizeRelH relativeFrom="page">
              <wp14:pctWidth>0</wp14:pctWidth>
            </wp14:sizeRelH>
            <wp14:sizeRelV relativeFrom="page">
              <wp14:pctHeight>0</wp14:pctHeight>
            </wp14:sizeRelV>
          </wp:anchor>
        </w:drawing>
      </w:r>
    </w:p>
    <w:sectPr w:rsidR="006706E4" w:rsidRPr="00B70CAD" w:rsidSect="000D5FCC">
      <w:pgSz w:w="11906" w:h="16838"/>
      <w:pgMar w:top="284"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F9CDD" w14:textId="77777777" w:rsidR="00775703" w:rsidRDefault="00775703" w:rsidP="00F714C5">
      <w:r>
        <w:separator/>
      </w:r>
    </w:p>
  </w:endnote>
  <w:endnote w:type="continuationSeparator" w:id="0">
    <w:p w14:paraId="445A6F7D" w14:textId="77777777" w:rsidR="00775703" w:rsidRDefault="00775703" w:rsidP="00F7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80A18" w14:textId="77777777" w:rsidR="00775703" w:rsidRDefault="00775703" w:rsidP="00F714C5">
      <w:r>
        <w:separator/>
      </w:r>
    </w:p>
  </w:footnote>
  <w:footnote w:type="continuationSeparator" w:id="0">
    <w:p w14:paraId="06422DA4" w14:textId="77777777" w:rsidR="00775703" w:rsidRDefault="00775703" w:rsidP="00F714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C1860"/>
    <w:multiLevelType w:val="multilevel"/>
    <w:tmpl w:val="41EED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88442F"/>
    <w:multiLevelType w:val="hybridMultilevel"/>
    <w:tmpl w:val="E68E91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6C20B9"/>
    <w:multiLevelType w:val="hybridMultilevel"/>
    <w:tmpl w:val="2CB8D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BD2"/>
    <w:rsid w:val="00006312"/>
    <w:rsid w:val="00042E61"/>
    <w:rsid w:val="00093988"/>
    <w:rsid w:val="000D5FCC"/>
    <w:rsid w:val="00114E56"/>
    <w:rsid w:val="0013752A"/>
    <w:rsid w:val="00144624"/>
    <w:rsid w:val="001B25C4"/>
    <w:rsid w:val="00207FF7"/>
    <w:rsid w:val="00270421"/>
    <w:rsid w:val="00276499"/>
    <w:rsid w:val="00296D0C"/>
    <w:rsid w:val="002B71B2"/>
    <w:rsid w:val="003066B3"/>
    <w:rsid w:val="00431FDF"/>
    <w:rsid w:val="004D3801"/>
    <w:rsid w:val="004E6D90"/>
    <w:rsid w:val="005037C7"/>
    <w:rsid w:val="006000E0"/>
    <w:rsid w:val="006138FC"/>
    <w:rsid w:val="0061532D"/>
    <w:rsid w:val="00642A9E"/>
    <w:rsid w:val="006706E4"/>
    <w:rsid w:val="00684580"/>
    <w:rsid w:val="007156A7"/>
    <w:rsid w:val="007356A7"/>
    <w:rsid w:val="007414CE"/>
    <w:rsid w:val="00775703"/>
    <w:rsid w:val="00806E35"/>
    <w:rsid w:val="008436F6"/>
    <w:rsid w:val="008A66AF"/>
    <w:rsid w:val="008E21DB"/>
    <w:rsid w:val="008F3FEE"/>
    <w:rsid w:val="009024F5"/>
    <w:rsid w:val="00911A21"/>
    <w:rsid w:val="00963E7B"/>
    <w:rsid w:val="00971FF0"/>
    <w:rsid w:val="009B08EF"/>
    <w:rsid w:val="009B6BEC"/>
    <w:rsid w:val="009E204F"/>
    <w:rsid w:val="009E4651"/>
    <w:rsid w:val="00A004F6"/>
    <w:rsid w:val="00A403B3"/>
    <w:rsid w:val="00A42699"/>
    <w:rsid w:val="00A60810"/>
    <w:rsid w:val="00A625B9"/>
    <w:rsid w:val="00A82584"/>
    <w:rsid w:val="00A921E1"/>
    <w:rsid w:val="00AE2451"/>
    <w:rsid w:val="00B3419E"/>
    <w:rsid w:val="00B5400C"/>
    <w:rsid w:val="00B70CAD"/>
    <w:rsid w:val="00B82115"/>
    <w:rsid w:val="00B84814"/>
    <w:rsid w:val="00BD0A13"/>
    <w:rsid w:val="00BD22D4"/>
    <w:rsid w:val="00C07678"/>
    <w:rsid w:val="00C4199A"/>
    <w:rsid w:val="00C67ADD"/>
    <w:rsid w:val="00C902CC"/>
    <w:rsid w:val="00C91BEA"/>
    <w:rsid w:val="00CB5713"/>
    <w:rsid w:val="00CE6031"/>
    <w:rsid w:val="00D41015"/>
    <w:rsid w:val="00D61342"/>
    <w:rsid w:val="00DD4E07"/>
    <w:rsid w:val="00E10730"/>
    <w:rsid w:val="00E14B39"/>
    <w:rsid w:val="00E90757"/>
    <w:rsid w:val="00EC4E1B"/>
    <w:rsid w:val="00F13BD2"/>
    <w:rsid w:val="00F714C5"/>
    <w:rsid w:val="00FF0F5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1A8ED"/>
  <w15:chartTrackingRefBased/>
  <w15:docId w15:val="{542CAC01-F5FC-6948-80A4-323513F4F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CAD"/>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4C5"/>
    <w:pPr>
      <w:tabs>
        <w:tab w:val="center" w:pos="4513"/>
        <w:tab w:val="right" w:pos="9026"/>
      </w:tabs>
    </w:pPr>
  </w:style>
  <w:style w:type="character" w:customStyle="1" w:styleId="HeaderChar">
    <w:name w:val="Header Char"/>
    <w:basedOn w:val="DefaultParagraphFont"/>
    <w:link w:val="Header"/>
    <w:uiPriority w:val="99"/>
    <w:rsid w:val="00F714C5"/>
    <w:rPr>
      <w:lang w:val="en-GB"/>
    </w:rPr>
  </w:style>
  <w:style w:type="paragraph" w:styleId="Footer">
    <w:name w:val="footer"/>
    <w:basedOn w:val="Normal"/>
    <w:link w:val="FooterChar"/>
    <w:uiPriority w:val="99"/>
    <w:unhideWhenUsed/>
    <w:rsid w:val="00F714C5"/>
    <w:pPr>
      <w:tabs>
        <w:tab w:val="center" w:pos="4513"/>
        <w:tab w:val="right" w:pos="9026"/>
      </w:tabs>
    </w:pPr>
  </w:style>
  <w:style w:type="character" w:customStyle="1" w:styleId="FooterChar">
    <w:name w:val="Footer Char"/>
    <w:basedOn w:val="DefaultParagraphFont"/>
    <w:link w:val="Footer"/>
    <w:uiPriority w:val="99"/>
    <w:rsid w:val="00F714C5"/>
    <w:rPr>
      <w:lang w:val="en-GB"/>
    </w:rPr>
  </w:style>
  <w:style w:type="paragraph" w:styleId="ListParagraph">
    <w:name w:val="List Paragraph"/>
    <w:basedOn w:val="Normal"/>
    <w:uiPriority w:val="34"/>
    <w:qFormat/>
    <w:rsid w:val="00C419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825327">
      <w:bodyDiv w:val="1"/>
      <w:marLeft w:val="0"/>
      <w:marRight w:val="0"/>
      <w:marTop w:val="0"/>
      <w:marBottom w:val="0"/>
      <w:divBdr>
        <w:top w:val="none" w:sz="0" w:space="0" w:color="auto"/>
        <w:left w:val="none" w:sz="0" w:space="0" w:color="auto"/>
        <w:bottom w:val="none" w:sz="0" w:space="0" w:color="auto"/>
        <w:right w:val="none" w:sz="0" w:space="0" w:color="auto"/>
      </w:divBdr>
    </w:div>
    <w:div w:id="180010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13</Pages>
  <Words>1830</Words>
  <Characters>10434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O'Brien</dc:creator>
  <cp:keywords/>
  <dc:description/>
  <cp:lastModifiedBy>Kevin O'Brien</cp:lastModifiedBy>
  <cp:revision>3</cp:revision>
  <cp:lastPrinted>2022-03-11T04:28:00Z</cp:lastPrinted>
  <dcterms:created xsi:type="dcterms:W3CDTF">2022-03-11T04:28:00Z</dcterms:created>
  <dcterms:modified xsi:type="dcterms:W3CDTF">2022-03-15T11:02:00Z</dcterms:modified>
</cp:coreProperties>
</file>