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C312" w14:textId="77777777" w:rsidR="003B1A2B" w:rsidRDefault="003B1A2B"/>
    <w:p w14:paraId="49A16615" w14:textId="77777777" w:rsidR="00297BEB" w:rsidRDefault="00297BEB"/>
    <w:p w14:paraId="3AEDF778" w14:textId="77777777" w:rsidR="00297BEB" w:rsidRDefault="00297BEB"/>
    <w:p w14:paraId="443819FB" w14:textId="77777777" w:rsidR="00297BEB" w:rsidRDefault="00297BEB"/>
    <w:p w14:paraId="1CFD834D" w14:textId="77777777" w:rsidR="00297BEB" w:rsidRDefault="00297BEB"/>
    <w:p w14:paraId="541CAC7E" w14:textId="64CBE007" w:rsidR="00297BEB" w:rsidRPr="001E25E2" w:rsidRDefault="00083D0D" w:rsidP="00297BEB">
      <w:pPr>
        <w:pStyle w:val="Ttulo"/>
        <w:jc w:val="center"/>
      </w:pPr>
      <w:r w:rsidRPr="00083D0D">
        <w:rPr>
          <w:rFonts w:ascii="Times New Roman" w:hAnsi="Times New Roman" w:cs="Times New Roman"/>
          <w:color w:val="262626" w:themeColor="text1" w:themeTint="D9"/>
        </w:rPr>
        <w:t xml:space="preserve"> </w:t>
      </w:r>
      <w:r>
        <w:rPr>
          <w:rFonts w:ascii="Times New Roman" w:hAnsi="Times New Roman" w:cs="Times New Roman"/>
          <w:color w:val="262626" w:themeColor="text1" w:themeTint="D9"/>
        </w:rPr>
        <w:t xml:space="preserve"> </w:t>
      </w:r>
      <w:r w:rsidRPr="00083D0D">
        <w:rPr>
          <w:rFonts w:ascii="Times New Roman" w:hAnsi="Times New Roman" w:cs="Times New Roman"/>
          <w:color w:val="262626" w:themeColor="text1" w:themeTint="D9"/>
        </w:rPr>
        <w:t>GeoBasural Chile – Catastro Ciudadano</w:t>
      </w:r>
    </w:p>
    <w:p w14:paraId="36426451" w14:textId="133E5748" w:rsidR="00297BEB" w:rsidRPr="00896017" w:rsidRDefault="00083D0D" w:rsidP="00083D0D">
      <w:pPr>
        <w:tabs>
          <w:tab w:val="left" w:pos="3432"/>
        </w:tabs>
        <w:jc w:val="center"/>
      </w:pPr>
      <w:r>
        <w:t>Evaluación 2</w:t>
      </w:r>
    </w:p>
    <w:p w14:paraId="2C0F5935" w14:textId="77777777" w:rsidR="00297BEB" w:rsidRPr="00896017" w:rsidRDefault="00297BEB" w:rsidP="00297BEB"/>
    <w:p w14:paraId="63DE21AA" w14:textId="77777777" w:rsidR="00297BEB" w:rsidRPr="00896017" w:rsidRDefault="00297BEB" w:rsidP="00297BEB"/>
    <w:p w14:paraId="5BBE67AC" w14:textId="77777777" w:rsidR="00297BEB" w:rsidRPr="00896017" w:rsidRDefault="00297BEB" w:rsidP="00297BEB"/>
    <w:p w14:paraId="329C276C" w14:textId="77777777" w:rsidR="00297BEB" w:rsidRPr="00896017" w:rsidRDefault="00297BEB" w:rsidP="00297BEB"/>
    <w:p w14:paraId="2BA13054" w14:textId="77777777" w:rsidR="00297BEB" w:rsidRPr="00896017" w:rsidRDefault="00297BEB" w:rsidP="00297BEB"/>
    <w:p w14:paraId="61C7D50A" w14:textId="77777777" w:rsidR="00297BEB" w:rsidRPr="00896017" w:rsidRDefault="00297BEB" w:rsidP="00297BEB"/>
    <w:p w14:paraId="4A44C842" w14:textId="77777777" w:rsidR="00297BEB" w:rsidRPr="00896017" w:rsidRDefault="00297BEB" w:rsidP="00297BEB"/>
    <w:p w14:paraId="4BC36DD5" w14:textId="77777777" w:rsidR="00297BEB" w:rsidRPr="00896017" w:rsidRDefault="00297BEB" w:rsidP="00297BEB"/>
    <w:p w14:paraId="235966C3" w14:textId="77777777" w:rsidR="00297BEB" w:rsidRPr="00896017" w:rsidRDefault="00297BEB" w:rsidP="00297BEB"/>
    <w:p w14:paraId="37C80D46" w14:textId="77777777" w:rsidR="00297BEB" w:rsidRPr="00896017" w:rsidRDefault="00297BEB" w:rsidP="00297BEB"/>
    <w:p w14:paraId="10B20662" w14:textId="77777777" w:rsidR="00297BEB" w:rsidRPr="00896017" w:rsidRDefault="00297BEB" w:rsidP="00297BEB"/>
    <w:p w14:paraId="18AB89D0" w14:textId="77777777" w:rsidR="00297BEB" w:rsidRPr="00896017" w:rsidRDefault="00297BEB" w:rsidP="00297BEB"/>
    <w:p w14:paraId="07D2AA7C" w14:textId="77777777" w:rsidR="00297BEB" w:rsidRPr="00607425" w:rsidRDefault="00297BEB" w:rsidP="00297BEB">
      <w:pPr>
        <w:rPr>
          <w:rFonts w:ascii="Arial" w:hAnsi="Arial" w:cs="Arial"/>
          <w:sz w:val="24"/>
          <w:szCs w:val="24"/>
        </w:rPr>
      </w:pPr>
    </w:p>
    <w:p w14:paraId="37E31A2F" w14:textId="77777777" w:rsidR="00297BEB" w:rsidRPr="00607425" w:rsidRDefault="00297BEB" w:rsidP="00297BEB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607425">
        <w:rPr>
          <w:rFonts w:ascii="Arial" w:hAnsi="Arial" w:cs="Arial"/>
          <w:sz w:val="24"/>
          <w:szCs w:val="24"/>
          <w:lang w:val="es-ES"/>
        </w:rPr>
        <w:t>Alumno: Kevin Olave.</w:t>
      </w:r>
    </w:p>
    <w:p w14:paraId="1E704D53" w14:textId="77777777" w:rsidR="00297BEB" w:rsidRPr="00607425" w:rsidRDefault="00297BEB" w:rsidP="00297BE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  <w:lang w:val="es-ES"/>
        </w:rPr>
        <w:t xml:space="preserve">Profesor: </w:t>
      </w:r>
      <w:r w:rsidRPr="00607425">
        <w:rPr>
          <w:rFonts w:ascii="Arial" w:hAnsi="Arial" w:cs="Arial"/>
          <w:sz w:val="24"/>
          <w:szCs w:val="24"/>
        </w:rPr>
        <w:t>Andreaw Rifo</w:t>
      </w:r>
    </w:p>
    <w:p w14:paraId="5553313B" w14:textId="77777777" w:rsidR="00297BEB" w:rsidRPr="00607425" w:rsidRDefault="00297BEB" w:rsidP="00297BEB">
      <w:pPr>
        <w:jc w:val="center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Asignatura: análisis de Datos e Información Geográfica</w:t>
      </w:r>
    </w:p>
    <w:p w14:paraId="73949A98" w14:textId="77777777" w:rsidR="00297BEB" w:rsidRPr="00607425" w:rsidRDefault="00297BEB" w:rsidP="00297BEB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607425">
        <w:rPr>
          <w:rFonts w:ascii="Arial" w:hAnsi="Arial" w:cs="Arial"/>
          <w:sz w:val="24"/>
          <w:szCs w:val="24"/>
          <w:lang w:val="es-ES"/>
        </w:rPr>
        <w:t xml:space="preserve">Fecha: </w:t>
      </w:r>
      <w:r w:rsidRPr="00607425">
        <w:rPr>
          <w:rFonts w:ascii="Arial" w:hAnsi="Arial" w:cs="Arial"/>
          <w:sz w:val="24"/>
          <w:szCs w:val="24"/>
        </w:rPr>
        <w:t>09-12-2025</w:t>
      </w:r>
    </w:p>
    <w:p w14:paraId="602059AA" w14:textId="77777777" w:rsidR="00297BEB" w:rsidRDefault="00297BEB"/>
    <w:p w14:paraId="4D50AF21" w14:textId="77777777" w:rsidR="00083D0D" w:rsidRDefault="00083D0D"/>
    <w:p w14:paraId="69A84FD3" w14:textId="77777777" w:rsidR="00083D0D" w:rsidRDefault="00083D0D"/>
    <w:p w14:paraId="41A957BB" w14:textId="4FDF013E" w:rsidR="00083D0D" w:rsidRPr="00607425" w:rsidRDefault="00B81FB6" w:rsidP="00B81FB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 xml:space="preserve">Introducción </w:t>
      </w:r>
    </w:p>
    <w:p w14:paraId="24B4F740" w14:textId="77777777" w:rsidR="00B81FB6" w:rsidRPr="00607425" w:rsidRDefault="00B81FB6" w:rsidP="00B81FB6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En los últimos años, la gestión del territorio ha experimentado una transformación profunda gracias al desarrollo de herramientas digitales capaces de representar y analizar fenómenos espaciales con gran precisión. Entre ellas, los Sistemas de Información Geográfica (SIG) destacan por su versatilidad para organizar datos provenientes de diversas fuentes y convertirlos en información útil para la planificación y la toma de decisiones.</w:t>
      </w:r>
    </w:p>
    <w:p w14:paraId="4D7E1409" w14:textId="6B2FAFE3" w:rsidR="00B81FB6" w:rsidRPr="00607425" w:rsidRDefault="00B81FB6" w:rsidP="00B81FB6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La expansión de estas tecnologías hacia entornos web ha dado origen a los WebGIS, plataformas que permiten consultar, actualizar y compartir información geográfica sin necesidad de software especializado. Este enfoque distribuye el acceso a los datos y facilita que distintos actores instituciones, profesionales o ciudadanía puedan participar de manera más activa en la identificación de problemáticas territoriales y en el seguimiento de iniciativas de gestión ambiental.</w:t>
      </w:r>
    </w:p>
    <w:p w14:paraId="4A2DBFC4" w14:textId="77777777" w:rsidR="00387649" w:rsidRPr="00607425" w:rsidRDefault="00B81FB6" w:rsidP="00387649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El WebGIS desarrollado en este proyecto responde a esa necesidad, ofreciendo un sistema accesible y dinámico para el registro y visualización de reportes ambientales, particularmente asociados a basurales. Al centralizar la información en un solo visor interactivo, la plataforma permite monitorear patrones espaciales, reconocer áreas de riesgo y apoyar la toma de decisiones orientadas a mejorar las condiciones ambientales del territorio. De esta manera, el WebGIS no solo actúa como un repositorio de datos, sino como un instrumento estratégico para fortalecer la gestión sostenible y el involucramiento ciudadano en la protección del ambiente.</w:t>
      </w:r>
    </w:p>
    <w:p w14:paraId="3C38D172" w14:textId="6D480D54" w:rsidR="00387649" w:rsidRPr="00607425" w:rsidRDefault="00387649" w:rsidP="0038764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Objetivos</w:t>
      </w:r>
    </w:p>
    <w:p w14:paraId="4BDC36C5" w14:textId="129D6BAF" w:rsidR="00B81FB6" w:rsidRPr="00607425" w:rsidRDefault="00B81FB6" w:rsidP="00B81FB6">
      <w:pPr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2.1. Objetivo General</w:t>
      </w:r>
    </w:p>
    <w:p w14:paraId="5A2E0DAA" w14:textId="33D60BA0" w:rsidR="00B81FB6" w:rsidRPr="00607425" w:rsidRDefault="00B81FB6" w:rsidP="00F7681A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 xml:space="preserve">Desarrollar un WebGIS interactivo que permita registrar, visualizar y monitorear de manera eficiente la información territorial asociada a reportes ambientales, facilitando el seguimiento de avances </w:t>
      </w:r>
      <w:proofErr w:type="gramStart"/>
      <w:r w:rsidRPr="00607425">
        <w:rPr>
          <w:rFonts w:ascii="Arial" w:hAnsi="Arial" w:cs="Arial"/>
          <w:sz w:val="24"/>
          <w:szCs w:val="24"/>
        </w:rPr>
        <w:t>y  la</w:t>
      </w:r>
      <w:proofErr w:type="gramEnd"/>
      <w:r w:rsidRPr="00607425">
        <w:rPr>
          <w:rFonts w:ascii="Arial" w:hAnsi="Arial" w:cs="Arial"/>
          <w:sz w:val="24"/>
          <w:szCs w:val="24"/>
        </w:rPr>
        <w:t xml:space="preserve"> actualización continua de datos</w:t>
      </w:r>
    </w:p>
    <w:p w14:paraId="33CF1464" w14:textId="3BF5F9BE" w:rsidR="00B81FB6" w:rsidRPr="00607425" w:rsidRDefault="00B81FB6" w:rsidP="00B81FB6">
      <w:pPr>
        <w:rPr>
          <w:rFonts w:ascii="Arial" w:hAnsi="Arial" w:cs="Arial"/>
          <w:sz w:val="24"/>
          <w:szCs w:val="24"/>
        </w:rPr>
      </w:pPr>
    </w:p>
    <w:p w14:paraId="2A4E0DCE" w14:textId="77777777" w:rsidR="00B81FB6" w:rsidRPr="00607425" w:rsidRDefault="00B81FB6" w:rsidP="00B81FB6">
      <w:pPr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2.2. Objetivos Específicos</w:t>
      </w:r>
    </w:p>
    <w:p w14:paraId="0F746AA3" w14:textId="77777777" w:rsidR="00B81FB6" w:rsidRPr="00607425" w:rsidRDefault="00B81FB6" w:rsidP="00F7681A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Diseñar una ficha catastral digital que permita ingresar, editar y actualizar la información asociada a cada reporte o punto de interés de manera estandarizada.</w:t>
      </w:r>
    </w:p>
    <w:p w14:paraId="002B97AE" w14:textId="29ABFFDC" w:rsidR="00B81FB6" w:rsidRPr="00607425" w:rsidRDefault="00B81FB6" w:rsidP="00F7681A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Definir e implementar la correcta representación espacial de los datos dentro del visor geográfico.</w:t>
      </w:r>
    </w:p>
    <w:p w14:paraId="2366A4FC" w14:textId="77777777" w:rsidR="00B81FB6" w:rsidRPr="00607425" w:rsidRDefault="00B81FB6" w:rsidP="00F7681A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lastRenderedPageBreak/>
        <w:t>Integrar la ficha catastral y el modelo espacial en una plataforma WebGIS funcional, garantizando la visualización dinámica de la información y la interacción por parte de los usuarios.</w:t>
      </w:r>
    </w:p>
    <w:p w14:paraId="33D428EC" w14:textId="77777777" w:rsidR="00B81FB6" w:rsidRPr="00607425" w:rsidRDefault="00B81FB6" w:rsidP="00F7681A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Permitir el levantamiento y carga de información por parte de terceros, almacenándola en una base de datos para su posterior consulta, análisis y representación en el visor.</w:t>
      </w:r>
    </w:p>
    <w:p w14:paraId="7553FC56" w14:textId="77777777" w:rsidR="00387649" w:rsidRDefault="00387649" w:rsidP="00387649">
      <w:pPr>
        <w:pStyle w:val="Prrafodelista"/>
      </w:pPr>
    </w:p>
    <w:p w14:paraId="0060AD5B" w14:textId="615F3E60" w:rsidR="000378A9" w:rsidRPr="00607425" w:rsidRDefault="000378A9" w:rsidP="006074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Metodología</w:t>
      </w:r>
    </w:p>
    <w:p w14:paraId="17E72858" w14:textId="77777777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La metodología aplicada para el desarrollo del WebGIS se basó en un proceso iterativo que combinó análisis de requerimientos, diseño conceptual, integración tecnológica, programación modular y validación funcional. Este enfoque permitió asegurar la coherencia entre los objetivos del proyecto y el funcionamiento real de la plataforma implementada.</w:t>
      </w:r>
    </w:p>
    <w:p w14:paraId="12405D4F" w14:textId="044756AC" w:rsidR="000378A9" w:rsidRPr="00607425" w:rsidRDefault="000378A9" w:rsidP="00607425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Diseño del tema a trabajar</w:t>
      </w:r>
    </w:p>
    <w:p w14:paraId="56F65304" w14:textId="77777777" w:rsidR="00F7681A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El WebGIS desarrollado se orienta al catastro y monitoreo de basurales mediante el uso de reportes ciudadanos georreferenciados.</w:t>
      </w:r>
    </w:p>
    <w:p w14:paraId="4A484D03" w14:textId="3A833789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 xml:space="preserve"> El diseño conceptual del sistema se organizó en torno a tres ejes fundamentales:</w:t>
      </w:r>
    </w:p>
    <w:p w14:paraId="52BF49A8" w14:textId="00D17D5C" w:rsidR="000378A9" w:rsidRPr="00607425" w:rsidRDefault="000378A9" w:rsidP="00607425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Participación ciudadana:</w:t>
      </w:r>
      <w:r w:rsidR="00F7681A" w:rsidRPr="00607425">
        <w:rPr>
          <w:rFonts w:ascii="Arial" w:hAnsi="Arial" w:cs="Arial"/>
          <w:sz w:val="24"/>
          <w:szCs w:val="24"/>
        </w:rPr>
        <w:t xml:space="preserve"> </w:t>
      </w:r>
      <w:r w:rsidRPr="00607425">
        <w:rPr>
          <w:rFonts w:ascii="Arial" w:hAnsi="Arial" w:cs="Arial"/>
          <w:sz w:val="24"/>
          <w:szCs w:val="24"/>
        </w:rPr>
        <w:t>El sistema permite que cualquier usuario, desde un dispositivo móvil o computador, pueda registrar un basural indicando su ubicación, tipo, dimensiones, nivel de peligro y una fotografía opcional. Esto fomenta la construcción colectiva de información territorial.</w:t>
      </w:r>
    </w:p>
    <w:p w14:paraId="0F798EB9" w14:textId="0FA6C73C" w:rsidR="000378A9" w:rsidRPr="00607425" w:rsidRDefault="000378A9" w:rsidP="00607425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Validación centralizada:</w:t>
      </w:r>
      <w:r w:rsidR="00F7681A" w:rsidRPr="00607425">
        <w:rPr>
          <w:rFonts w:ascii="Arial" w:hAnsi="Arial" w:cs="Arial"/>
          <w:sz w:val="24"/>
          <w:szCs w:val="24"/>
        </w:rPr>
        <w:t xml:space="preserve"> </w:t>
      </w:r>
      <w:r w:rsidRPr="00607425">
        <w:rPr>
          <w:rFonts w:ascii="Arial" w:hAnsi="Arial" w:cs="Arial"/>
          <w:sz w:val="24"/>
          <w:szCs w:val="24"/>
        </w:rPr>
        <w:t xml:space="preserve">Para asegurar la calidad de los datos, se incorporó un panel exclusivo para administradores desde el cual es posible revisar, aprobar o descartar reportes antes de que sean visibles en el visor </w:t>
      </w:r>
      <w:r w:rsidR="00F7681A" w:rsidRPr="00607425">
        <w:rPr>
          <w:rFonts w:ascii="Arial" w:hAnsi="Arial" w:cs="Arial"/>
          <w:sz w:val="24"/>
          <w:szCs w:val="24"/>
        </w:rPr>
        <w:t>principal, además para poder administrar fotos y cada contenido subido al mapa de interacción</w:t>
      </w:r>
      <w:r w:rsidRPr="00607425">
        <w:rPr>
          <w:rFonts w:ascii="Arial" w:hAnsi="Arial" w:cs="Arial"/>
          <w:sz w:val="24"/>
          <w:szCs w:val="24"/>
        </w:rPr>
        <w:t>.</w:t>
      </w:r>
    </w:p>
    <w:p w14:paraId="3E7F739E" w14:textId="70CA1174" w:rsidR="00F7681A" w:rsidRPr="00607425" w:rsidRDefault="000378A9" w:rsidP="00607425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Visualización interactiva:</w:t>
      </w:r>
      <w:r w:rsidR="00F7681A" w:rsidRPr="00607425">
        <w:rPr>
          <w:rFonts w:ascii="Arial" w:hAnsi="Arial" w:cs="Arial"/>
          <w:sz w:val="24"/>
          <w:szCs w:val="24"/>
        </w:rPr>
        <w:t xml:space="preserve"> </w:t>
      </w:r>
      <w:r w:rsidRPr="00607425">
        <w:rPr>
          <w:rFonts w:ascii="Arial" w:hAnsi="Arial" w:cs="Arial"/>
          <w:sz w:val="24"/>
          <w:szCs w:val="24"/>
        </w:rPr>
        <w:t>Los reportes validados se despliegan en un mapa dinámico con herramientas de medición, filtros temáticos por tipo y peligro, y paneles de estadísticas en tiempo real que permiten interpretar el comportamiento espacial de los datos registrados.</w:t>
      </w:r>
    </w:p>
    <w:p w14:paraId="791630C6" w14:textId="0C835705" w:rsidR="000378A9" w:rsidRPr="00607425" w:rsidRDefault="000378A9" w:rsidP="00607425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Recopilación de datos</w:t>
      </w:r>
    </w:p>
    <w:p w14:paraId="635A24E6" w14:textId="77777777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La recopilación de datos se realiza a través del formulario integrado en el visor ciudadano. Cada reporte incluye:</w:t>
      </w:r>
    </w:p>
    <w:p w14:paraId="144666E5" w14:textId="77777777" w:rsidR="000378A9" w:rsidRPr="00607425" w:rsidRDefault="000378A9" w:rsidP="0060742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Coordenadas geográficas: obtenidas mediante GPS del dispositivo o clic manual en el mapa.</w:t>
      </w:r>
    </w:p>
    <w:p w14:paraId="6BE622C6" w14:textId="77777777" w:rsidR="000378A9" w:rsidRPr="00607425" w:rsidRDefault="000378A9" w:rsidP="0060742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lastRenderedPageBreak/>
        <w:t>Tipo de basural: doméstico, escombros, mixto, orgánico o industrial.</w:t>
      </w:r>
    </w:p>
    <w:p w14:paraId="76D0FFFC" w14:textId="77777777" w:rsidR="000378A9" w:rsidRPr="00607425" w:rsidRDefault="000378A9" w:rsidP="0060742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Dimensiones estimadas: ancho y largo en metros.</w:t>
      </w:r>
    </w:p>
    <w:p w14:paraId="4AF962B4" w14:textId="77777777" w:rsidR="000378A9" w:rsidRPr="00607425" w:rsidRDefault="000378A9" w:rsidP="0060742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Nivel de peligro: bajo, medio o alto.</w:t>
      </w:r>
    </w:p>
    <w:p w14:paraId="5C4C6C7B" w14:textId="77777777" w:rsidR="000378A9" w:rsidRPr="00607425" w:rsidRDefault="000378A9" w:rsidP="0060742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Descripción detallada del evento.</w:t>
      </w:r>
    </w:p>
    <w:p w14:paraId="7AEA8365" w14:textId="77777777" w:rsidR="000378A9" w:rsidRPr="00607425" w:rsidRDefault="000378A9" w:rsidP="0060742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Fotografía: almacenada automáticamente en Firebase Storage.</w:t>
      </w:r>
    </w:p>
    <w:p w14:paraId="11BFBC4B" w14:textId="77777777" w:rsidR="000378A9" w:rsidRPr="00607425" w:rsidRDefault="000378A9" w:rsidP="0060742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Fecha y hora del reporte.</w:t>
      </w:r>
    </w:p>
    <w:p w14:paraId="03A753CE" w14:textId="49F97702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Los datos se envían a Firestore, donde se almacenan inicialmente con el estado validado</w:t>
      </w:r>
      <w:r w:rsidR="00F7681A" w:rsidRPr="00607425">
        <w:rPr>
          <w:rFonts w:ascii="Arial" w:hAnsi="Arial" w:cs="Arial"/>
          <w:sz w:val="24"/>
          <w:szCs w:val="24"/>
        </w:rPr>
        <w:t xml:space="preserve"> en falso. </w:t>
      </w:r>
      <w:r w:rsidRPr="00607425">
        <w:rPr>
          <w:rFonts w:ascii="Arial" w:hAnsi="Arial" w:cs="Arial"/>
          <w:sz w:val="24"/>
          <w:szCs w:val="24"/>
        </w:rPr>
        <w:t xml:space="preserve">Al ser aprobados por el administrador, los reportes pasan al estado </w:t>
      </w:r>
      <w:r w:rsidR="00F7681A" w:rsidRPr="00607425">
        <w:rPr>
          <w:rFonts w:ascii="Arial" w:hAnsi="Arial" w:cs="Arial"/>
          <w:sz w:val="24"/>
          <w:szCs w:val="24"/>
        </w:rPr>
        <w:t>validado verdadero, esto en la pestaña de administrador mencionada anteriormente</w:t>
      </w:r>
      <w:r w:rsidRPr="00607425">
        <w:rPr>
          <w:rFonts w:ascii="Arial" w:hAnsi="Arial" w:cs="Arial"/>
          <w:sz w:val="24"/>
          <w:szCs w:val="24"/>
        </w:rPr>
        <w:t xml:space="preserve"> y se publican automáticamente en el mapa.</w:t>
      </w:r>
    </w:p>
    <w:p w14:paraId="4546AF0C" w14:textId="77777777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Este proceso es continuo en el tiempo y no requiere intervención técnica adicional, permitiendo que la plataforma se actualice de forma dinámica y colaborativa.</w:t>
      </w:r>
    </w:p>
    <w:p w14:paraId="43B63574" w14:textId="5206F093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</w:p>
    <w:p w14:paraId="402D71AA" w14:textId="3A45287D" w:rsidR="000378A9" w:rsidRPr="00607425" w:rsidRDefault="000378A9" w:rsidP="00607425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Lógica secuencial del formulario y sitio Web</w:t>
      </w:r>
    </w:p>
    <w:p w14:paraId="698D8775" w14:textId="3E901DBE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La estructura del WebGIS se basa en dos flujos lógicos claramente diferenciados: el flujo del usuario ciudadano y el flujo del administrador. La lógica fue implementada directamente en los archivos index.html y admin.html, respectivamente.</w:t>
      </w:r>
    </w:p>
    <w:p w14:paraId="759275E2" w14:textId="25E3CAC8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a) Flujo del usuario ciudadano</w:t>
      </w:r>
    </w:p>
    <w:p w14:paraId="0EC14BE7" w14:textId="77777777" w:rsidR="000378A9" w:rsidRPr="00607425" w:rsidRDefault="000378A9" w:rsidP="00607425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El usuario accede al visor y el sistema intenta obtener automáticamente su ubicación mediante GPS.</w:t>
      </w:r>
    </w:p>
    <w:p w14:paraId="28898681" w14:textId="77777777" w:rsidR="000378A9" w:rsidRPr="00607425" w:rsidRDefault="000378A9" w:rsidP="00607425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Si el GPS no está disponible, puede seleccionar la ubicación haciendo clic en el mapa.</w:t>
      </w:r>
    </w:p>
    <w:p w14:paraId="5DECC772" w14:textId="3B5E4A2D" w:rsidR="000378A9" w:rsidRPr="00607425" w:rsidRDefault="000378A9" w:rsidP="00607425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Completa el formulario, el cual incorpora:</w:t>
      </w:r>
      <w:r w:rsidR="00F7681A" w:rsidRPr="00607425">
        <w:rPr>
          <w:rFonts w:ascii="Arial" w:hAnsi="Arial" w:cs="Arial"/>
          <w:sz w:val="24"/>
          <w:szCs w:val="24"/>
        </w:rPr>
        <w:t xml:space="preserve"> </w:t>
      </w:r>
      <w:r w:rsidRPr="00607425">
        <w:rPr>
          <w:rFonts w:ascii="Arial" w:hAnsi="Arial" w:cs="Arial"/>
          <w:sz w:val="24"/>
          <w:szCs w:val="24"/>
        </w:rPr>
        <w:t>validación de todos los campos obligatorios,</w:t>
      </w:r>
      <w:r w:rsidR="00F7681A" w:rsidRPr="00607425">
        <w:rPr>
          <w:rFonts w:ascii="Arial" w:hAnsi="Arial" w:cs="Arial"/>
          <w:sz w:val="24"/>
          <w:szCs w:val="24"/>
        </w:rPr>
        <w:t xml:space="preserve"> </w:t>
      </w:r>
      <w:r w:rsidRPr="00607425">
        <w:rPr>
          <w:rFonts w:ascii="Arial" w:hAnsi="Arial" w:cs="Arial"/>
          <w:sz w:val="24"/>
          <w:szCs w:val="24"/>
        </w:rPr>
        <w:t>vista previa de la fotografía</w:t>
      </w:r>
      <w:r w:rsidR="00F7681A" w:rsidRPr="00607425">
        <w:rPr>
          <w:rFonts w:ascii="Arial" w:hAnsi="Arial" w:cs="Arial"/>
          <w:sz w:val="24"/>
          <w:szCs w:val="24"/>
        </w:rPr>
        <w:t xml:space="preserve"> y </w:t>
      </w:r>
      <w:r w:rsidRPr="00607425">
        <w:rPr>
          <w:rFonts w:ascii="Arial" w:hAnsi="Arial" w:cs="Arial"/>
          <w:sz w:val="24"/>
          <w:szCs w:val="24"/>
        </w:rPr>
        <w:t>mensajes de error si algún dato es inválido.</w:t>
      </w:r>
    </w:p>
    <w:p w14:paraId="5C9A4EA1" w14:textId="0FFDD1CE" w:rsidR="000378A9" w:rsidRPr="00607425" w:rsidRDefault="000378A9" w:rsidP="00607425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Al enviar el reporte:</w:t>
      </w:r>
      <w:r w:rsidR="00F7681A" w:rsidRPr="00607425">
        <w:rPr>
          <w:rFonts w:ascii="Arial" w:hAnsi="Arial" w:cs="Arial"/>
          <w:sz w:val="24"/>
          <w:szCs w:val="24"/>
        </w:rPr>
        <w:t xml:space="preserve"> </w:t>
      </w:r>
      <w:r w:rsidRPr="00607425">
        <w:rPr>
          <w:rFonts w:ascii="Arial" w:hAnsi="Arial" w:cs="Arial"/>
          <w:sz w:val="24"/>
          <w:szCs w:val="24"/>
        </w:rPr>
        <w:t xml:space="preserve">se sube la fotografía a Firebase </w:t>
      </w:r>
      <w:r w:rsidR="00F7681A" w:rsidRPr="00607425">
        <w:rPr>
          <w:rFonts w:ascii="Arial" w:hAnsi="Arial" w:cs="Arial"/>
          <w:sz w:val="24"/>
          <w:szCs w:val="24"/>
        </w:rPr>
        <w:t xml:space="preserve">(base de datos), </w:t>
      </w:r>
      <w:r w:rsidRPr="00607425">
        <w:rPr>
          <w:rFonts w:ascii="Arial" w:hAnsi="Arial" w:cs="Arial"/>
          <w:sz w:val="24"/>
          <w:szCs w:val="24"/>
        </w:rPr>
        <w:t>se genera una URL pública asociada al documento</w:t>
      </w:r>
      <w:r w:rsidR="00F7681A" w:rsidRPr="00607425">
        <w:rPr>
          <w:rFonts w:ascii="Arial" w:hAnsi="Arial" w:cs="Arial"/>
          <w:sz w:val="24"/>
          <w:szCs w:val="24"/>
        </w:rPr>
        <w:t xml:space="preserve"> y </w:t>
      </w:r>
      <w:r w:rsidRPr="00607425">
        <w:rPr>
          <w:rFonts w:ascii="Arial" w:hAnsi="Arial" w:cs="Arial"/>
          <w:sz w:val="24"/>
          <w:szCs w:val="24"/>
        </w:rPr>
        <w:t xml:space="preserve">se almacena un registro </w:t>
      </w:r>
      <w:r w:rsidR="00F7681A" w:rsidRPr="00607425">
        <w:rPr>
          <w:rFonts w:ascii="Arial" w:hAnsi="Arial" w:cs="Arial"/>
          <w:sz w:val="24"/>
          <w:szCs w:val="24"/>
        </w:rPr>
        <w:t>en falso</w:t>
      </w:r>
    </w:p>
    <w:p w14:paraId="499D7E74" w14:textId="57360B08" w:rsidR="000378A9" w:rsidRPr="00607425" w:rsidRDefault="000378A9" w:rsidP="00607425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 xml:space="preserve">El formulario se reinicia y se muestra el mensaje </w:t>
      </w:r>
      <w:r w:rsidRPr="00607425">
        <w:rPr>
          <w:rFonts w:ascii="Arial" w:hAnsi="Arial" w:cs="Arial"/>
          <w:i/>
          <w:iCs/>
          <w:sz w:val="24"/>
          <w:szCs w:val="24"/>
        </w:rPr>
        <w:t>“Reporte guardado (pendiente de validación)”</w:t>
      </w:r>
      <w:r w:rsidRPr="00607425">
        <w:rPr>
          <w:rFonts w:ascii="Arial" w:hAnsi="Arial" w:cs="Arial"/>
          <w:sz w:val="24"/>
          <w:szCs w:val="24"/>
        </w:rPr>
        <w:t>.</w:t>
      </w:r>
    </w:p>
    <w:p w14:paraId="3A08F312" w14:textId="509F7AB7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 xml:space="preserve">b) Flujo del administrador </w:t>
      </w:r>
    </w:p>
    <w:p w14:paraId="0461C598" w14:textId="5310559F" w:rsidR="000378A9" w:rsidRPr="00607425" w:rsidRDefault="000378A9" w:rsidP="00607425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lastRenderedPageBreak/>
        <w:t xml:space="preserve">El panel consulta </w:t>
      </w:r>
      <w:r w:rsidR="00F7681A" w:rsidRPr="00607425">
        <w:rPr>
          <w:rFonts w:ascii="Arial" w:hAnsi="Arial" w:cs="Arial"/>
          <w:sz w:val="24"/>
          <w:szCs w:val="24"/>
        </w:rPr>
        <w:t xml:space="preserve">la base de datos </w:t>
      </w:r>
      <w:r w:rsidRPr="00607425">
        <w:rPr>
          <w:rFonts w:ascii="Arial" w:hAnsi="Arial" w:cs="Arial"/>
          <w:sz w:val="24"/>
          <w:szCs w:val="24"/>
        </w:rPr>
        <w:t xml:space="preserve">y obtiene únicamente los reportes cuyo campo validado es igual a </w:t>
      </w:r>
      <w:r w:rsidRPr="00607425">
        <w:rPr>
          <w:rFonts w:ascii="Arial" w:hAnsi="Arial" w:cs="Arial"/>
          <w:i/>
          <w:iCs/>
          <w:sz w:val="24"/>
          <w:szCs w:val="24"/>
        </w:rPr>
        <w:t>false</w:t>
      </w:r>
      <w:r w:rsidRPr="00607425">
        <w:rPr>
          <w:rFonts w:ascii="Arial" w:hAnsi="Arial" w:cs="Arial"/>
          <w:sz w:val="24"/>
          <w:szCs w:val="24"/>
        </w:rPr>
        <w:t>.</w:t>
      </w:r>
    </w:p>
    <w:p w14:paraId="35E619B5" w14:textId="77777777" w:rsidR="000378A9" w:rsidRPr="00607425" w:rsidRDefault="000378A9" w:rsidP="00607425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La lista muestra cada reporte como un elemento seleccionable.</w:t>
      </w:r>
    </w:p>
    <w:p w14:paraId="0695CB06" w14:textId="7AC581B4" w:rsidR="000378A9" w:rsidRPr="00607425" w:rsidRDefault="000378A9" w:rsidP="00607425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Al elegir un reporte, el sistema</w:t>
      </w:r>
      <w:r w:rsidR="00F7681A" w:rsidRPr="00607425">
        <w:rPr>
          <w:rFonts w:ascii="Arial" w:hAnsi="Arial" w:cs="Arial"/>
          <w:sz w:val="24"/>
          <w:szCs w:val="24"/>
        </w:rPr>
        <w:t xml:space="preserve">, </w:t>
      </w:r>
      <w:r w:rsidRPr="00607425">
        <w:rPr>
          <w:rFonts w:ascii="Arial" w:hAnsi="Arial" w:cs="Arial"/>
          <w:sz w:val="24"/>
          <w:szCs w:val="24"/>
        </w:rPr>
        <w:t>muestra su fotografía,</w:t>
      </w:r>
      <w:r w:rsidR="00F7681A" w:rsidRPr="00607425">
        <w:rPr>
          <w:rFonts w:ascii="Arial" w:hAnsi="Arial" w:cs="Arial"/>
          <w:sz w:val="24"/>
          <w:szCs w:val="24"/>
        </w:rPr>
        <w:t xml:space="preserve"> </w:t>
      </w:r>
      <w:r w:rsidRPr="00607425">
        <w:rPr>
          <w:rFonts w:ascii="Arial" w:hAnsi="Arial" w:cs="Arial"/>
          <w:sz w:val="24"/>
          <w:szCs w:val="24"/>
        </w:rPr>
        <w:t>despliega los atributos ingresados</w:t>
      </w:r>
      <w:r w:rsidR="00F7681A" w:rsidRPr="00607425">
        <w:rPr>
          <w:rFonts w:ascii="Arial" w:hAnsi="Arial" w:cs="Arial"/>
          <w:sz w:val="24"/>
          <w:szCs w:val="24"/>
        </w:rPr>
        <w:t xml:space="preserve"> y </w:t>
      </w:r>
      <w:r w:rsidRPr="00607425">
        <w:rPr>
          <w:rFonts w:ascii="Arial" w:hAnsi="Arial" w:cs="Arial"/>
          <w:sz w:val="24"/>
          <w:szCs w:val="24"/>
        </w:rPr>
        <w:t>renderiza su ubicación en un mapa independiente.</w:t>
      </w:r>
    </w:p>
    <w:p w14:paraId="74976FCE" w14:textId="0E56249D" w:rsidR="000378A9" w:rsidRPr="00607425" w:rsidRDefault="000378A9" w:rsidP="00607425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El administrador puede</w:t>
      </w:r>
      <w:r w:rsidR="00F7681A" w:rsidRPr="00607425">
        <w:rPr>
          <w:rFonts w:ascii="Arial" w:hAnsi="Arial" w:cs="Arial"/>
          <w:sz w:val="24"/>
          <w:szCs w:val="24"/>
        </w:rPr>
        <w:t xml:space="preserve">, </w:t>
      </w:r>
      <w:r w:rsidRPr="00607425">
        <w:rPr>
          <w:rFonts w:ascii="Arial" w:hAnsi="Arial" w:cs="Arial"/>
          <w:sz w:val="24"/>
          <w:szCs w:val="24"/>
        </w:rPr>
        <w:t xml:space="preserve">validar el reporte </w:t>
      </w:r>
      <w:r w:rsidR="00F7681A" w:rsidRPr="00607425">
        <w:rPr>
          <w:rFonts w:ascii="Arial" w:hAnsi="Arial" w:cs="Arial"/>
          <w:sz w:val="24"/>
          <w:szCs w:val="24"/>
        </w:rPr>
        <w:t xml:space="preserve">o </w:t>
      </w:r>
      <w:r w:rsidRPr="00607425">
        <w:rPr>
          <w:rFonts w:ascii="Arial" w:hAnsi="Arial" w:cs="Arial"/>
          <w:sz w:val="24"/>
          <w:szCs w:val="24"/>
        </w:rPr>
        <w:t>eliminar el</w:t>
      </w:r>
      <w:r w:rsidR="00F7681A" w:rsidRPr="00607425">
        <w:rPr>
          <w:rFonts w:ascii="Arial" w:hAnsi="Arial" w:cs="Arial"/>
          <w:sz w:val="24"/>
          <w:szCs w:val="24"/>
        </w:rPr>
        <w:t xml:space="preserve"> reporte.</w:t>
      </w:r>
    </w:p>
    <w:p w14:paraId="249B6AB2" w14:textId="73284659" w:rsidR="000378A9" w:rsidRPr="00607425" w:rsidRDefault="000378A9" w:rsidP="00607425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Una vez validado, el reporte aparece automáticamente en el visor principal del WebGIS.</w:t>
      </w:r>
    </w:p>
    <w:p w14:paraId="0E1EA923" w14:textId="77777777" w:rsidR="00F7681A" w:rsidRPr="00607425" w:rsidRDefault="00F7681A" w:rsidP="00607425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7958FFCF" w14:textId="349D58B7" w:rsidR="000378A9" w:rsidRPr="00607425" w:rsidRDefault="000378A9" w:rsidP="00607425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Confección de la base de datos</w:t>
      </w:r>
    </w:p>
    <w:p w14:paraId="665A9D89" w14:textId="3D22F404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La plataforma utiliza Firebase Firestore como base de datos, por su velocidad de lectura, capacidad de actualización en tiempo real y facilidad de integración con aplicaciones web.</w:t>
      </w:r>
    </w:p>
    <w:p w14:paraId="1E7E2796" w14:textId="61F2C598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 xml:space="preserve">Estructura principal </w:t>
      </w:r>
    </w:p>
    <w:tbl>
      <w:tblPr>
        <w:tblStyle w:val="Tablaconcuadrcula"/>
        <w:tblW w:w="8826" w:type="dxa"/>
        <w:tblLook w:val="04A0" w:firstRow="1" w:lastRow="0" w:firstColumn="1" w:lastColumn="0" w:noHBand="0" w:noVBand="1"/>
      </w:tblPr>
      <w:tblGrid>
        <w:gridCol w:w="2942"/>
        <w:gridCol w:w="2942"/>
        <w:gridCol w:w="2942"/>
      </w:tblGrid>
      <w:tr w:rsidR="000378A9" w:rsidRPr="00607425" w14:paraId="207BCBE9" w14:textId="77777777" w:rsidTr="00546A61">
        <w:tc>
          <w:tcPr>
            <w:tcW w:w="2942" w:type="dxa"/>
            <w:vAlign w:val="center"/>
          </w:tcPr>
          <w:p w14:paraId="68C16029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942" w:type="dxa"/>
            <w:vAlign w:val="center"/>
          </w:tcPr>
          <w:p w14:paraId="5D92E759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942" w:type="dxa"/>
            <w:vAlign w:val="center"/>
          </w:tcPr>
          <w:p w14:paraId="67C23518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0378A9" w:rsidRPr="00607425" w14:paraId="7621DA71" w14:textId="77777777" w:rsidTr="00546A61">
        <w:tc>
          <w:tcPr>
            <w:tcW w:w="2942" w:type="dxa"/>
            <w:vAlign w:val="center"/>
          </w:tcPr>
          <w:p w14:paraId="484A7C97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7425">
              <w:rPr>
                <w:rFonts w:ascii="Arial" w:hAnsi="Arial" w:cs="Arial"/>
                <w:sz w:val="24"/>
                <w:szCs w:val="24"/>
              </w:rPr>
              <w:t>lat</w:t>
            </w:r>
            <w:proofErr w:type="spellEnd"/>
          </w:p>
        </w:tc>
        <w:tc>
          <w:tcPr>
            <w:tcW w:w="2942" w:type="dxa"/>
            <w:vAlign w:val="center"/>
          </w:tcPr>
          <w:p w14:paraId="6C9A899D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942" w:type="dxa"/>
            <w:vAlign w:val="center"/>
          </w:tcPr>
          <w:p w14:paraId="7F9E474A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Latitud del evento</w:t>
            </w:r>
          </w:p>
        </w:tc>
      </w:tr>
      <w:tr w:rsidR="000378A9" w:rsidRPr="00607425" w14:paraId="5F31A71D" w14:textId="77777777" w:rsidTr="00546A61">
        <w:tc>
          <w:tcPr>
            <w:tcW w:w="2942" w:type="dxa"/>
            <w:vAlign w:val="center"/>
          </w:tcPr>
          <w:p w14:paraId="0BC604EF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7425">
              <w:rPr>
                <w:rFonts w:ascii="Arial" w:hAnsi="Arial" w:cs="Arial"/>
                <w:sz w:val="24"/>
                <w:szCs w:val="24"/>
              </w:rPr>
              <w:t>lon</w:t>
            </w:r>
            <w:proofErr w:type="spellEnd"/>
          </w:p>
        </w:tc>
        <w:tc>
          <w:tcPr>
            <w:tcW w:w="2942" w:type="dxa"/>
            <w:vAlign w:val="center"/>
          </w:tcPr>
          <w:p w14:paraId="46B7FD3F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942" w:type="dxa"/>
            <w:vAlign w:val="center"/>
          </w:tcPr>
          <w:p w14:paraId="1B7B2B1D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Longitud del evento</w:t>
            </w:r>
          </w:p>
        </w:tc>
      </w:tr>
      <w:tr w:rsidR="000378A9" w:rsidRPr="00607425" w14:paraId="24E361F6" w14:textId="77777777" w:rsidTr="00546A61">
        <w:tc>
          <w:tcPr>
            <w:tcW w:w="2942" w:type="dxa"/>
            <w:vAlign w:val="center"/>
          </w:tcPr>
          <w:p w14:paraId="0EE4EA7D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942" w:type="dxa"/>
            <w:vAlign w:val="center"/>
          </w:tcPr>
          <w:p w14:paraId="7F0486E9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942" w:type="dxa"/>
            <w:vAlign w:val="center"/>
          </w:tcPr>
          <w:p w14:paraId="6BB8A01D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Clasificación del basural</w:t>
            </w:r>
          </w:p>
        </w:tc>
      </w:tr>
      <w:tr w:rsidR="000378A9" w:rsidRPr="00607425" w14:paraId="160A7C08" w14:textId="77777777" w:rsidTr="00546A61">
        <w:tc>
          <w:tcPr>
            <w:tcW w:w="2942" w:type="dxa"/>
            <w:vAlign w:val="center"/>
          </w:tcPr>
          <w:p w14:paraId="4231E3B9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ancho</w:t>
            </w:r>
          </w:p>
        </w:tc>
        <w:tc>
          <w:tcPr>
            <w:tcW w:w="2942" w:type="dxa"/>
            <w:vAlign w:val="center"/>
          </w:tcPr>
          <w:p w14:paraId="0EFA0361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2942" w:type="dxa"/>
            <w:vAlign w:val="center"/>
          </w:tcPr>
          <w:p w14:paraId="28606B8B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Dimensión estimada</w:t>
            </w:r>
          </w:p>
        </w:tc>
      </w:tr>
      <w:tr w:rsidR="000378A9" w:rsidRPr="00607425" w14:paraId="486CF5AC" w14:textId="77777777" w:rsidTr="00546A61">
        <w:tc>
          <w:tcPr>
            <w:tcW w:w="2942" w:type="dxa"/>
            <w:vAlign w:val="center"/>
          </w:tcPr>
          <w:p w14:paraId="2B44EBCA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largo</w:t>
            </w:r>
          </w:p>
        </w:tc>
        <w:tc>
          <w:tcPr>
            <w:tcW w:w="2942" w:type="dxa"/>
            <w:vAlign w:val="center"/>
          </w:tcPr>
          <w:p w14:paraId="0E1676A8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2942" w:type="dxa"/>
            <w:vAlign w:val="center"/>
          </w:tcPr>
          <w:p w14:paraId="0ED2CF72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Dimensión estimada</w:t>
            </w:r>
          </w:p>
        </w:tc>
      </w:tr>
      <w:tr w:rsidR="000378A9" w:rsidRPr="00607425" w14:paraId="4300DC36" w14:textId="77777777" w:rsidTr="00546A61">
        <w:tc>
          <w:tcPr>
            <w:tcW w:w="2942" w:type="dxa"/>
            <w:vAlign w:val="center"/>
          </w:tcPr>
          <w:p w14:paraId="1719963D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peligro</w:t>
            </w:r>
          </w:p>
        </w:tc>
        <w:tc>
          <w:tcPr>
            <w:tcW w:w="2942" w:type="dxa"/>
            <w:vAlign w:val="center"/>
          </w:tcPr>
          <w:p w14:paraId="4BA551F7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942" w:type="dxa"/>
            <w:vAlign w:val="center"/>
          </w:tcPr>
          <w:p w14:paraId="2046463A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Nivel de riesgo</w:t>
            </w:r>
          </w:p>
        </w:tc>
      </w:tr>
      <w:tr w:rsidR="000378A9" w:rsidRPr="00607425" w14:paraId="37430DAC" w14:textId="77777777" w:rsidTr="00546A61">
        <w:tc>
          <w:tcPr>
            <w:tcW w:w="2942" w:type="dxa"/>
            <w:vAlign w:val="center"/>
          </w:tcPr>
          <w:p w14:paraId="130CE5DA" w14:textId="5FFCAF39" w:rsidR="000378A9" w:rsidRPr="00607425" w:rsidRDefault="00630765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942" w:type="dxa"/>
            <w:vAlign w:val="center"/>
          </w:tcPr>
          <w:p w14:paraId="70DA94B0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942" w:type="dxa"/>
            <w:vAlign w:val="center"/>
          </w:tcPr>
          <w:p w14:paraId="0C87227F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Información adicional</w:t>
            </w:r>
          </w:p>
        </w:tc>
      </w:tr>
      <w:tr w:rsidR="000378A9" w:rsidRPr="00607425" w14:paraId="3751F1C3" w14:textId="77777777" w:rsidTr="00546A61">
        <w:tc>
          <w:tcPr>
            <w:tcW w:w="2942" w:type="dxa"/>
            <w:vAlign w:val="center"/>
          </w:tcPr>
          <w:p w14:paraId="2270476B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2942" w:type="dxa"/>
            <w:vAlign w:val="center"/>
          </w:tcPr>
          <w:p w14:paraId="487095BC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942" w:type="dxa"/>
            <w:vAlign w:val="center"/>
          </w:tcPr>
          <w:p w14:paraId="222D1A2D" w14:textId="77D60CD5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Fecha ingresada por el usuario</w:t>
            </w:r>
            <w:r w:rsidR="00630765" w:rsidRPr="00607425">
              <w:rPr>
                <w:rFonts w:ascii="Arial" w:hAnsi="Arial" w:cs="Arial"/>
                <w:sz w:val="24"/>
                <w:szCs w:val="24"/>
              </w:rPr>
              <w:t xml:space="preserve"> o predeterminada</w:t>
            </w:r>
          </w:p>
        </w:tc>
      </w:tr>
      <w:tr w:rsidR="000378A9" w:rsidRPr="00607425" w14:paraId="562D0976" w14:textId="77777777" w:rsidTr="00546A61">
        <w:tc>
          <w:tcPr>
            <w:tcW w:w="2942" w:type="dxa"/>
            <w:vAlign w:val="center"/>
          </w:tcPr>
          <w:p w14:paraId="3E372FC2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foto</w:t>
            </w:r>
          </w:p>
        </w:tc>
        <w:tc>
          <w:tcPr>
            <w:tcW w:w="2942" w:type="dxa"/>
            <w:vAlign w:val="center"/>
          </w:tcPr>
          <w:p w14:paraId="6630083B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2942" w:type="dxa"/>
            <w:vAlign w:val="center"/>
          </w:tcPr>
          <w:p w14:paraId="5BB8A8B5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URL de Firebase Storage</w:t>
            </w:r>
          </w:p>
        </w:tc>
      </w:tr>
      <w:tr w:rsidR="000378A9" w:rsidRPr="00607425" w14:paraId="0DAF198A" w14:textId="77777777" w:rsidTr="00546A61">
        <w:tc>
          <w:tcPr>
            <w:tcW w:w="2942" w:type="dxa"/>
            <w:vAlign w:val="center"/>
          </w:tcPr>
          <w:p w14:paraId="18D0C850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validado</w:t>
            </w:r>
          </w:p>
        </w:tc>
        <w:tc>
          <w:tcPr>
            <w:tcW w:w="2942" w:type="dxa"/>
            <w:vAlign w:val="center"/>
          </w:tcPr>
          <w:p w14:paraId="1CA173BD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2942" w:type="dxa"/>
            <w:vAlign w:val="center"/>
          </w:tcPr>
          <w:p w14:paraId="78E1E8DB" w14:textId="77777777" w:rsidR="000378A9" w:rsidRPr="00607425" w:rsidRDefault="000378A9" w:rsidP="006074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7425">
              <w:rPr>
                <w:rFonts w:ascii="Arial" w:hAnsi="Arial" w:cs="Arial"/>
                <w:sz w:val="24"/>
                <w:szCs w:val="24"/>
              </w:rPr>
              <w:t>Estado del reporte</w:t>
            </w:r>
          </w:p>
        </w:tc>
      </w:tr>
    </w:tbl>
    <w:p w14:paraId="39CC516A" w14:textId="30609F29" w:rsidR="000378A9" w:rsidRPr="00607425" w:rsidRDefault="000378A9" w:rsidP="0060742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4F02FF" w14:textId="68B57286" w:rsidR="000378A9" w:rsidRPr="00607425" w:rsidRDefault="000378A9" w:rsidP="0060742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32E42D" w14:textId="167A2FB4" w:rsidR="000378A9" w:rsidRPr="00607425" w:rsidRDefault="000378A9" w:rsidP="00607425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Implementación</w:t>
      </w:r>
    </w:p>
    <w:p w14:paraId="71686FC8" w14:textId="77777777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La implementación técnica del WebGIS se desarrolló siguiendo estos pasos:</w:t>
      </w:r>
    </w:p>
    <w:p w14:paraId="4E9538E7" w14:textId="34BC6EE9" w:rsidR="000378A9" w:rsidRPr="00607425" w:rsidRDefault="000378A9" w:rsidP="0060742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 xml:space="preserve">Creación del proyecto </w:t>
      </w:r>
      <w:r w:rsidR="00630765" w:rsidRPr="00607425">
        <w:rPr>
          <w:rFonts w:ascii="Arial" w:hAnsi="Arial" w:cs="Arial"/>
          <w:sz w:val="24"/>
          <w:szCs w:val="24"/>
        </w:rPr>
        <w:t>con HTML y conectado con la base de datos (Firebase)</w:t>
      </w:r>
      <w:r w:rsidRPr="00607425">
        <w:rPr>
          <w:rFonts w:ascii="Arial" w:hAnsi="Arial" w:cs="Arial"/>
          <w:sz w:val="24"/>
          <w:szCs w:val="24"/>
        </w:rPr>
        <w:t>.</w:t>
      </w:r>
    </w:p>
    <w:p w14:paraId="2BA1A203" w14:textId="77777777" w:rsidR="000378A9" w:rsidRPr="00607425" w:rsidRDefault="000378A9" w:rsidP="0060742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Desarrollo del formulario ciudadano y su sistema de validación.</w:t>
      </w:r>
    </w:p>
    <w:p w14:paraId="72D12760" w14:textId="77777777" w:rsidR="000378A9" w:rsidRPr="00607425" w:rsidRDefault="000378A9" w:rsidP="0060742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Implementación del proceso de carga de fotografías y generación de URLs.</w:t>
      </w:r>
    </w:p>
    <w:p w14:paraId="5CE0895B" w14:textId="77777777" w:rsidR="000378A9" w:rsidRPr="00607425" w:rsidRDefault="000378A9" w:rsidP="0060742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lastRenderedPageBreak/>
        <w:t xml:space="preserve">Programación del envío de datos a Firestore en estado </w:t>
      </w:r>
      <w:r w:rsidRPr="00607425">
        <w:rPr>
          <w:rFonts w:ascii="Arial" w:hAnsi="Arial" w:cs="Arial"/>
          <w:i/>
          <w:iCs/>
          <w:sz w:val="24"/>
          <w:szCs w:val="24"/>
        </w:rPr>
        <w:t>pendiente</w:t>
      </w:r>
      <w:r w:rsidRPr="00607425">
        <w:rPr>
          <w:rFonts w:ascii="Arial" w:hAnsi="Arial" w:cs="Arial"/>
          <w:sz w:val="24"/>
          <w:szCs w:val="24"/>
        </w:rPr>
        <w:t>.</w:t>
      </w:r>
    </w:p>
    <w:p w14:paraId="57BD58C7" w14:textId="05979255" w:rsidR="000378A9" w:rsidRPr="00607425" w:rsidRDefault="000378A9" w:rsidP="0060742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Construcción del panel administrativo con:</w:t>
      </w:r>
      <w:r w:rsidR="00630765" w:rsidRPr="00607425">
        <w:rPr>
          <w:rFonts w:ascii="Arial" w:hAnsi="Arial" w:cs="Arial"/>
          <w:sz w:val="24"/>
          <w:szCs w:val="24"/>
        </w:rPr>
        <w:t xml:space="preserve"> </w:t>
      </w:r>
      <w:r w:rsidRPr="00607425">
        <w:rPr>
          <w:rFonts w:ascii="Arial" w:hAnsi="Arial" w:cs="Arial"/>
          <w:sz w:val="24"/>
          <w:szCs w:val="24"/>
        </w:rPr>
        <w:t xml:space="preserve">consultas </w:t>
      </w:r>
      <w:r w:rsidR="00630765" w:rsidRPr="00607425">
        <w:rPr>
          <w:rFonts w:ascii="Arial" w:hAnsi="Arial" w:cs="Arial"/>
          <w:sz w:val="24"/>
          <w:szCs w:val="24"/>
        </w:rPr>
        <w:t xml:space="preserve">de validación en el panel administrativo, </w:t>
      </w:r>
      <w:r w:rsidRPr="00607425">
        <w:rPr>
          <w:rFonts w:ascii="Arial" w:hAnsi="Arial" w:cs="Arial"/>
          <w:sz w:val="24"/>
          <w:szCs w:val="24"/>
        </w:rPr>
        <w:t>renderización de reportes en lista y mapa</w:t>
      </w:r>
      <w:r w:rsidR="00630765" w:rsidRPr="00607425">
        <w:rPr>
          <w:rFonts w:ascii="Arial" w:hAnsi="Arial" w:cs="Arial"/>
          <w:sz w:val="24"/>
          <w:szCs w:val="24"/>
        </w:rPr>
        <w:t xml:space="preserve"> y botón</w:t>
      </w:r>
      <w:r w:rsidRPr="00607425">
        <w:rPr>
          <w:rFonts w:ascii="Arial" w:hAnsi="Arial" w:cs="Arial"/>
          <w:sz w:val="24"/>
          <w:szCs w:val="24"/>
        </w:rPr>
        <w:t xml:space="preserve"> de validación/eliminación</w:t>
      </w:r>
      <w:r w:rsidR="00630765" w:rsidRPr="00607425">
        <w:rPr>
          <w:rFonts w:ascii="Arial" w:hAnsi="Arial" w:cs="Arial"/>
          <w:sz w:val="24"/>
          <w:szCs w:val="24"/>
        </w:rPr>
        <w:t xml:space="preserve"> para cada reporte en el panel administrativo</w:t>
      </w:r>
      <w:r w:rsidRPr="00607425">
        <w:rPr>
          <w:rFonts w:ascii="Arial" w:hAnsi="Arial" w:cs="Arial"/>
          <w:sz w:val="24"/>
          <w:szCs w:val="24"/>
        </w:rPr>
        <w:t>.</w:t>
      </w:r>
    </w:p>
    <w:p w14:paraId="2779DE78" w14:textId="77777777" w:rsidR="000378A9" w:rsidRPr="00607425" w:rsidRDefault="000378A9" w:rsidP="0060742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Control de versiones mediante GitHub para respaldo y despliegue ordenado.</w:t>
      </w:r>
    </w:p>
    <w:p w14:paraId="095872E5" w14:textId="77777777" w:rsidR="000378A9" w:rsidRPr="00607425" w:rsidRDefault="000378A9" w:rsidP="0060742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Pruebas completas del flujo: registro → validación → publicación.</w:t>
      </w:r>
    </w:p>
    <w:p w14:paraId="40346D1B" w14:textId="1C355B38" w:rsidR="00630765" w:rsidRPr="00607425" w:rsidRDefault="000378A9" w:rsidP="0060742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Ajustes visuales y funcionales basados en retroalimentación durante el desarrollo.</w:t>
      </w:r>
    </w:p>
    <w:p w14:paraId="76F86C2F" w14:textId="784BE2A1" w:rsidR="000378A9" w:rsidRPr="00607425" w:rsidRDefault="000378A9" w:rsidP="00607425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Pruebas y Validación</w:t>
      </w:r>
    </w:p>
    <w:p w14:paraId="335B40C2" w14:textId="77777777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La fase final consistió en la ejecución de pruebas funcionales y de comportamiento:</w:t>
      </w:r>
    </w:p>
    <w:p w14:paraId="4ED02BB7" w14:textId="77777777" w:rsidR="000378A9" w:rsidRPr="00607425" w:rsidRDefault="000378A9" w:rsidP="00607425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Pruebas del formulario en dispositivos móviles y computadores.</w:t>
      </w:r>
    </w:p>
    <w:p w14:paraId="2329F222" w14:textId="77777777" w:rsidR="000378A9" w:rsidRPr="00607425" w:rsidRDefault="000378A9" w:rsidP="00607425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Validación de mensajes de error ante campos incompletos o datos inválidos.</w:t>
      </w:r>
    </w:p>
    <w:p w14:paraId="1B3AD659" w14:textId="77777777" w:rsidR="000378A9" w:rsidRPr="00607425" w:rsidRDefault="000378A9" w:rsidP="00607425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Verificación de subida y visualización de fotografías.</w:t>
      </w:r>
    </w:p>
    <w:p w14:paraId="3B3DDF90" w14:textId="77777777" w:rsidR="000378A9" w:rsidRPr="00607425" w:rsidRDefault="000378A9" w:rsidP="00607425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Pruebas del panel de administración para confirmar la actualización en tiempo real.</w:t>
      </w:r>
    </w:p>
    <w:p w14:paraId="4FB658E0" w14:textId="77777777" w:rsidR="000378A9" w:rsidRPr="00607425" w:rsidRDefault="000378A9" w:rsidP="00607425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Validación de la aparición inmediata de reportes aprobados en el visor principal.</w:t>
      </w:r>
    </w:p>
    <w:p w14:paraId="217C60BE" w14:textId="77777777" w:rsidR="000378A9" w:rsidRPr="00607425" w:rsidRDefault="000378A9" w:rsidP="00607425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Pruebas del sistema de filtros, medición y gráficos estadísticos.</w:t>
      </w:r>
    </w:p>
    <w:p w14:paraId="57B367AA" w14:textId="77777777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Los resultados demostraron que el sistema cumple adecuadamente con las funciones definidas en los requerimientos.</w:t>
      </w:r>
    </w:p>
    <w:p w14:paraId="7DD9170D" w14:textId="77777777" w:rsidR="00630765" w:rsidRPr="000378A9" w:rsidRDefault="00630765" w:rsidP="000378A9"/>
    <w:p w14:paraId="5270AC6C" w14:textId="6EB23357" w:rsidR="000378A9" w:rsidRPr="00607425" w:rsidRDefault="000378A9" w:rsidP="006074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Resultados</w:t>
      </w:r>
    </w:p>
    <w:p w14:paraId="6B8EBA98" w14:textId="77777777" w:rsidR="00B11157" w:rsidRPr="00607425" w:rsidRDefault="00B11157" w:rsidP="00607425">
      <w:pPr>
        <w:pStyle w:val="NormalWeb"/>
        <w:jc w:val="both"/>
        <w:rPr>
          <w:rFonts w:ascii="Arial" w:hAnsi="Arial" w:cs="Arial"/>
        </w:rPr>
      </w:pPr>
      <w:r w:rsidRPr="00607425">
        <w:rPr>
          <w:rFonts w:ascii="Arial" w:hAnsi="Arial" w:cs="Arial"/>
        </w:rPr>
        <w:t>La implementación del sistema WebGIS permitió desarrollar una plataforma funcional, ligera y accesible desde cualquier navegador, compuesta por un módulo ciudadano y un panel administrativo completamente operativos. La recolección de datos se efectuó mediante un formulario que automatiza la captura de coordenadas, permite cargar fotografías y registra atributos relevantes del basural. Toda la información se almacena en Firebase Firestore bajo un modelo NoSQL, mientras que las imágenes se gestionan mediante Firebase Storage.</w:t>
      </w:r>
    </w:p>
    <w:p w14:paraId="5D995274" w14:textId="77777777" w:rsidR="00B11157" w:rsidRPr="00607425" w:rsidRDefault="00B11157" w:rsidP="00607425">
      <w:pPr>
        <w:pStyle w:val="NormalWeb"/>
        <w:jc w:val="both"/>
        <w:rPr>
          <w:rFonts w:ascii="Arial" w:hAnsi="Arial" w:cs="Arial"/>
        </w:rPr>
      </w:pPr>
      <w:r w:rsidRPr="00607425">
        <w:rPr>
          <w:rFonts w:ascii="Arial" w:hAnsi="Arial" w:cs="Arial"/>
        </w:rPr>
        <w:t xml:space="preserve">El visor WebGIS muestra los reportes validados a través de marcadores temáticos; al seleccionar uno, se despliega una ficha con información detallada, incluida la imagen asociada. Además, se incorporaron filtros por tipo de basural y nivel de </w:t>
      </w:r>
      <w:r w:rsidRPr="00607425">
        <w:rPr>
          <w:rFonts w:ascii="Arial" w:hAnsi="Arial" w:cs="Arial"/>
        </w:rPr>
        <w:lastRenderedPageBreak/>
        <w:t>peligrosidad, junto con gráficos estadísticos que permiten analizar tendencias y patrones espaciales de los reportes.</w:t>
      </w:r>
    </w:p>
    <w:p w14:paraId="5DFD0215" w14:textId="77777777" w:rsidR="00B11157" w:rsidRPr="00607425" w:rsidRDefault="00B11157" w:rsidP="00607425">
      <w:pPr>
        <w:pStyle w:val="NormalWeb"/>
        <w:jc w:val="both"/>
        <w:rPr>
          <w:rFonts w:ascii="Arial" w:hAnsi="Arial" w:cs="Arial"/>
        </w:rPr>
      </w:pPr>
      <w:r w:rsidRPr="00607425">
        <w:rPr>
          <w:rFonts w:ascii="Arial" w:hAnsi="Arial" w:cs="Arial"/>
        </w:rPr>
        <w:t>La actualización en tiempo real, habilitada por Firebase, asegura que los cambios se reflejen de inmediato tanto en el visor ciudadano como en el panel administrador, logrando un flujo eficiente: el usuario reporta, el administrador valida y el basural aparece instantáneamente en el mapa sin necesidad de recargar la página.</w:t>
      </w:r>
    </w:p>
    <w:p w14:paraId="4E45C694" w14:textId="77777777" w:rsidR="00B11157" w:rsidRPr="00607425" w:rsidRDefault="00B11157" w:rsidP="00607425">
      <w:pPr>
        <w:pStyle w:val="NormalWeb"/>
        <w:jc w:val="both"/>
        <w:rPr>
          <w:rFonts w:ascii="Arial" w:hAnsi="Arial" w:cs="Arial"/>
        </w:rPr>
      </w:pPr>
      <w:r w:rsidRPr="00607425">
        <w:rPr>
          <w:rFonts w:ascii="Arial" w:hAnsi="Arial" w:cs="Arial"/>
        </w:rPr>
        <w:t>Las pruebas de funcionamiento demostraron que el sistema es estable, almacena los datos correctamente, gestiona imágenes sin inconvenientes y presenta la información de manera clara y rápida. El proceso de validación operó sin errores, confirmando que el WebGIS está completamente preparado para su implementación en un entorno real.</w:t>
      </w:r>
    </w:p>
    <w:p w14:paraId="6C88D109" w14:textId="55FC10A0" w:rsidR="000378A9" w:rsidRPr="00607425" w:rsidRDefault="000378A9" w:rsidP="00607425">
      <w:pPr>
        <w:jc w:val="both"/>
        <w:rPr>
          <w:rFonts w:ascii="Arial" w:hAnsi="Arial" w:cs="Arial"/>
          <w:sz w:val="24"/>
          <w:szCs w:val="24"/>
        </w:rPr>
      </w:pPr>
    </w:p>
    <w:p w14:paraId="57C840ED" w14:textId="200B5BF7" w:rsidR="000378A9" w:rsidRPr="00607425" w:rsidRDefault="000378A9" w:rsidP="006074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Análisis</w:t>
      </w:r>
    </w:p>
    <w:p w14:paraId="386FAB46" w14:textId="52D87602" w:rsidR="000378A9" w:rsidRPr="00607425" w:rsidRDefault="000378A9" w:rsidP="00607425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Limitaciones</w:t>
      </w:r>
    </w:p>
    <w:p w14:paraId="1F2D5467" w14:textId="5DA6F3FB" w:rsidR="00B11157" w:rsidRPr="00607425" w:rsidRDefault="00B11157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El sistema WebGIS desarrollado presenta un funcionamiento sólido, aunque acompañado de ciertas limitaciones inherentes a su diseño y tecnologías empleadas. Entre estas se destacan la dependencia total de conexión a Internet, la posible variabilidad en la precisión del GPS según el dispositivo del usuario y la ausencia de un mecanismo de autenticación, lo cual puede permitir reportes duplicados o malintencionados. Asimismo, la validación depende enteramente de un administrador humano y el análisis espacial implementado aún es básico, sin herramientas avanzadas como mapas de calor o análisis temporal. En dispositivos móviles o pantallas pequeñas, algunos elementos de la interfaz pueden resultar menos intuitivos.</w:t>
      </w:r>
    </w:p>
    <w:p w14:paraId="290BB9A1" w14:textId="77777777" w:rsidR="00B11157" w:rsidRPr="00607425" w:rsidRDefault="00B11157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>A pesar de estas limitaciones, el sistema ofrece ventajas significativas. Al ser una plataforma completamente web, no requiere instalación y es accesible desde cualquier navegador. Su integración con Firebase permite una actualización inmediata de los datos, favoreciendo un flujo continuo desde el registro ciudadano hasta la validación y publicación del reporte. La interfaz fue diseñada para ser clara y amigable tanto para usuarios como para administradores, y la arquitectura basada en tecnologías abiertas y gratuitas facilita su adopción y sostenibilidad. Además, la participación ciudadana se vuelve directa y eficiente, potenciando la construcción colaborativa de información ambiental.</w:t>
      </w:r>
    </w:p>
    <w:p w14:paraId="41DD1088" w14:textId="231D9727" w:rsidR="00B11157" w:rsidRPr="00607425" w:rsidRDefault="00B11157" w:rsidP="00607425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 xml:space="preserve">Escalabilidad </w:t>
      </w:r>
    </w:p>
    <w:p w14:paraId="3D9F5495" w14:textId="2F5F0310" w:rsidR="000378A9" w:rsidRPr="00607425" w:rsidRDefault="00B11157" w:rsidP="00607425">
      <w:p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</w:rPr>
        <w:t xml:space="preserve">En cuanto a la escalabilidad y mantenimiento, la arquitectura actual permite ampliar el sistema sin necesidad de grandes modificaciones. Firestore soporta un </w:t>
      </w:r>
      <w:r w:rsidRPr="00607425">
        <w:rPr>
          <w:rFonts w:ascii="Arial" w:hAnsi="Arial" w:cs="Arial"/>
          <w:sz w:val="24"/>
          <w:szCs w:val="24"/>
        </w:rPr>
        <w:lastRenderedPageBreak/>
        <w:t xml:space="preserve">crecimiento considerable en el volumen de información sin afectar el rendimiento, mientras que alojar el código en GitHub facilita su actualización y la incorporación de nuevas funcionalidades. Entre las posibilidades futuras se encuentran la implementación de autenticación de usuarios, </w:t>
      </w:r>
      <w:proofErr w:type="spellStart"/>
      <w:r w:rsidRPr="00607425">
        <w:rPr>
          <w:rFonts w:ascii="Arial" w:hAnsi="Arial" w:cs="Arial"/>
          <w:sz w:val="24"/>
          <w:szCs w:val="24"/>
        </w:rPr>
        <w:t>dashboards</w:t>
      </w:r>
      <w:proofErr w:type="spellEnd"/>
      <w:r w:rsidRPr="00607425">
        <w:rPr>
          <w:rFonts w:ascii="Arial" w:hAnsi="Arial" w:cs="Arial"/>
          <w:sz w:val="24"/>
          <w:szCs w:val="24"/>
        </w:rPr>
        <w:t xml:space="preserve"> analíticos más avanzados, exportación de datos a formatos CSV o GIS, integración con instituciones públicas y módulos adicionales orientados al seguimiento de limpieza o notificaciones automáticas. </w:t>
      </w:r>
      <w:r w:rsidR="00607425" w:rsidRPr="00607425">
        <w:rPr>
          <w:rFonts w:ascii="Arial" w:hAnsi="Arial" w:cs="Arial"/>
          <w:sz w:val="24"/>
          <w:szCs w:val="24"/>
        </w:rPr>
        <w:t>Gracias al modularidad</w:t>
      </w:r>
      <w:r w:rsidRPr="00607425">
        <w:rPr>
          <w:rFonts w:ascii="Arial" w:hAnsi="Arial" w:cs="Arial"/>
          <w:sz w:val="24"/>
          <w:szCs w:val="24"/>
        </w:rPr>
        <w:t xml:space="preserve"> del código y a la automatización, el mantenimiento del sistema resulta relativamente simple y adaptable a nuevas necesidades.</w:t>
      </w:r>
    </w:p>
    <w:p w14:paraId="2FEDD7AB" w14:textId="77777777" w:rsidR="00B11157" w:rsidRPr="00607425" w:rsidRDefault="00B11157" w:rsidP="00607425">
      <w:pPr>
        <w:jc w:val="both"/>
        <w:rPr>
          <w:rFonts w:ascii="Arial" w:hAnsi="Arial" w:cs="Arial"/>
          <w:sz w:val="24"/>
          <w:szCs w:val="24"/>
        </w:rPr>
      </w:pPr>
    </w:p>
    <w:p w14:paraId="247CBA96" w14:textId="6C985CBC" w:rsidR="000378A9" w:rsidRPr="00607425" w:rsidRDefault="000378A9" w:rsidP="006074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>Conclusión</w:t>
      </w:r>
    </w:p>
    <w:p w14:paraId="4DC8A29C" w14:textId="6F19B92A" w:rsidR="00B11157" w:rsidRPr="00607425" w:rsidRDefault="00B11157" w:rsidP="00607425">
      <w:pPr>
        <w:pStyle w:val="NormalWeb"/>
        <w:jc w:val="both"/>
        <w:rPr>
          <w:rFonts w:ascii="Arial" w:hAnsi="Arial" w:cs="Arial"/>
        </w:rPr>
      </w:pPr>
      <w:r w:rsidRPr="00607425">
        <w:rPr>
          <w:rFonts w:ascii="Arial" w:hAnsi="Arial" w:cs="Arial"/>
        </w:rPr>
        <w:t xml:space="preserve">El desarrollo del sistema WebGIS permitió implementar una plataforma eficiente y funcional para el catastro y monitoreo de basurales mediante la </w:t>
      </w:r>
      <w:r w:rsidRPr="00607425">
        <w:rPr>
          <w:rFonts w:ascii="Arial" w:hAnsi="Arial" w:cs="Arial"/>
        </w:rPr>
        <w:t>participación</w:t>
      </w:r>
      <w:r w:rsidRPr="00607425">
        <w:rPr>
          <w:rFonts w:ascii="Arial" w:hAnsi="Arial" w:cs="Arial"/>
        </w:rPr>
        <w:t xml:space="preserve"> de la ciudadanía. La solución diseñada cumplió plenamente con los objetivos propuestos, logrando registrar información georreferenciada de manera simple y accesible, almacenarla en una base de datos segura y actualizada en tiempo real, validarla mediante un panel administrativo intuitivo y publicarla automáticamente en un visor interactivo que facilita su consulta y análisis. Asimismo, las herramientas de filtrado, visualización y generación de estadísticas permitieron comprender mejor la distribución y características de los reportes, reforzando su utilidad para la gestión ambiental.</w:t>
      </w:r>
    </w:p>
    <w:p w14:paraId="25130B5F" w14:textId="63ED74F5" w:rsidR="00B11157" w:rsidRPr="00607425" w:rsidRDefault="00B11157" w:rsidP="00607425">
      <w:pPr>
        <w:pStyle w:val="NormalWeb"/>
        <w:jc w:val="both"/>
        <w:rPr>
          <w:rFonts w:ascii="Arial" w:hAnsi="Arial" w:cs="Arial"/>
        </w:rPr>
      </w:pPr>
      <w:r w:rsidRPr="00607425">
        <w:rPr>
          <w:rFonts w:ascii="Arial" w:hAnsi="Arial" w:cs="Arial"/>
        </w:rPr>
        <w:t xml:space="preserve">El WebGIS </w:t>
      </w:r>
      <w:r w:rsidRPr="00607425">
        <w:rPr>
          <w:rFonts w:ascii="Arial" w:hAnsi="Arial" w:cs="Arial"/>
        </w:rPr>
        <w:t xml:space="preserve">es </w:t>
      </w:r>
      <w:r w:rsidRPr="00607425">
        <w:rPr>
          <w:rFonts w:ascii="Arial" w:hAnsi="Arial" w:cs="Arial"/>
        </w:rPr>
        <w:t xml:space="preserve">una herramienta valiosa para apoyar la toma de decisiones y promover la colaboración ciudadana en la identificación de problemáticas territoriales. La arquitectura adoptada basada en servicios en la nube, tecnologías abiertas y componentes escalables ofrece una base sólida para futuras ampliaciones, como nuevos módulos analíticos, integración institucional o funcionalidades de seguimiento operativo. En conjunto, el sistema responde a las necesidades actuales del proyecto, </w:t>
      </w:r>
      <w:r w:rsidRPr="00607425">
        <w:rPr>
          <w:rFonts w:ascii="Arial" w:hAnsi="Arial" w:cs="Arial"/>
        </w:rPr>
        <w:t>y</w:t>
      </w:r>
      <w:r w:rsidRPr="00607425">
        <w:rPr>
          <w:rFonts w:ascii="Arial" w:hAnsi="Arial" w:cs="Arial"/>
        </w:rPr>
        <w:t xml:space="preserve"> también un significativo potencial de crecimiento</w:t>
      </w:r>
      <w:r w:rsidRPr="00607425">
        <w:rPr>
          <w:rFonts w:ascii="Arial" w:hAnsi="Arial" w:cs="Arial"/>
        </w:rPr>
        <w:t xml:space="preserve"> a futuro</w:t>
      </w:r>
      <w:r w:rsidRPr="00607425">
        <w:rPr>
          <w:rFonts w:ascii="Arial" w:hAnsi="Arial" w:cs="Arial"/>
        </w:rPr>
        <w:t>.</w:t>
      </w:r>
    </w:p>
    <w:p w14:paraId="4CF43D12" w14:textId="77777777" w:rsidR="00B11157" w:rsidRDefault="00B11157" w:rsidP="000378A9"/>
    <w:p w14:paraId="7DC38281" w14:textId="77777777" w:rsidR="00B11157" w:rsidRDefault="00B11157" w:rsidP="000378A9"/>
    <w:p w14:paraId="52D6944D" w14:textId="77777777" w:rsidR="00B11157" w:rsidRDefault="00B11157" w:rsidP="000378A9"/>
    <w:p w14:paraId="27D931AF" w14:textId="77777777" w:rsidR="00B11157" w:rsidRDefault="00B11157" w:rsidP="000378A9"/>
    <w:p w14:paraId="768777AB" w14:textId="77777777" w:rsidR="00B11157" w:rsidRDefault="00B11157" w:rsidP="000378A9"/>
    <w:p w14:paraId="2A3FFEE0" w14:textId="77777777" w:rsidR="00607425" w:rsidRDefault="00607425" w:rsidP="000378A9"/>
    <w:p w14:paraId="48EF1B4D" w14:textId="77777777" w:rsidR="00607425" w:rsidRDefault="00607425" w:rsidP="000378A9"/>
    <w:p w14:paraId="775D9B5B" w14:textId="77777777" w:rsidR="00B11157" w:rsidRDefault="00B11157" w:rsidP="000378A9"/>
    <w:p w14:paraId="391526D5" w14:textId="7CC04140" w:rsidR="00811675" w:rsidRPr="00607425" w:rsidRDefault="000378A9" w:rsidP="00A01FB9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4"/>
          <w:szCs w:val="24"/>
        </w:rPr>
      </w:pPr>
      <w:r w:rsidRPr="00607425">
        <w:rPr>
          <w:rFonts w:ascii="Arial" w:hAnsi="Arial" w:cs="Arial"/>
          <w:b/>
          <w:bCs/>
          <w:sz w:val="24"/>
          <w:szCs w:val="24"/>
        </w:rPr>
        <w:t xml:space="preserve">Referencias </w:t>
      </w:r>
    </w:p>
    <w:p w14:paraId="03402EE5" w14:textId="77777777" w:rsidR="00811675" w:rsidRPr="00607425" w:rsidRDefault="00811675" w:rsidP="00607425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607425">
        <w:rPr>
          <w:rFonts w:ascii="Arial" w:hAnsi="Arial" w:cs="Arial"/>
          <w:sz w:val="24"/>
          <w:szCs w:val="24"/>
          <w:lang w:val="en-US"/>
        </w:rPr>
        <w:t xml:space="preserve">Chart.js. (n.d.). </w:t>
      </w:r>
      <w:r w:rsidRPr="00607425">
        <w:rPr>
          <w:rFonts w:ascii="Arial" w:hAnsi="Arial" w:cs="Arial"/>
          <w:i/>
          <w:iCs/>
          <w:sz w:val="24"/>
          <w:szCs w:val="24"/>
          <w:lang w:val="en-US"/>
        </w:rPr>
        <w:t>Simple yet flexible JavaScript charting for designers &amp; developers</w:t>
      </w:r>
      <w:r w:rsidRPr="00607425">
        <w:rPr>
          <w:rFonts w:ascii="Arial" w:hAnsi="Arial" w:cs="Arial"/>
          <w:sz w:val="24"/>
          <w:szCs w:val="24"/>
          <w:lang w:val="en-US"/>
        </w:rPr>
        <w:t xml:space="preserve">. </w:t>
      </w:r>
      <w:hyperlink r:id="rId7" w:tgtFrame="_new" w:history="1">
        <w:r w:rsidRPr="00607425">
          <w:rPr>
            <w:rStyle w:val="Hipervnculo"/>
            <w:rFonts w:ascii="Arial" w:hAnsi="Arial" w:cs="Arial"/>
            <w:sz w:val="24"/>
            <w:szCs w:val="24"/>
            <w:lang w:val="en-US"/>
          </w:rPr>
          <w:t>https://www.chartjs.org</w:t>
        </w:r>
      </w:hyperlink>
    </w:p>
    <w:p w14:paraId="5053B233" w14:textId="77777777" w:rsidR="00811675" w:rsidRPr="00607425" w:rsidRDefault="00811675" w:rsidP="00607425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607425">
        <w:rPr>
          <w:rFonts w:ascii="Arial" w:hAnsi="Arial" w:cs="Arial"/>
          <w:sz w:val="24"/>
          <w:szCs w:val="24"/>
          <w:lang w:val="en-US"/>
        </w:rPr>
        <w:t xml:space="preserve">Cárdenas Quiroga, E. A. (2021). Smart Campus at the Universidad Militar Nueva Granada: Creation of base map and applications for campus tree monitoring. </w:t>
      </w:r>
      <w:r w:rsidRPr="00607425">
        <w:rPr>
          <w:rFonts w:ascii="Arial" w:hAnsi="Arial" w:cs="Arial"/>
          <w:i/>
          <w:iCs/>
          <w:sz w:val="24"/>
          <w:szCs w:val="24"/>
        </w:rPr>
        <w:t>Revista Ingenierías Universidad de Medellín, 20</w:t>
      </w:r>
      <w:r w:rsidRPr="00607425">
        <w:rPr>
          <w:rFonts w:ascii="Arial" w:hAnsi="Arial" w:cs="Arial"/>
          <w:sz w:val="24"/>
          <w:szCs w:val="24"/>
        </w:rPr>
        <w:t xml:space="preserve">(38), 33–50. </w:t>
      </w:r>
      <w:hyperlink r:id="rId8" w:tgtFrame="_new" w:history="1">
        <w:r w:rsidRPr="00607425">
          <w:rPr>
            <w:rStyle w:val="Hipervnculo"/>
            <w:rFonts w:ascii="Arial" w:hAnsi="Arial" w:cs="Arial"/>
            <w:sz w:val="24"/>
            <w:szCs w:val="24"/>
          </w:rPr>
          <w:t>https://doi.org/10.22395/rium.v20n38a2</w:t>
        </w:r>
      </w:hyperlink>
    </w:p>
    <w:p w14:paraId="35E83269" w14:textId="77777777" w:rsidR="00811675" w:rsidRPr="00607425" w:rsidRDefault="00811675" w:rsidP="00607425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607425">
        <w:rPr>
          <w:rFonts w:ascii="Arial" w:hAnsi="Arial" w:cs="Arial"/>
          <w:sz w:val="24"/>
          <w:szCs w:val="24"/>
          <w:lang w:val="en-US"/>
        </w:rPr>
        <w:t xml:space="preserve">Flanagan, D. (2020). </w:t>
      </w:r>
      <w:r w:rsidRPr="00607425">
        <w:rPr>
          <w:rFonts w:ascii="Arial" w:hAnsi="Arial" w:cs="Arial"/>
          <w:i/>
          <w:iCs/>
          <w:sz w:val="24"/>
          <w:szCs w:val="24"/>
          <w:lang w:val="en-US"/>
        </w:rPr>
        <w:t>JavaScript: The definitive guide</w:t>
      </w:r>
      <w:r w:rsidRPr="00607425">
        <w:rPr>
          <w:rFonts w:ascii="Arial" w:hAnsi="Arial" w:cs="Arial"/>
          <w:sz w:val="24"/>
          <w:szCs w:val="24"/>
          <w:lang w:val="en-US"/>
        </w:rPr>
        <w:t xml:space="preserve"> (7th ed.). O’Reilly Media.</w:t>
      </w:r>
    </w:p>
    <w:p w14:paraId="27E2B57F" w14:textId="77777777" w:rsidR="00811675" w:rsidRPr="00607425" w:rsidRDefault="00811675" w:rsidP="00607425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607425">
        <w:rPr>
          <w:rFonts w:ascii="Arial" w:hAnsi="Arial" w:cs="Arial"/>
          <w:sz w:val="24"/>
          <w:szCs w:val="24"/>
          <w:lang w:val="en-US"/>
        </w:rPr>
        <w:t xml:space="preserve">Leaflet.js. (n.d.). </w:t>
      </w:r>
      <w:r w:rsidRPr="00607425">
        <w:rPr>
          <w:rFonts w:ascii="Arial" w:hAnsi="Arial" w:cs="Arial"/>
          <w:i/>
          <w:iCs/>
          <w:sz w:val="24"/>
          <w:szCs w:val="24"/>
          <w:lang w:val="en-US"/>
        </w:rPr>
        <w:t>An open-source JavaScript library for interactive maps</w:t>
      </w:r>
      <w:r w:rsidRPr="00607425">
        <w:rPr>
          <w:rFonts w:ascii="Arial" w:hAnsi="Arial" w:cs="Arial"/>
          <w:sz w:val="24"/>
          <w:szCs w:val="24"/>
          <w:lang w:val="en-US"/>
        </w:rPr>
        <w:t xml:space="preserve">. </w:t>
      </w:r>
      <w:hyperlink r:id="rId9" w:tgtFrame="_new" w:history="1">
        <w:r w:rsidRPr="00607425">
          <w:rPr>
            <w:rStyle w:val="Hipervnculo"/>
            <w:rFonts w:ascii="Arial" w:hAnsi="Arial" w:cs="Arial"/>
            <w:sz w:val="24"/>
            <w:szCs w:val="24"/>
            <w:lang w:val="en-US"/>
          </w:rPr>
          <w:t>https://leafletjs.com</w:t>
        </w:r>
      </w:hyperlink>
    </w:p>
    <w:p w14:paraId="3F598A53" w14:textId="77777777" w:rsidR="00811675" w:rsidRPr="00607425" w:rsidRDefault="00811675" w:rsidP="00607425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607425">
        <w:rPr>
          <w:rFonts w:ascii="Arial" w:hAnsi="Arial" w:cs="Arial"/>
          <w:sz w:val="24"/>
          <w:szCs w:val="24"/>
          <w:lang w:val="en-US"/>
        </w:rPr>
        <w:t xml:space="preserve">MDN Web Docs. (n.d.). </w:t>
      </w:r>
      <w:r w:rsidRPr="00607425">
        <w:rPr>
          <w:rFonts w:ascii="Arial" w:hAnsi="Arial" w:cs="Arial"/>
          <w:i/>
          <w:iCs/>
          <w:sz w:val="24"/>
          <w:szCs w:val="24"/>
          <w:lang w:val="en-US"/>
        </w:rPr>
        <w:t>Introduction to HTML</w:t>
      </w:r>
      <w:r w:rsidRPr="00607425">
        <w:rPr>
          <w:rFonts w:ascii="Arial" w:hAnsi="Arial" w:cs="Arial"/>
          <w:sz w:val="24"/>
          <w:szCs w:val="24"/>
          <w:lang w:val="en-US"/>
        </w:rPr>
        <w:t xml:space="preserve">. </w:t>
      </w:r>
      <w:hyperlink r:id="rId10" w:tgtFrame="_new" w:history="1">
        <w:r w:rsidRPr="00607425">
          <w:rPr>
            <w:rStyle w:val="Hipervnculo"/>
            <w:rFonts w:ascii="Arial" w:hAnsi="Arial" w:cs="Arial"/>
            <w:sz w:val="24"/>
            <w:szCs w:val="24"/>
            <w:lang w:val="en-US"/>
          </w:rPr>
          <w:t>https://developer.mozilla.org/en-US/docs/Web/HTML</w:t>
        </w:r>
      </w:hyperlink>
    </w:p>
    <w:p w14:paraId="691C6D0A" w14:textId="77777777" w:rsidR="00811675" w:rsidRPr="00607425" w:rsidRDefault="00811675" w:rsidP="00607425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607425">
        <w:rPr>
          <w:rFonts w:ascii="Arial" w:hAnsi="Arial" w:cs="Arial"/>
          <w:sz w:val="24"/>
          <w:szCs w:val="24"/>
          <w:lang w:val="en-US"/>
        </w:rPr>
        <w:t xml:space="preserve">Nowak, M. M., Dziób, K., Ludwisiak, Ł., &amp; Chmiel, J. (2020). Mobile GIS applications for environmental field surveys: A state of the art. </w:t>
      </w:r>
      <w:r w:rsidRPr="00607425">
        <w:rPr>
          <w:rFonts w:ascii="Arial" w:hAnsi="Arial" w:cs="Arial"/>
          <w:i/>
          <w:iCs/>
          <w:sz w:val="24"/>
          <w:szCs w:val="24"/>
          <w:lang w:val="en-US"/>
        </w:rPr>
        <w:t>Global Ecology and Conservation, 23</w:t>
      </w:r>
      <w:r w:rsidRPr="00607425">
        <w:rPr>
          <w:rFonts w:ascii="Arial" w:hAnsi="Arial" w:cs="Arial"/>
          <w:sz w:val="24"/>
          <w:szCs w:val="24"/>
          <w:lang w:val="en-US"/>
        </w:rPr>
        <w:t xml:space="preserve">, e01089. </w:t>
      </w:r>
      <w:hyperlink r:id="rId11" w:tgtFrame="_new" w:history="1">
        <w:r w:rsidRPr="00607425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https://doi.org/10.1016/j.gecco.2020.e01089</w:t>
        </w:r>
      </w:hyperlink>
    </w:p>
    <w:p w14:paraId="45FFCC32" w14:textId="77777777" w:rsidR="000875EA" w:rsidRPr="00607425" w:rsidRDefault="000875EA" w:rsidP="00607425">
      <w:pPr>
        <w:pStyle w:val="Prrafodelista"/>
        <w:jc w:val="both"/>
        <w:rPr>
          <w:rFonts w:ascii="Arial" w:hAnsi="Arial" w:cs="Arial"/>
          <w:sz w:val="24"/>
          <w:szCs w:val="24"/>
          <w:lang w:val="en-US"/>
        </w:rPr>
      </w:pPr>
    </w:p>
    <w:p w14:paraId="77F4730D" w14:textId="77777777" w:rsidR="000875EA" w:rsidRPr="00607425" w:rsidRDefault="000875EA" w:rsidP="00607425">
      <w:pPr>
        <w:pStyle w:val="Prrafodelista"/>
        <w:jc w:val="both"/>
        <w:rPr>
          <w:rFonts w:ascii="Arial" w:hAnsi="Arial" w:cs="Arial"/>
          <w:sz w:val="24"/>
          <w:szCs w:val="24"/>
          <w:lang w:val="en-US"/>
        </w:rPr>
      </w:pPr>
    </w:p>
    <w:p w14:paraId="1D008F25" w14:textId="77777777" w:rsidR="000875EA" w:rsidRPr="00607425" w:rsidRDefault="000875EA" w:rsidP="00607425">
      <w:pPr>
        <w:pStyle w:val="Prrafodelista"/>
        <w:jc w:val="both"/>
        <w:rPr>
          <w:rFonts w:ascii="Arial" w:hAnsi="Arial" w:cs="Arial"/>
          <w:sz w:val="24"/>
          <w:szCs w:val="24"/>
          <w:lang w:val="en-US"/>
        </w:rPr>
      </w:pPr>
    </w:p>
    <w:p w14:paraId="6AB04C3D" w14:textId="5E32D022" w:rsidR="00811675" w:rsidRPr="00607425" w:rsidRDefault="000875EA" w:rsidP="006074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07425">
        <w:rPr>
          <w:rFonts w:ascii="Arial" w:hAnsi="Arial" w:cs="Arial"/>
          <w:b/>
          <w:bCs/>
          <w:sz w:val="24"/>
          <w:szCs w:val="24"/>
          <w:lang w:val="en-US"/>
        </w:rPr>
        <w:t>Anexos</w:t>
      </w:r>
    </w:p>
    <w:p w14:paraId="2CB136C3" w14:textId="77777777" w:rsidR="0034794C" w:rsidRDefault="0034794C" w:rsidP="0034794C">
      <w:pPr>
        <w:rPr>
          <w:b/>
          <w:bCs/>
          <w:lang w:val="en-US"/>
        </w:rPr>
      </w:pPr>
    </w:p>
    <w:p w14:paraId="394CCEBE" w14:textId="0F35FD0C" w:rsidR="0034794C" w:rsidRDefault="0034794C" w:rsidP="0034794C">
      <w:pPr>
        <w:rPr>
          <w:b/>
          <w:bCs/>
          <w:lang w:val="en-US"/>
        </w:rPr>
      </w:pPr>
      <w:r w:rsidRPr="0034794C">
        <w:rPr>
          <w:b/>
          <w:bCs/>
          <w:lang w:val="en-US"/>
        </w:rPr>
        <w:drawing>
          <wp:inline distT="0" distB="0" distL="0" distR="0" wp14:anchorId="25397846" wp14:editId="7D7CDBF4">
            <wp:extent cx="5612130" cy="2754630"/>
            <wp:effectExtent l="0" t="0" r="7620" b="7620"/>
            <wp:docPr id="934252509" name="Imagen 1" descr="Interfaz de usuario gráfica, Sitio web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2509" name="Imagen 1" descr="Interfaz de usuario gráfica, Sitio web, Map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48AE" w14:textId="3AF146BA" w:rsidR="0034794C" w:rsidRPr="00607425" w:rsidRDefault="0034794C" w:rsidP="0034794C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607425">
        <w:rPr>
          <w:rFonts w:ascii="Arial" w:hAnsi="Arial" w:cs="Arial"/>
          <w:sz w:val="24"/>
          <w:szCs w:val="24"/>
          <w:lang w:val="en-US"/>
        </w:rPr>
        <w:t>Imagen 1: panel usuarios</w:t>
      </w:r>
    </w:p>
    <w:p w14:paraId="2675F914" w14:textId="03F86DE5" w:rsidR="0034794C" w:rsidRDefault="0034794C" w:rsidP="0034794C">
      <w:pPr>
        <w:jc w:val="center"/>
        <w:rPr>
          <w:lang w:val="en-US"/>
        </w:rPr>
      </w:pPr>
      <w:r w:rsidRPr="0034794C">
        <w:rPr>
          <w:lang w:val="en-US"/>
        </w:rPr>
        <w:lastRenderedPageBreak/>
        <w:drawing>
          <wp:inline distT="0" distB="0" distL="0" distR="0" wp14:anchorId="6C9C9DE4" wp14:editId="373EEB56">
            <wp:extent cx="5612130" cy="2000885"/>
            <wp:effectExtent l="0" t="0" r="7620" b="0"/>
            <wp:docPr id="20689165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65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85B3" w14:textId="5ED24706" w:rsidR="0034794C" w:rsidRPr="00607425" w:rsidRDefault="0034794C" w:rsidP="0034794C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607425">
        <w:rPr>
          <w:rFonts w:ascii="Arial" w:hAnsi="Arial" w:cs="Arial"/>
          <w:sz w:val="24"/>
          <w:szCs w:val="24"/>
          <w:lang w:val="en-US"/>
        </w:rPr>
        <w:t>Imagen 2: panel administrador</w:t>
      </w:r>
    </w:p>
    <w:sectPr w:rsidR="0034794C" w:rsidRPr="00607425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C9BF1" w14:textId="77777777" w:rsidR="00203C6B" w:rsidRDefault="00203C6B" w:rsidP="00297BEB">
      <w:pPr>
        <w:spacing w:after="0" w:line="240" w:lineRule="auto"/>
      </w:pPr>
      <w:r>
        <w:separator/>
      </w:r>
    </w:p>
  </w:endnote>
  <w:endnote w:type="continuationSeparator" w:id="0">
    <w:p w14:paraId="564B4B85" w14:textId="77777777" w:rsidR="00203C6B" w:rsidRDefault="00203C6B" w:rsidP="00297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1D105" w14:textId="77777777" w:rsidR="00203C6B" w:rsidRDefault="00203C6B" w:rsidP="00297BEB">
      <w:pPr>
        <w:spacing w:after="0" w:line="240" w:lineRule="auto"/>
      </w:pPr>
      <w:r>
        <w:separator/>
      </w:r>
    </w:p>
  </w:footnote>
  <w:footnote w:type="continuationSeparator" w:id="0">
    <w:p w14:paraId="4C1594BD" w14:textId="77777777" w:rsidR="00203C6B" w:rsidRDefault="00203C6B" w:rsidP="00297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FAE4" w14:textId="77777777" w:rsidR="00297BEB" w:rsidRDefault="00297BEB" w:rsidP="00297BEB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A5FA2BD" wp14:editId="21F30BF9">
          <wp:simplePos x="0" y="0"/>
          <wp:positionH relativeFrom="margin">
            <wp:posOffset>4445000</wp:posOffset>
          </wp:positionH>
          <wp:positionV relativeFrom="margin">
            <wp:posOffset>-845820</wp:posOffset>
          </wp:positionV>
          <wp:extent cx="1267460" cy="680085"/>
          <wp:effectExtent l="0" t="0" r="8890" b="5715"/>
          <wp:wrapSquare wrapText="bothSides"/>
          <wp:docPr id="341919527" name="Imagen 341919527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1919527" name="Imagen 341919527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460" cy="680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41F04BC" wp14:editId="35055965">
          <wp:simplePos x="0" y="0"/>
          <wp:positionH relativeFrom="margin">
            <wp:posOffset>-568960</wp:posOffset>
          </wp:positionH>
          <wp:positionV relativeFrom="margin">
            <wp:posOffset>-824865</wp:posOffset>
          </wp:positionV>
          <wp:extent cx="542290" cy="670560"/>
          <wp:effectExtent l="0" t="0" r="0" b="0"/>
          <wp:wrapSquare wrapText="bothSides"/>
          <wp:docPr id="1034986765" name="Imagen 103498676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986765" name="Imagen 103498676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290" cy="670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Universidad de Concepción</w:t>
    </w:r>
  </w:p>
  <w:p w14:paraId="1AFDE9DA" w14:textId="77777777" w:rsidR="00297BEB" w:rsidRDefault="00297BEB" w:rsidP="00297BEB">
    <w:pPr>
      <w:pStyle w:val="Encabezado"/>
    </w:pPr>
    <w:r>
      <w:t>Escuela de ciencias y tecnología</w:t>
    </w:r>
  </w:p>
  <w:p w14:paraId="1A010EC3" w14:textId="77777777" w:rsidR="00297BEB" w:rsidRDefault="00297BEB" w:rsidP="00297BEB">
    <w:pPr>
      <w:pStyle w:val="Encabezado"/>
    </w:pPr>
    <w:proofErr w:type="spellStart"/>
    <w:r>
      <w:t>Depto</w:t>
    </w:r>
    <w:proofErr w:type="spellEnd"/>
    <w:r>
      <w:t xml:space="preserve"> de Cs. Geodésicas y</w:t>
    </w:r>
  </w:p>
  <w:p w14:paraId="35A01C04" w14:textId="77777777" w:rsidR="00297BEB" w:rsidRDefault="00297BEB" w:rsidP="00297BEB">
    <w:pPr>
      <w:pStyle w:val="Encabezado"/>
    </w:pPr>
    <w:r>
      <w:t>Geomática</w:t>
    </w:r>
  </w:p>
  <w:p w14:paraId="527A0E21" w14:textId="77777777" w:rsidR="00297BEB" w:rsidRDefault="00297B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E85"/>
    <w:multiLevelType w:val="multilevel"/>
    <w:tmpl w:val="7A12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23D2"/>
    <w:multiLevelType w:val="multilevel"/>
    <w:tmpl w:val="AE7E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A09A2"/>
    <w:multiLevelType w:val="hybridMultilevel"/>
    <w:tmpl w:val="B9A0DF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C5470"/>
    <w:multiLevelType w:val="hybridMultilevel"/>
    <w:tmpl w:val="3F1A34F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D524B"/>
    <w:multiLevelType w:val="multilevel"/>
    <w:tmpl w:val="A322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85A77"/>
    <w:multiLevelType w:val="multilevel"/>
    <w:tmpl w:val="9D18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17805"/>
    <w:multiLevelType w:val="multilevel"/>
    <w:tmpl w:val="4AEA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601F1"/>
    <w:multiLevelType w:val="multilevel"/>
    <w:tmpl w:val="75D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B3D18"/>
    <w:multiLevelType w:val="multilevel"/>
    <w:tmpl w:val="F8D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21253"/>
    <w:multiLevelType w:val="multilevel"/>
    <w:tmpl w:val="722A39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24B73C66"/>
    <w:multiLevelType w:val="multilevel"/>
    <w:tmpl w:val="971E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E3A32"/>
    <w:multiLevelType w:val="multilevel"/>
    <w:tmpl w:val="7B8289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D9E4F70"/>
    <w:multiLevelType w:val="multilevel"/>
    <w:tmpl w:val="9BF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8072F"/>
    <w:multiLevelType w:val="multilevel"/>
    <w:tmpl w:val="722A39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34EA2601"/>
    <w:multiLevelType w:val="multilevel"/>
    <w:tmpl w:val="5822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73F6C"/>
    <w:multiLevelType w:val="multilevel"/>
    <w:tmpl w:val="C58A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161CA4"/>
    <w:multiLevelType w:val="hybridMultilevel"/>
    <w:tmpl w:val="28940F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3F57DE"/>
    <w:multiLevelType w:val="multilevel"/>
    <w:tmpl w:val="722A39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9855025"/>
    <w:multiLevelType w:val="multilevel"/>
    <w:tmpl w:val="E7A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77235"/>
    <w:multiLevelType w:val="multilevel"/>
    <w:tmpl w:val="68A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338E1"/>
    <w:multiLevelType w:val="multilevel"/>
    <w:tmpl w:val="B7D600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AFB7BFF"/>
    <w:multiLevelType w:val="multilevel"/>
    <w:tmpl w:val="6A8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078CF"/>
    <w:multiLevelType w:val="hybridMultilevel"/>
    <w:tmpl w:val="928C90CE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9F3960"/>
    <w:multiLevelType w:val="multilevel"/>
    <w:tmpl w:val="A01C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3D02ED"/>
    <w:multiLevelType w:val="multilevel"/>
    <w:tmpl w:val="C9F2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1E15DD"/>
    <w:multiLevelType w:val="multilevel"/>
    <w:tmpl w:val="B16CEA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4B8316BE"/>
    <w:multiLevelType w:val="multilevel"/>
    <w:tmpl w:val="722A39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573E342F"/>
    <w:multiLevelType w:val="multilevel"/>
    <w:tmpl w:val="573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45500"/>
    <w:multiLevelType w:val="multilevel"/>
    <w:tmpl w:val="2EEE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6408D"/>
    <w:multiLevelType w:val="multilevel"/>
    <w:tmpl w:val="3C1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F58E4"/>
    <w:multiLevelType w:val="multilevel"/>
    <w:tmpl w:val="E018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3068D"/>
    <w:multiLevelType w:val="multilevel"/>
    <w:tmpl w:val="0B8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92402"/>
    <w:multiLevelType w:val="multilevel"/>
    <w:tmpl w:val="1064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37FCC"/>
    <w:multiLevelType w:val="multilevel"/>
    <w:tmpl w:val="722A39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757B322B"/>
    <w:multiLevelType w:val="multilevel"/>
    <w:tmpl w:val="7B8289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B9B45A0"/>
    <w:multiLevelType w:val="multilevel"/>
    <w:tmpl w:val="B16CEA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7E2115A4"/>
    <w:multiLevelType w:val="multilevel"/>
    <w:tmpl w:val="AE7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480982">
    <w:abstractNumId w:val="17"/>
  </w:num>
  <w:num w:numId="2" w16cid:durableId="1561482230">
    <w:abstractNumId w:val="14"/>
  </w:num>
  <w:num w:numId="3" w16cid:durableId="761293895">
    <w:abstractNumId w:val="4"/>
  </w:num>
  <w:num w:numId="4" w16cid:durableId="1055203443">
    <w:abstractNumId w:val="9"/>
  </w:num>
  <w:num w:numId="5" w16cid:durableId="114838623">
    <w:abstractNumId w:val="33"/>
  </w:num>
  <w:num w:numId="6" w16cid:durableId="1886330625">
    <w:abstractNumId w:val="35"/>
  </w:num>
  <w:num w:numId="7" w16cid:durableId="863791603">
    <w:abstractNumId w:val="25"/>
  </w:num>
  <w:num w:numId="8" w16cid:durableId="210191655">
    <w:abstractNumId w:val="20"/>
  </w:num>
  <w:num w:numId="9" w16cid:durableId="289938446">
    <w:abstractNumId w:val="11"/>
  </w:num>
  <w:num w:numId="10" w16cid:durableId="1672173519">
    <w:abstractNumId w:val="34"/>
  </w:num>
  <w:num w:numId="11" w16cid:durableId="214972732">
    <w:abstractNumId w:val="32"/>
  </w:num>
  <w:num w:numId="12" w16cid:durableId="1315530513">
    <w:abstractNumId w:val="15"/>
  </w:num>
  <w:num w:numId="13" w16cid:durableId="304042105">
    <w:abstractNumId w:val="24"/>
  </w:num>
  <w:num w:numId="14" w16cid:durableId="1536455674">
    <w:abstractNumId w:val="19"/>
  </w:num>
  <w:num w:numId="15" w16cid:durableId="1881283789">
    <w:abstractNumId w:val="36"/>
  </w:num>
  <w:num w:numId="16" w16cid:durableId="540820538">
    <w:abstractNumId w:val="8"/>
  </w:num>
  <w:num w:numId="17" w16cid:durableId="558637020">
    <w:abstractNumId w:val="23"/>
  </w:num>
  <w:num w:numId="18" w16cid:durableId="421731037">
    <w:abstractNumId w:val="5"/>
  </w:num>
  <w:num w:numId="19" w16cid:durableId="525867686">
    <w:abstractNumId w:val="18"/>
  </w:num>
  <w:num w:numId="20" w16cid:durableId="1046103635">
    <w:abstractNumId w:val="1"/>
  </w:num>
  <w:num w:numId="21" w16cid:durableId="1065299771">
    <w:abstractNumId w:val="6"/>
  </w:num>
  <w:num w:numId="22" w16cid:durableId="121504236">
    <w:abstractNumId w:val="0"/>
  </w:num>
  <w:num w:numId="23" w16cid:durableId="136266676">
    <w:abstractNumId w:val="31"/>
  </w:num>
  <w:num w:numId="24" w16cid:durableId="221520903">
    <w:abstractNumId w:val="10"/>
  </w:num>
  <w:num w:numId="25" w16cid:durableId="1232689988">
    <w:abstractNumId w:val="28"/>
  </w:num>
  <w:num w:numId="26" w16cid:durableId="1699356561">
    <w:abstractNumId w:val="12"/>
  </w:num>
  <w:num w:numId="27" w16cid:durableId="1414011400">
    <w:abstractNumId w:val="21"/>
  </w:num>
  <w:num w:numId="28" w16cid:durableId="1015155447">
    <w:abstractNumId w:val="29"/>
  </w:num>
  <w:num w:numId="29" w16cid:durableId="877746129">
    <w:abstractNumId w:val="30"/>
  </w:num>
  <w:num w:numId="30" w16cid:durableId="77556911">
    <w:abstractNumId w:val="7"/>
  </w:num>
  <w:num w:numId="31" w16cid:durableId="1561355866">
    <w:abstractNumId w:val="27"/>
  </w:num>
  <w:num w:numId="32" w16cid:durableId="1342467960">
    <w:abstractNumId w:val="13"/>
  </w:num>
  <w:num w:numId="33" w16cid:durableId="82073540">
    <w:abstractNumId w:val="26"/>
  </w:num>
  <w:num w:numId="34" w16cid:durableId="2030638926">
    <w:abstractNumId w:val="16"/>
  </w:num>
  <w:num w:numId="35" w16cid:durableId="1556698335">
    <w:abstractNumId w:val="22"/>
  </w:num>
  <w:num w:numId="36" w16cid:durableId="1097678370">
    <w:abstractNumId w:val="2"/>
  </w:num>
  <w:num w:numId="37" w16cid:durableId="735015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F0"/>
    <w:rsid w:val="00020DE1"/>
    <w:rsid w:val="000378A9"/>
    <w:rsid w:val="00083D0D"/>
    <w:rsid w:val="000875EA"/>
    <w:rsid w:val="00203C6B"/>
    <w:rsid w:val="00297BEB"/>
    <w:rsid w:val="0034794C"/>
    <w:rsid w:val="0035343B"/>
    <w:rsid w:val="00387649"/>
    <w:rsid w:val="003B1A2B"/>
    <w:rsid w:val="003B7BF0"/>
    <w:rsid w:val="00607425"/>
    <w:rsid w:val="00630765"/>
    <w:rsid w:val="00811675"/>
    <w:rsid w:val="00900644"/>
    <w:rsid w:val="00A01FB9"/>
    <w:rsid w:val="00A32A8D"/>
    <w:rsid w:val="00AF4DE7"/>
    <w:rsid w:val="00B11157"/>
    <w:rsid w:val="00B81FB6"/>
    <w:rsid w:val="00F7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45CCA"/>
  <w15:chartTrackingRefBased/>
  <w15:docId w15:val="{5EF7AEB3-22B6-4947-A7F3-55EE6EF6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BEB"/>
  </w:style>
  <w:style w:type="paragraph" w:styleId="Ttulo1">
    <w:name w:val="heading 1"/>
    <w:basedOn w:val="Normal"/>
    <w:next w:val="Normal"/>
    <w:link w:val="Ttulo1Car"/>
    <w:uiPriority w:val="9"/>
    <w:qFormat/>
    <w:rsid w:val="003B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B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B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B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B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B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B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B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BF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97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7BEB"/>
  </w:style>
  <w:style w:type="paragraph" w:styleId="Piedepgina">
    <w:name w:val="footer"/>
    <w:basedOn w:val="Normal"/>
    <w:link w:val="PiedepginaCar"/>
    <w:uiPriority w:val="99"/>
    <w:unhideWhenUsed/>
    <w:rsid w:val="00297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7BEB"/>
  </w:style>
  <w:style w:type="character" w:styleId="Textoennegrita">
    <w:name w:val="Strong"/>
    <w:basedOn w:val="Fuentedeprrafopredeter"/>
    <w:uiPriority w:val="22"/>
    <w:qFormat/>
    <w:rsid w:val="003876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7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A32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116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2395/rium.v20n38a2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hartjs.org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gecco.2020.e01089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en-US/docs/Web/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fletjs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2308</Words>
  <Characters>12697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Javier Olave Rojas</dc:creator>
  <cp:keywords/>
  <dc:description/>
  <cp:lastModifiedBy>Kevin Javier Olave Rojas</cp:lastModifiedBy>
  <cp:revision>8</cp:revision>
  <dcterms:created xsi:type="dcterms:W3CDTF">2025-12-05T01:20:00Z</dcterms:created>
  <dcterms:modified xsi:type="dcterms:W3CDTF">2025-12-06T20:50:00Z</dcterms:modified>
</cp:coreProperties>
</file>