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81F30" w:rsidRDefault="00381F30" w:rsidP="00381F30">
      <w:r>
        <w:t>We will employ two methodologies to create a linear baseline model. This will serve as a baseline to compare to when we later add nonlinear transformations and interaction terms.</w:t>
      </w:r>
    </w:p>
    <w:p w:rsidR="00381F30" w:rsidRDefault="00381F30" w:rsidP="00381F30"/>
    <w:p w:rsidR="00381F30" w:rsidRDefault="00381F30" w:rsidP="00381F30">
      <w:r>
        <w:t>* Using intuition to select the features that are most relevant to predict **</w:t>
      </w:r>
      <w:proofErr w:type="spellStart"/>
      <w:r>
        <w:t>tw</w:t>
      </w:r>
      <w:proofErr w:type="spellEnd"/>
      <w:r>
        <w:t>**</w:t>
      </w:r>
    </w:p>
    <w:p w:rsidR="00381F30" w:rsidRDefault="00381F30" w:rsidP="00381F30">
      <w:r>
        <w:t>* Directly using feature selection algorithms to select features</w:t>
      </w:r>
    </w:p>
    <w:p w:rsidR="00381F30" w:rsidRDefault="00381F30" w:rsidP="00381F30"/>
    <w:p w:rsidR="00381F30" w:rsidRDefault="00381F30" w:rsidP="00381F30">
      <w:r>
        <w:t>## Selecting Features Using Intuition</w:t>
      </w:r>
    </w:p>
    <w:p w:rsidR="00381F30" w:rsidRDefault="00381F30" w:rsidP="00381F30"/>
    <w:p w:rsidR="00381F30" w:rsidRDefault="00381F30" w:rsidP="00381F30">
      <w:r>
        <w:t>By using intuition and logic, we can select the features that are likely to be predictive of the variable of interest, **</w:t>
      </w:r>
      <w:proofErr w:type="spellStart"/>
      <w:r>
        <w:t>tw</w:t>
      </w:r>
      <w:proofErr w:type="spellEnd"/>
      <w:r>
        <w:t xml:space="preserve">**. </w:t>
      </w:r>
    </w:p>
    <w:p w:rsidR="00381F30" w:rsidRDefault="00381F30" w:rsidP="00381F30"/>
    <w:p w:rsidR="00381F30" w:rsidRDefault="00381F30" w:rsidP="00381F30">
      <w:r>
        <w:t>Let's revisit how **</w:t>
      </w:r>
      <w:proofErr w:type="spellStart"/>
      <w:r>
        <w:t>tw</w:t>
      </w:r>
      <w:proofErr w:type="spellEnd"/>
      <w:r>
        <w:t xml:space="preserve">** is defined. </w:t>
      </w:r>
    </w:p>
    <w:p w:rsidR="00381F30" w:rsidRDefault="00381F30" w:rsidP="00381F30"/>
    <w:p w:rsidR="00381F30" w:rsidRDefault="00381F30" w:rsidP="00381F30">
      <w:r>
        <w:t xml:space="preserve">* </w:t>
      </w:r>
      <w:proofErr w:type="spellStart"/>
      <w:proofErr w:type="gramStart"/>
      <w:r>
        <w:t>tw</w:t>
      </w:r>
      <w:proofErr w:type="spellEnd"/>
      <w:proofErr w:type="gramEnd"/>
      <w:r>
        <w:t xml:space="preserve">: Total wealth (in US $), which is defined as “net financial assets, including Individual Retirement Account (IRA) and 401(k) assets, plus housing equity plus the value of business, property, and motor vehicles.” </w:t>
      </w:r>
    </w:p>
    <w:p w:rsidR="00381F30" w:rsidRDefault="00381F30" w:rsidP="00381F30"/>
    <w:p w:rsidR="00381F30" w:rsidRDefault="00381F30" w:rsidP="00381F30">
      <w:r>
        <w:t>Since **</w:t>
      </w:r>
      <w:proofErr w:type="spellStart"/>
      <w:r>
        <w:t>tw</w:t>
      </w:r>
      <w:proofErr w:type="spellEnd"/>
      <w:r>
        <w:t>** literally includes IRA, 401(k) assets, and housing equity, it is obvious that **</w:t>
      </w:r>
      <w:proofErr w:type="spellStart"/>
      <w:r>
        <w:t>ira</w:t>
      </w:r>
      <w:proofErr w:type="spellEnd"/>
      <w:r>
        <w:t>**, **e401**, **</w:t>
      </w:r>
      <w:proofErr w:type="spellStart"/>
      <w:r>
        <w:t>hequity</w:t>
      </w:r>
      <w:proofErr w:type="spellEnd"/>
      <w:r>
        <w:t>** will be highly predictive of **</w:t>
      </w:r>
      <w:proofErr w:type="spellStart"/>
      <w:r>
        <w:t>tw</w:t>
      </w:r>
      <w:proofErr w:type="spellEnd"/>
      <w:r>
        <w:t>**.</w:t>
      </w:r>
    </w:p>
    <w:p w:rsidR="00381F30" w:rsidRDefault="00381F30" w:rsidP="00381F30"/>
    <w:p w:rsidR="00381F30" w:rsidRDefault="00381F30" w:rsidP="00381F30">
      <w:r>
        <w:t>Since **</w:t>
      </w:r>
      <w:proofErr w:type="spellStart"/>
      <w:r>
        <w:t>nifa</w:t>
      </w:r>
      <w:proofErr w:type="spellEnd"/>
      <w:r>
        <w:t xml:space="preserve">** is defined as non-401k financial assets, it is appropriate to believe that it is indicative of the amount of net financial assets. </w:t>
      </w:r>
    </w:p>
    <w:p w:rsidR="00381F30" w:rsidRDefault="00381F30" w:rsidP="00381F30"/>
    <w:p w:rsidR="00381F30" w:rsidRDefault="00381F30" w:rsidP="00381F30">
      <w:r>
        <w:t>Although there is the argument that wealth can be generational, it can be assumed that for most people a higher **</w:t>
      </w:r>
      <w:proofErr w:type="spellStart"/>
      <w:r>
        <w:t>inc</w:t>
      </w:r>
      <w:proofErr w:type="spellEnd"/>
      <w:r>
        <w:t>** (income) is associated with a higher **</w:t>
      </w:r>
      <w:proofErr w:type="spellStart"/>
      <w:r>
        <w:t>tw</w:t>
      </w:r>
      <w:proofErr w:type="spellEnd"/>
      <w:r>
        <w:t>**.</w:t>
      </w:r>
    </w:p>
    <w:p w:rsidR="00381F30" w:rsidRDefault="00381F30" w:rsidP="00381F30"/>
    <w:p w:rsidR="00381F30" w:rsidRDefault="00381F30" w:rsidP="00381F30">
      <w:r>
        <w:t>**male** tends to earn more, and that is no secret. Its interaction with income can be later explored.</w:t>
      </w:r>
    </w:p>
    <w:p w:rsidR="00381F30" w:rsidRDefault="00381F30" w:rsidP="00381F30"/>
    <w:p w:rsidR="00381F30" w:rsidRDefault="00381F30" w:rsidP="00381F30">
      <w:r>
        <w:t>Having two earners in a household might be indicative of a lower household wealth, and **</w:t>
      </w:r>
      <w:proofErr w:type="spellStart"/>
      <w:r>
        <w:t>twoearn</w:t>
      </w:r>
      <w:proofErr w:type="spellEnd"/>
      <w:r>
        <w:t>**'s interaction with **</w:t>
      </w:r>
      <w:proofErr w:type="spellStart"/>
      <w:r>
        <w:t>marr</w:t>
      </w:r>
      <w:proofErr w:type="spellEnd"/>
      <w:r>
        <w:t>** (whether married or not) can be explored.</w:t>
      </w:r>
    </w:p>
    <w:p w:rsidR="00381F30" w:rsidRDefault="00381F30" w:rsidP="00381F30"/>
    <w:p w:rsidR="00AB307F" w:rsidRDefault="00381F30" w:rsidP="00381F30">
      <w:r>
        <w:t>Education level dummies should also be useful for</w:t>
      </w:r>
    </w:p>
    <w:sectPr w:rsidR="00AB3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F30"/>
    <w:rsid w:val="002776EA"/>
    <w:rsid w:val="00381F30"/>
    <w:rsid w:val="004E4516"/>
    <w:rsid w:val="00AB3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9C5E24-E49E-4BFC-A805-EB6B94B63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Peng</dc:creator>
  <cp:keywords/>
  <dc:description/>
  <cp:lastModifiedBy>Kevin Peng</cp:lastModifiedBy>
  <cp:revision>1</cp:revision>
  <dcterms:created xsi:type="dcterms:W3CDTF">2024-07-25T16:17:00Z</dcterms:created>
  <dcterms:modified xsi:type="dcterms:W3CDTF">2024-07-25T16:20:00Z</dcterms:modified>
</cp:coreProperties>
</file>