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C060" w14:textId="77777777" w:rsidR="00452DB7" w:rsidRPr="001376AB" w:rsidRDefault="00D27ED3" w:rsidP="00394328">
      <w:pPr>
        <w:jc w:val="center"/>
        <w:rPr>
          <w:b/>
          <w:sz w:val="28"/>
          <w:szCs w:val="28"/>
          <w:lang w:val="es-ES"/>
        </w:rPr>
      </w:pPr>
      <w:r w:rsidRPr="001376AB">
        <w:rPr>
          <w:b/>
          <w:sz w:val="28"/>
          <w:szCs w:val="28"/>
          <w:lang w:val="es-ES"/>
        </w:rPr>
        <w:t>Ficha búsqueda de información</w:t>
      </w:r>
    </w:p>
    <w:p w14:paraId="086FE44B" w14:textId="77777777" w:rsidR="00394328" w:rsidRPr="001376AB" w:rsidRDefault="00394328" w:rsidP="00394328">
      <w:pPr>
        <w:rPr>
          <w:b/>
          <w:sz w:val="24"/>
          <w:szCs w:val="24"/>
          <w:lang w:val="es-ES"/>
        </w:rPr>
      </w:pPr>
    </w:p>
    <w:p w14:paraId="4795B450" w14:textId="44B14182" w:rsidR="00394328" w:rsidRPr="001376AB" w:rsidRDefault="00D27ED3" w:rsidP="00394328">
      <w:pPr>
        <w:rPr>
          <w:b/>
          <w:sz w:val="24"/>
          <w:szCs w:val="24"/>
          <w:lang w:val="es-ES"/>
        </w:rPr>
      </w:pPr>
      <w:r w:rsidRPr="001376AB">
        <w:rPr>
          <w:b/>
          <w:sz w:val="24"/>
          <w:szCs w:val="24"/>
          <w:lang w:val="es-ES"/>
        </w:rPr>
        <w:t>Nombre</w:t>
      </w:r>
      <w:r w:rsidR="001376AB">
        <w:rPr>
          <w:b/>
          <w:sz w:val="24"/>
          <w:szCs w:val="24"/>
          <w:lang w:val="es-ES"/>
        </w:rPr>
        <w:t xml:space="preserve">: </w:t>
      </w:r>
    </w:p>
    <w:p w14:paraId="55333B33" w14:textId="77777777" w:rsidR="00394328" w:rsidRPr="001376AB" w:rsidRDefault="00394328" w:rsidP="00394328">
      <w:pPr>
        <w:rPr>
          <w:b/>
          <w:sz w:val="24"/>
          <w:szCs w:val="24"/>
          <w:lang w:val="es-ES"/>
        </w:rPr>
      </w:pPr>
    </w:p>
    <w:p w14:paraId="29730113" w14:textId="77777777" w:rsidR="00394328" w:rsidRPr="001376AB" w:rsidRDefault="00394328" w:rsidP="00394328">
      <w:pPr>
        <w:rPr>
          <w:sz w:val="24"/>
          <w:szCs w:val="24"/>
          <w:lang w:val="es-ES"/>
        </w:rPr>
      </w:pPr>
      <w:r w:rsidRPr="001376AB">
        <w:rPr>
          <w:b/>
          <w:sz w:val="24"/>
          <w:szCs w:val="24"/>
          <w:lang w:val="es-ES"/>
        </w:rPr>
        <w:t xml:space="preserve">1. </w:t>
      </w:r>
      <w:r w:rsidRPr="001376AB">
        <w:rPr>
          <w:sz w:val="24"/>
          <w:szCs w:val="24"/>
          <w:lang w:val="es-ES"/>
        </w:rPr>
        <w:t xml:space="preserve">En la siguiente tabla coloca los principales </w:t>
      </w:r>
      <w:r w:rsidRPr="001376AB">
        <w:rPr>
          <w:b/>
          <w:sz w:val="24"/>
          <w:szCs w:val="24"/>
          <w:lang w:val="es-ES"/>
        </w:rPr>
        <w:t xml:space="preserve">hallazgos </w:t>
      </w:r>
      <w:r w:rsidRPr="001376AB">
        <w:rPr>
          <w:sz w:val="24"/>
          <w:szCs w:val="24"/>
          <w:lang w:val="es-ES"/>
        </w:rPr>
        <w:t xml:space="preserve">encontrados respecto al tema </w:t>
      </w:r>
      <w:r w:rsidR="00D27ED3" w:rsidRPr="001376AB">
        <w:rPr>
          <w:sz w:val="24"/>
          <w:szCs w:val="24"/>
          <w:lang w:val="es-ES"/>
        </w:rPr>
        <w:t>del que te ha tocado investigar, estos deberán de ser de fuentes confiables.</w:t>
      </w:r>
    </w:p>
    <w:p w14:paraId="3BFCFECF" w14:textId="77777777" w:rsidR="00394328" w:rsidRPr="001376AB" w:rsidRDefault="00394328" w:rsidP="00394328">
      <w:pPr>
        <w:pStyle w:val="Prrafodelista"/>
        <w:rPr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839"/>
        <w:gridCol w:w="2825"/>
      </w:tblGrid>
      <w:tr w:rsidR="00394328" w:rsidRPr="001376AB" w14:paraId="15049F19" w14:textId="77777777" w:rsidTr="0078037B">
        <w:trPr>
          <w:trHeight w:val="850"/>
        </w:trPr>
        <w:tc>
          <w:tcPr>
            <w:tcW w:w="2830" w:type="dxa"/>
          </w:tcPr>
          <w:p w14:paraId="73C81AEC" w14:textId="77777777" w:rsidR="00D27ED3" w:rsidRPr="001376AB" w:rsidRDefault="00D27ED3" w:rsidP="00394328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14:paraId="5EBDB3C3" w14:textId="77777777" w:rsidR="00394328" w:rsidRPr="001376AB" w:rsidRDefault="00394328" w:rsidP="003943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1376AB">
              <w:rPr>
                <w:b/>
                <w:sz w:val="24"/>
                <w:szCs w:val="24"/>
                <w:lang w:val="es-ES"/>
              </w:rPr>
              <w:t>HALLAZGOS</w:t>
            </w:r>
          </w:p>
        </w:tc>
        <w:tc>
          <w:tcPr>
            <w:tcW w:w="2839" w:type="dxa"/>
          </w:tcPr>
          <w:p w14:paraId="2EA62C90" w14:textId="77777777" w:rsidR="00D27ED3" w:rsidRPr="001376AB" w:rsidRDefault="00D27ED3" w:rsidP="00394328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14:paraId="3808594B" w14:textId="77777777" w:rsidR="00394328" w:rsidRPr="001376AB" w:rsidRDefault="00394328" w:rsidP="003943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1376AB">
              <w:rPr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2825" w:type="dxa"/>
          </w:tcPr>
          <w:p w14:paraId="335668F0" w14:textId="77777777" w:rsidR="00394328" w:rsidRPr="001376AB" w:rsidRDefault="00394328" w:rsidP="003943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1376AB">
              <w:rPr>
                <w:b/>
                <w:sz w:val="24"/>
                <w:szCs w:val="24"/>
                <w:lang w:val="es-ES"/>
              </w:rPr>
              <w:t>RELACIÓN DEL HALLAZGO CON TU TEMA DE INVESTIGACIÓN</w:t>
            </w:r>
          </w:p>
        </w:tc>
      </w:tr>
      <w:tr w:rsidR="00394328" w:rsidRPr="001376AB" w14:paraId="07F0F31F" w14:textId="77777777" w:rsidTr="0078037B">
        <w:trPr>
          <w:trHeight w:val="850"/>
        </w:trPr>
        <w:tc>
          <w:tcPr>
            <w:tcW w:w="2830" w:type="dxa"/>
          </w:tcPr>
          <w:p w14:paraId="7D2B41ED" w14:textId="77777777" w:rsidR="00B841AE" w:rsidRDefault="005316A2" w:rsidP="00B841AE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Los sueldos de un diseñador gráfico técnico superior es de </w:t>
            </w:r>
            <w:proofErr w:type="spellStart"/>
            <w:r w:rsidRPr="005316A2">
              <w:rPr>
                <w:b/>
                <w:sz w:val="24"/>
                <w:szCs w:val="24"/>
                <w:lang w:val="es-ES"/>
              </w:rPr>
              <w:t>De</w:t>
            </w:r>
            <w:proofErr w:type="spellEnd"/>
            <w:r w:rsidRPr="005316A2">
              <w:rPr>
                <w:b/>
                <w:sz w:val="24"/>
                <w:szCs w:val="24"/>
                <w:lang w:val="es-ES"/>
              </w:rPr>
              <w:t xml:space="preserve"> S/900 a S/3,000</w:t>
            </w:r>
            <w:r>
              <w:rPr>
                <w:b/>
                <w:sz w:val="24"/>
                <w:szCs w:val="24"/>
                <w:lang w:val="es-ES"/>
              </w:rPr>
              <w:t>, el sueldo promedio es de S/1,781</w:t>
            </w:r>
            <w:r w:rsidR="00B841AE">
              <w:rPr>
                <w:b/>
                <w:sz w:val="24"/>
                <w:szCs w:val="24"/>
                <w:lang w:val="es-ES"/>
              </w:rPr>
              <w:t xml:space="preserve"> </w:t>
            </w:r>
          </w:p>
          <w:p w14:paraId="661AC382" w14:textId="77777777" w:rsidR="00B841AE" w:rsidRDefault="00B841AE" w:rsidP="00B841AE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14:paraId="205E44A0" w14:textId="7F8D2D96" w:rsidR="00B841AE" w:rsidRDefault="00B841AE" w:rsidP="00B841AE">
            <w:pPr>
              <w:jc w:val="center"/>
              <w:rPr>
                <w:bCs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Ranking de los egresados de universidades e institutos mejor pagados son: </w:t>
            </w:r>
            <w:r w:rsidRPr="0065017E">
              <w:rPr>
                <w:bCs/>
                <w:sz w:val="24"/>
                <w:szCs w:val="24"/>
                <w:lang w:val="es-ES"/>
              </w:rPr>
              <w:t xml:space="preserve">En el </w:t>
            </w:r>
            <w:r w:rsidRPr="0065017E">
              <w:rPr>
                <w:b/>
                <w:sz w:val="24"/>
                <w:szCs w:val="24"/>
                <w:lang w:val="es-ES"/>
              </w:rPr>
              <w:t>Instituto Peruano de Publicidad</w:t>
            </w:r>
            <w:r w:rsidRPr="0065017E">
              <w:rPr>
                <w:bCs/>
                <w:sz w:val="24"/>
                <w:szCs w:val="24"/>
                <w:lang w:val="es-ES"/>
              </w:rPr>
              <w:t xml:space="preserve">, los egresados en Diseño Publicitario ganan, en promedio, </w:t>
            </w:r>
            <w:r w:rsidRPr="0065017E">
              <w:rPr>
                <w:b/>
                <w:sz w:val="24"/>
                <w:szCs w:val="24"/>
                <w:lang w:val="es-ES"/>
              </w:rPr>
              <w:t>S/ 3,267</w:t>
            </w:r>
            <w:r w:rsidRPr="0065017E">
              <w:rPr>
                <w:bCs/>
                <w:sz w:val="24"/>
                <w:szCs w:val="24"/>
                <w:lang w:val="es-ES"/>
              </w:rPr>
              <w:t xml:space="preserve"> al mes.</w:t>
            </w:r>
          </w:p>
          <w:p w14:paraId="5B7B7A7A" w14:textId="77777777" w:rsidR="00B841AE" w:rsidRDefault="00B841AE" w:rsidP="00B841AE">
            <w:pPr>
              <w:pBdr>
                <w:top w:val="single" w:sz="6" w:space="1" w:color="auto"/>
                <w:bottom w:val="single" w:sz="6" w:space="1" w:color="auto"/>
              </w:pBdr>
              <w:jc w:val="center"/>
              <w:rPr>
                <w:bCs/>
                <w:sz w:val="24"/>
                <w:szCs w:val="24"/>
                <w:lang w:val="es-ES"/>
              </w:rPr>
            </w:pPr>
            <w:r w:rsidRPr="0065017E">
              <w:rPr>
                <w:bCs/>
                <w:sz w:val="24"/>
                <w:szCs w:val="24"/>
                <w:lang w:val="es-ES"/>
              </w:rPr>
              <w:t xml:space="preserve">En la </w:t>
            </w:r>
            <w:r w:rsidRPr="0065017E">
              <w:rPr>
                <w:b/>
                <w:sz w:val="24"/>
                <w:szCs w:val="24"/>
                <w:lang w:val="es-ES"/>
              </w:rPr>
              <w:t>Universidad San Ignacio de Loyola</w:t>
            </w:r>
            <w:r w:rsidRPr="0065017E">
              <w:rPr>
                <w:bCs/>
                <w:sz w:val="24"/>
                <w:szCs w:val="24"/>
                <w:lang w:val="es-ES"/>
              </w:rPr>
              <w:t xml:space="preserve">, los egresados en Arte y Diseño Empresarial reciben, en promedio, </w:t>
            </w:r>
            <w:r w:rsidRPr="0065017E">
              <w:rPr>
                <w:b/>
                <w:sz w:val="24"/>
                <w:szCs w:val="24"/>
                <w:lang w:val="es-ES"/>
              </w:rPr>
              <w:t>S/ 2,970</w:t>
            </w:r>
            <w:r>
              <w:rPr>
                <w:bCs/>
                <w:sz w:val="24"/>
                <w:szCs w:val="24"/>
                <w:lang w:val="es-ES"/>
              </w:rPr>
              <w:t>.</w:t>
            </w:r>
          </w:p>
          <w:p w14:paraId="6D5848BD" w14:textId="2B1677AF" w:rsidR="00394328" w:rsidRPr="001376AB" w:rsidRDefault="00B841AE" w:rsidP="00B841AE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Según </w:t>
            </w:r>
            <w:proofErr w:type="spellStart"/>
            <w:r>
              <w:rPr>
                <w:bCs/>
                <w:sz w:val="24"/>
                <w:szCs w:val="24"/>
                <w:lang w:val="es-ES"/>
              </w:rPr>
              <w:t>compu</w:t>
            </w:r>
            <w:proofErr w:type="spellEnd"/>
            <w:r>
              <w:rPr>
                <w:bCs/>
                <w:sz w:val="24"/>
                <w:szCs w:val="24"/>
                <w:lang w:val="es-ES"/>
              </w:rPr>
              <w:t xml:space="preserve"> trabajo el sueldo promedio real actual en el 2021 es de </w:t>
            </w:r>
            <w:r w:rsidRPr="0065017E">
              <w:rPr>
                <w:b/>
                <w:sz w:val="24"/>
                <w:szCs w:val="24"/>
                <w:lang w:val="es-ES"/>
              </w:rPr>
              <w:t>S/. 1.134,96</w:t>
            </w:r>
          </w:p>
        </w:tc>
        <w:tc>
          <w:tcPr>
            <w:tcW w:w="2839" w:type="dxa"/>
          </w:tcPr>
          <w:p w14:paraId="5707C13C" w14:textId="60CD232C" w:rsidR="0078037B" w:rsidRDefault="00B67660" w:rsidP="00394328">
            <w:pPr>
              <w:rPr>
                <w:b/>
                <w:sz w:val="24"/>
                <w:szCs w:val="24"/>
                <w:lang w:val="es-ES"/>
              </w:rPr>
            </w:pPr>
            <w:hyperlink r:id="rId8" w:history="1">
              <w:r w:rsidR="0065017E" w:rsidRPr="008C3E38">
                <w:rPr>
                  <w:rStyle w:val="Hipervnculo"/>
                  <w:b/>
                  <w:sz w:val="24"/>
                  <w:szCs w:val="24"/>
                  <w:lang w:val="es-ES"/>
                </w:rPr>
                <w:t>https://www.ponteencarrera.pe/pec-portal-web/inicio/como-va-el-empleo</w:t>
              </w:r>
            </w:hyperlink>
          </w:p>
          <w:p w14:paraId="6981A36D" w14:textId="77777777" w:rsidR="0065017E" w:rsidRDefault="0065017E" w:rsidP="00394328">
            <w:pPr>
              <w:rPr>
                <w:b/>
                <w:sz w:val="24"/>
                <w:szCs w:val="24"/>
                <w:lang w:val="es-ES"/>
              </w:rPr>
            </w:pPr>
          </w:p>
          <w:p w14:paraId="469B7406" w14:textId="0E9813B1" w:rsidR="0065017E" w:rsidRDefault="00B67660" w:rsidP="00394328">
            <w:pPr>
              <w:rPr>
                <w:b/>
                <w:sz w:val="24"/>
                <w:szCs w:val="24"/>
                <w:lang w:val="es-ES"/>
              </w:rPr>
            </w:pPr>
            <w:hyperlink r:id="rId9" w:history="1">
              <w:r w:rsidR="0065017E" w:rsidRPr="008C3E38">
                <w:rPr>
                  <w:rStyle w:val="Hipervnculo"/>
                  <w:b/>
                  <w:sz w:val="24"/>
                  <w:szCs w:val="24"/>
                  <w:lang w:val="es-ES"/>
                </w:rPr>
                <w:t>https://orientacion.universia.edu.pe/infodetail/orientacion/empleabilidad-ingresos-tecnoversia/ranking-las-carreras-de-diseno-mejor-pagadas-en-peru--4045.html</w:t>
              </w:r>
            </w:hyperlink>
          </w:p>
          <w:p w14:paraId="6E742D1C" w14:textId="77777777" w:rsidR="0065017E" w:rsidRDefault="0065017E" w:rsidP="00394328">
            <w:pPr>
              <w:rPr>
                <w:b/>
                <w:sz w:val="24"/>
                <w:szCs w:val="24"/>
                <w:lang w:val="es-ES"/>
              </w:rPr>
            </w:pPr>
          </w:p>
          <w:p w14:paraId="3D426288" w14:textId="1E1F2B44" w:rsidR="0065017E" w:rsidRDefault="00B67660" w:rsidP="00394328">
            <w:pPr>
              <w:rPr>
                <w:b/>
                <w:sz w:val="24"/>
                <w:szCs w:val="24"/>
                <w:lang w:val="es-ES"/>
              </w:rPr>
            </w:pPr>
            <w:hyperlink r:id="rId10" w:history="1">
              <w:r w:rsidR="0065017E" w:rsidRPr="008C3E38">
                <w:rPr>
                  <w:rStyle w:val="Hipervnculo"/>
                  <w:b/>
                  <w:sz w:val="24"/>
                  <w:szCs w:val="24"/>
                  <w:lang w:val="es-ES"/>
                </w:rPr>
                <w:t>https://www.computrabajo.com.pe/salarios/disenador-grafico</w:t>
              </w:r>
            </w:hyperlink>
          </w:p>
          <w:p w14:paraId="6EEB5F83" w14:textId="61ACCD07" w:rsidR="0065017E" w:rsidRPr="001376AB" w:rsidRDefault="0065017E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25" w:type="dxa"/>
          </w:tcPr>
          <w:p w14:paraId="56BC114F" w14:textId="20917A91" w:rsidR="0065017E" w:rsidRPr="0065017E" w:rsidRDefault="00B841AE" w:rsidP="0065017E">
            <w:pPr>
              <w:jc w:val="center"/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>Mostrar los sueldos promedios de que perciben los diseñadores gráficos en el Perú.</w:t>
            </w:r>
          </w:p>
        </w:tc>
      </w:tr>
      <w:tr w:rsidR="00394328" w:rsidRPr="001376AB" w14:paraId="604DFCA2" w14:textId="77777777" w:rsidTr="0078037B">
        <w:trPr>
          <w:trHeight w:val="850"/>
        </w:trPr>
        <w:tc>
          <w:tcPr>
            <w:tcW w:w="2830" w:type="dxa"/>
          </w:tcPr>
          <w:p w14:paraId="1EFA526A" w14:textId="04386B27" w:rsidR="00B841AE" w:rsidRDefault="00F56350" w:rsidP="00394328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Diseño gráfico técnico superior y la ingeniería en el diseño </w:t>
            </w:r>
          </w:p>
          <w:p w14:paraId="03737BF5" w14:textId="77777777" w:rsidR="00B841AE" w:rsidRDefault="00B841AE" w:rsidP="00394328">
            <w:pPr>
              <w:rPr>
                <w:b/>
                <w:sz w:val="24"/>
                <w:szCs w:val="24"/>
                <w:lang w:val="es-ES"/>
              </w:rPr>
            </w:pPr>
          </w:p>
          <w:p w14:paraId="41ABA38F" w14:textId="01F13E94" w:rsidR="00394328" w:rsidRPr="001376AB" w:rsidRDefault="00F56350" w:rsidP="00394328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 </w:t>
            </w:r>
            <w:r w:rsidR="00B841AE">
              <w:rPr>
                <w:b/>
                <w:sz w:val="24"/>
                <w:szCs w:val="24"/>
                <w:lang w:val="es-ES"/>
              </w:rPr>
              <w:t xml:space="preserve">La carrera de diseño gráfico y la ingeniería con </w:t>
            </w:r>
            <w:r w:rsidR="00B841AE">
              <w:rPr>
                <w:b/>
                <w:sz w:val="24"/>
                <w:szCs w:val="24"/>
                <w:lang w:val="es-ES"/>
              </w:rPr>
              <w:lastRenderedPageBreak/>
              <w:t>un enfoco más amplio con nuevas técnicas profesionales</w:t>
            </w:r>
          </w:p>
        </w:tc>
        <w:tc>
          <w:tcPr>
            <w:tcW w:w="2839" w:type="dxa"/>
          </w:tcPr>
          <w:p w14:paraId="4579F891" w14:textId="77777777" w:rsidR="00394328" w:rsidRDefault="00394328" w:rsidP="00F5635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14:paraId="774BA013" w14:textId="47E29F3D" w:rsidR="00F56350" w:rsidRDefault="00B67660" w:rsidP="00F56350">
            <w:pPr>
              <w:jc w:val="center"/>
              <w:rPr>
                <w:rStyle w:val="Hipervnculo"/>
                <w:b/>
                <w:sz w:val="24"/>
                <w:szCs w:val="24"/>
                <w:lang w:val="es-ES"/>
              </w:rPr>
            </w:pPr>
            <w:hyperlink r:id="rId11" w:history="1">
              <w:r w:rsidR="00F56350" w:rsidRPr="008C3E38">
                <w:rPr>
                  <w:rStyle w:val="Hipervnculo"/>
                  <w:b/>
                  <w:sz w:val="24"/>
                  <w:szCs w:val="24"/>
                  <w:lang w:val="es-ES"/>
                </w:rPr>
                <w:t>https://www.ponteencarrera.pe/</w:t>
              </w:r>
            </w:hyperlink>
          </w:p>
          <w:p w14:paraId="5C03BD40" w14:textId="77777777" w:rsidR="00645A59" w:rsidRDefault="00645A59" w:rsidP="00F5635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14:paraId="4E4759A4" w14:textId="1F4F7FB2" w:rsidR="00F56350" w:rsidRDefault="00645A59" w:rsidP="00F56350">
            <w:pPr>
              <w:jc w:val="center"/>
              <w:rPr>
                <w:b/>
                <w:sz w:val="24"/>
                <w:szCs w:val="24"/>
                <w:lang w:val="es-ES"/>
              </w:rPr>
            </w:pPr>
            <w:hyperlink r:id="rId12" w:history="1">
              <w:r w:rsidRPr="00460F41">
                <w:rPr>
                  <w:rStyle w:val="Hipervnculo"/>
                  <w:b/>
                  <w:sz w:val="24"/>
                  <w:szCs w:val="24"/>
                  <w:lang w:val="es-ES"/>
                </w:rPr>
                <w:t>https://www.utp.edu.pe/pregrado/facultad-de-</w:t>
              </w:r>
              <w:r w:rsidRPr="00460F41">
                <w:rPr>
                  <w:rStyle w:val="Hipervnculo"/>
                  <w:b/>
                  <w:sz w:val="24"/>
                  <w:szCs w:val="24"/>
                  <w:lang w:val="es-ES"/>
                </w:rPr>
                <w:lastRenderedPageBreak/>
                <w:t>ingenieria/ingenieria-de-diseno-grafico</w:t>
              </w:r>
            </w:hyperlink>
          </w:p>
          <w:p w14:paraId="70AE80BC" w14:textId="651AC012" w:rsidR="00645A59" w:rsidRPr="001376AB" w:rsidRDefault="00645A59" w:rsidP="00F5635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25" w:type="dxa"/>
          </w:tcPr>
          <w:p w14:paraId="0B807621" w14:textId="77777777" w:rsidR="00F56350" w:rsidRDefault="00F56350" w:rsidP="00394328">
            <w:pPr>
              <w:rPr>
                <w:b/>
                <w:sz w:val="24"/>
                <w:szCs w:val="24"/>
                <w:lang w:val="es-ES"/>
              </w:rPr>
            </w:pPr>
          </w:p>
          <w:p w14:paraId="5E24385E" w14:textId="14AF1A97" w:rsidR="00394328" w:rsidRDefault="00B841AE" w:rsidP="00394328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Mostrar </w:t>
            </w:r>
            <w:r w:rsidR="00645A59">
              <w:rPr>
                <w:b/>
                <w:sz w:val="24"/>
                <w:szCs w:val="24"/>
                <w:lang w:val="es-ES"/>
              </w:rPr>
              <w:t>las características</w:t>
            </w:r>
            <w:r>
              <w:rPr>
                <w:b/>
                <w:sz w:val="24"/>
                <w:szCs w:val="24"/>
                <w:lang w:val="es-ES"/>
              </w:rPr>
              <w:t xml:space="preserve"> y su escalabilidad.</w:t>
            </w:r>
          </w:p>
          <w:p w14:paraId="718D99B1" w14:textId="447D1629" w:rsidR="00B841AE" w:rsidRPr="00B841AE" w:rsidRDefault="00B841AE" w:rsidP="00394328">
            <w:pPr>
              <w:rPr>
                <w:b/>
                <w:sz w:val="24"/>
                <w:szCs w:val="24"/>
                <w:u w:val="single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Técnico y profesional</w:t>
            </w:r>
          </w:p>
        </w:tc>
      </w:tr>
      <w:tr w:rsidR="00394328" w:rsidRPr="001376AB" w14:paraId="4E3B5E31" w14:textId="77777777" w:rsidTr="0078037B">
        <w:trPr>
          <w:trHeight w:val="850"/>
        </w:trPr>
        <w:tc>
          <w:tcPr>
            <w:tcW w:w="2830" w:type="dxa"/>
          </w:tcPr>
          <w:p w14:paraId="2AE1AAE5" w14:textId="3446B8DD" w:rsidR="00394328" w:rsidRPr="001376AB" w:rsidRDefault="00FF052C" w:rsidP="00394328">
            <w:pPr>
              <w:rPr>
                <w:b/>
                <w:sz w:val="24"/>
                <w:szCs w:val="24"/>
                <w:lang w:val="es-ES"/>
              </w:rPr>
            </w:pPr>
            <w:r w:rsidRPr="00FF052C">
              <w:rPr>
                <w:b/>
                <w:sz w:val="24"/>
                <w:szCs w:val="24"/>
                <w:lang w:val="es-ES"/>
              </w:rPr>
              <w:t>El diseño gráfico es el arte, profesión y disciplina académica cuya actividad consiste en proyectar comunicaciones visuales destinadas a transmitir mensajes específicos a grupos sociales, con objetivos determinados.</w:t>
            </w:r>
          </w:p>
        </w:tc>
        <w:tc>
          <w:tcPr>
            <w:tcW w:w="2839" w:type="dxa"/>
          </w:tcPr>
          <w:p w14:paraId="5B6515DE" w14:textId="3A668F63" w:rsidR="00394328" w:rsidRDefault="00BA392C" w:rsidP="00394328">
            <w:pPr>
              <w:rPr>
                <w:b/>
                <w:sz w:val="24"/>
                <w:szCs w:val="24"/>
                <w:lang w:val="es-ES"/>
              </w:rPr>
            </w:pPr>
            <w:hyperlink r:id="rId13" w:history="1">
              <w:r w:rsidRPr="00460F41">
                <w:rPr>
                  <w:rStyle w:val="Hipervnculo"/>
                  <w:b/>
                  <w:sz w:val="24"/>
                  <w:szCs w:val="24"/>
                  <w:lang w:val="es-ES"/>
                </w:rPr>
                <w:t>https://es.wikipedia.org/wiki/Dise%C3%B1o_gr%C3%A1fico</w:t>
              </w:r>
            </w:hyperlink>
          </w:p>
          <w:p w14:paraId="2E65D714" w14:textId="7DD47A4F" w:rsidR="00BA392C" w:rsidRPr="001376AB" w:rsidRDefault="00BA392C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25" w:type="dxa"/>
          </w:tcPr>
          <w:p w14:paraId="13F8E379" w14:textId="754CF83A" w:rsidR="00394328" w:rsidRPr="001376AB" w:rsidRDefault="00F75A84" w:rsidP="00394328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Mostrar el </w:t>
            </w:r>
            <w:proofErr w:type="gramStart"/>
            <w:r>
              <w:rPr>
                <w:b/>
                <w:sz w:val="24"/>
                <w:szCs w:val="24"/>
                <w:lang w:val="es-ES"/>
              </w:rPr>
              <w:t xml:space="preserve">concepto </w:t>
            </w:r>
            <w:r w:rsidR="00FF052C">
              <w:rPr>
                <w:b/>
                <w:sz w:val="24"/>
                <w:szCs w:val="24"/>
                <w:lang w:val="es-ES"/>
              </w:rPr>
              <w:t xml:space="preserve"> del</w:t>
            </w:r>
            <w:proofErr w:type="gramEnd"/>
            <w:r w:rsidR="00FF052C">
              <w:rPr>
                <w:b/>
                <w:sz w:val="24"/>
                <w:szCs w:val="24"/>
                <w:lang w:val="es-ES"/>
              </w:rPr>
              <w:t xml:space="preserve"> diseño gráfico</w:t>
            </w:r>
          </w:p>
        </w:tc>
      </w:tr>
      <w:tr w:rsidR="00394328" w:rsidRPr="001376AB" w14:paraId="2AC5C0C6" w14:textId="77777777" w:rsidTr="0078037B">
        <w:trPr>
          <w:trHeight w:val="850"/>
        </w:trPr>
        <w:tc>
          <w:tcPr>
            <w:tcW w:w="2830" w:type="dxa"/>
          </w:tcPr>
          <w:p w14:paraId="56995158" w14:textId="1B4514E0" w:rsidR="00394328" w:rsidRPr="001376AB" w:rsidRDefault="00FF052C" w:rsidP="00394328">
            <w:pPr>
              <w:rPr>
                <w:b/>
                <w:sz w:val="24"/>
                <w:szCs w:val="24"/>
                <w:lang w:val="es-ES"/>
              </w:rPr>
            </w:pPr>
            <w:r w:rsidRPr="00FF052C">
              <w:rPr>
                <w:b/>
                <w:sz w:val="24"/>
                <w:szCs w:val="24"/>
                <w:lang w:val="es-ES"/>
              </w:rPr>
              <w:t>El diseño gráfico se encarga de crear conceptos visuales a través de softwares de computadora o a mano. El objetivo es comunicar ideas que inspiren, informen y atraigan consumidores. Entonces, por medio de esta carrera te encargarás de darle vida y color a las campañas publicitarias, revistas y casi cualquier otro medio gráfico.</w:t>
            </w:r>
          </w:p>
        </w:tc>
        <w:tc>
          <w:tcPr>
            <w:tcW w:w="2839" w:type="dxa"/>
          </w:tcPr>
          <w:p w14:paraId="505C6C64" w14:textId="0F209901" w:rsidR="00394328" w:rsidRDefault="00BA392C" w:rsidP="00394328">
            <w:pPr>
              <w:rPr>
                <w:b/>
                <w:sz w:val="24"/>
                <w:szCs w:val="24"/>
                <w:lang w:val="es-ES"/>
              </w:rPr>
            </w:pPr>
            <w:hyperlink r:id="rId14" w:history="1">
              <w:r w:rsidRPr="00460F41">
                <w:rPr>
                  <w:rStyle w:val="Hipervnculo"/>
                  <w:b/>
                  <w:sz w:val="24"/>
                  <w:szCs w:val="24"/>
                  <w:lang w:val="es-ES"/>
                </w:rPr>
                <w:t>https://www.certus.edu.pe/blog/por-que-estudiar-diseno-grafico/</w:t>
              </w:r>
            </w:hyperlink>
          </w:p>
          <w:p w14:paraId="52D28B1D" w14:textId="0B978F2D" w:rsidR="00BA392C" w:rsidRPr="001376AB" w:rsidRDefault="00BA392C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25" w:type="dxa"/>
          </w:tcPr>
          <w:p w14:paraId="722FB1D2" w14:textId="5E2610EA" w:rsidR="00394328" w:rsidRPr="001376AB" w:rsidRDefault="0002423C" w:rsidP="00394328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Mostrar concepto </w:t>
            </w:r>
          </w:p>
        </w:tc>
      </w:tr>
      <w:tr w:rsidR="00394328" w:rsidRPr="001376AB" w14:paraId="3B70FC0F" w14:textId="77777777" w:rsidTr="0078037B">
        <w:trPr>
          <w:trHeight w:val="850"/>
        </w:trPr>
        <w:tc>
          <w:tcPr>
            <w:tcW w:w="2830" w:type="dxa"/>
          </w:tcPr>
          <w:p w14:paraId="7F812C97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39" w:type="dxa"/>
          </w:tcPr>
          <w:p w14:paraId="199893B2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25" w:type="dxa"/>
          </w:tcPr>
          <w:p w14:paraId="0D66CA71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94328" w:rsidRPr="001376AB" w14:paraId="2FCC4138" w14:textId="77777777" w:rsidTr="0078037B">
        <w:trPr>
          <w:trHeight w:val="850"/>
        </w:trPr>
        <w:tc>
          <w:tcPr>
            <w:tcW w:w="2830" w:type="dxa"/>
          </w:tcPr>
          <w:p w14:paraId="7882AF53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39" w:type="dxa"/>
          </w:tcPr>
          <w:p w14:paraId="488D083A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25" w:type="dxa"/>
          </w:tcPr>
          <w:p w14:paraId="65816353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94328" w:rsidRPr="001376AB" w14:paraId="56DE162C" w14:textId="77777777" w:rsidTr="0078037B">
        <w:trPr>
          <w:trHeight w:val="850"/>
        </w:trPr>
        <w:tc>
          <w:tcPr>
            <w:tcW w:w="2830" w:type="dxa"/>
          </w:tcPr>
          <w:p w14:paraId="49EEC18F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39" w:type="dxa"/>
          </w:tcPr>
          <w:p w14:paraId="678457F9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25" w:type="dxa"/>
          </w:tcPr>
          <w:p w14:paraId="5B2FE12B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14:paraId="210570E0" w14:textId="77777777" w:rsidR="00394328" w:rsidRPr="001376AB" w:rsidRDefault="00394328" w:rsidP="00394328">
      <w:pPr>
        <w:rPr>
          <w:b/>
          <w:sz w:val="24"/>
          <w:szCs w:val="24"/>
          <w:lang w:val="es-ES"/>
        </w:rPr>
      </w:pPr>
    </w:p>
    <w:sectPr w:rsidR="00394328" w:rsidRPr="001376AB">
      <w:headerReference w:type="default" r:id="rId15"/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5073" w14:textId="77777777" w:rsidR="00B67660" w:rsidRDefault="00B67660" w:rsidP="00D27ED3">
      <w:pPr>
        <w:spacing w:after="0" w:line="240" w:lineRule="auto"/>
      </w:pPr>
      <w:r>
        <w:separator/>
      </w:r>
    </w:p>
  </w:endnote>
  <w:endnote w:type="continuationSeparator" w:id="0">
    <w:p w14:paraId="5490FE8E" w14:textId="77777777" w:rsidR="00B67660" w:rsidRDefault="00B67660" w:rsidP="00D2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2A47" w14:textId="77777777" w:rsidR="001376AB" w:rsidRDefault="001376AB" w:rsidP="005F25D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A1B6CB" w14:textId="77777777" w:rsidR="001376AB" w:rsidRDefault="001376AB" w:rsidP="001376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7CDF8" w14:textId="77777777" w:rsidR="001376AB" w:rsidRDefault="001376AB" w:rsidP="005F25D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46591D6" w14:textId="77777777" w:rsidR="001376AB" w:rsidRDefault="001376AB" w:rsidP="001376A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30ED4" w14:textId="77777777" w:rsidR="00B67660" w:rsidRDefault="00B67660" w:rsidP="00D27ED3">
      <w:pPr>
        <w:spacing w:after="0" w:line="240" w:lineRule="auto"/>
      </w:pPr>
      <w:r>
        <w:separator/>
      </w:r>
    </w:p>
  </w:footnote>
  <w:footnote w:type="continuationSeparator" w:id="0">
    <w:p w14:paraId="43B5B757" w14:textId="77777777" w:rsidR="00B67660" w:rsidRDefault="00B67660" w:rsidP="00D27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CA74" w14:textId="77777777" w:rsidR="00D27ED3" w:rsidRPr="001376AB" w:rsidRDefault="00D27ED3" w:rsidP="00D27E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RPr="001376AB"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hidden="0" allowOverlap="1" wp14:anchorId="5AEBCCD7" wp14:editId="231E2EC5">
          <wp:simplePos x="0" y="0"/>
          <wp:positionH relativeFrom="column">
            <wp:posOffset>4175226</wp:posOffset>
          </wp:positionH>
          <wp:positionV relativeFrom="paragraph">
            <wp:posOffset>-112720</wp:posOffset>
          </wp:positionV>
          <wp:extent cx="1224814" cy="379466"/>
          <wp:effectExtent l="0" t="0" r="0" b="0"/>
          <wp:wrapSquare wrapText="bothSides" distT="0" distB="0" distL="114300" distR="114300"/>
          <wp:docPr id="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5429" t="38788" r="15661" b="37469"/>
                  <a:stretch>
                    <a:fillRect/>
                  </a:stretch>
                </pic:blipFill>
                <pic:spPr>
                  <a:xfrm>
                    <a:off x="0" y="0"/>
                    <a:ext cx="1224814" cy="379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376AB">
      <w:rPr>
        <w:color w:val="000000"/>
      </w:rPr>
      <w:t>Comunicación y Gestión de la Información</w:t>
    </w:r>
  </w:p>
  <w:p w14:paraId="63BE9270" w14:textId="77777777" w:rsidR="00D27ED3" w:rsidRDefault="00D27ED3" w:rsidP="00D27E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2104CBC6" w14:textId="77777777" w:rsidR="00D27ED3" w:rsidRDefault="00D27E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1F19"/>
    <w:multiLevelType w:val="hybridMultilevel"/>
    <w:tmpl w:val="FAEAA0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328"/>
    <w:rsid w:val="0002423C"/>
    <w:rsid w:val="001376AB"/>
    <w:rsid w:val="00390411"/>
    <w:rsid w:val="00394328"/>
    <w:rsid w:val="00452DB7"/>
    <w:rsid w:val="005316A2"/>
    <w:rsid w:val="00645A59"/>
    <w:rsid w:val="0065017E"/>
    <w:rsid w:val="00672FA9"/>
    <w:rsid w:val="0078037B"/>
    <w:rsid w:val="00B31517"/>
    <w:rsid w:val="00B67660"/>
    <w:rsid w:val="00B841AE"/>
    <w:rsid w:val="00BA392C"/>
    <w:rsid w:val="00C9464E"/>
    <w:rsid w:val="00D27ED3"/>
    <w:rsid w:val="00D414FA"/>
    <w:rsid w:val="00D557D6"/>
    <w:rsid w:val="00D97FB6"/>
    <w:rsid w:val="00F56350"/>
    <w:rsid w:val="00F75A84"/>
    <w:rsid w:val="00FF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6D6AD"/>
  <w15:chartTrackingRefBased/>
  <w15:docId w15:val="{418CF73A-1A02-4208-BDD9-BD20DAFD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32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27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7ED3"/>
  </w:style>
  <w:style w:type="paragraph" w:styleId="Piedepgina">
    <w:name w:val="footer"/>
    <w:basedOn w:val="Normal"/>
    <w:link w:val="PiedepginaCar"/>
    <w:uiPriority w:val="99"/>
    <w:unhideWhenUsed/>
    <w:rsid w:val="00D27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ED3"/>
  </w:style>
  <w:style w:type="character" w:styleId="Nmerodepgina">
    <w:name w:val="page number"/>
    <w:basedOn w:val="Fuentedeprrafopredeter"/>
    <w:uiPriority w:val="99"/>
    <w:semiHidden/>
    <w:unhideWhenUsed/>
    <w:rsid w:val="001376AB"/>
  </w:style>
  <w:style w:type="character" w:styleId="Hipervnculo">
    <w:name w:val="Hyperlink"/>
    <w:basedOn w:val="Fuentedeprrafopredeter"/>
    <w:uiPriority w:val="99"/>
    <w:unhideWhenUsed/>
    <w:rsid w:val="006501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650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nteencarrera.pe/pec-portal-web/inicio/como-va-el-empleo" TargetMode="External"/><Relationship Id="rId13" Type="http://schemas.openxmlformats.org/officeDocument/2006/relationships/hyperlink" Target="https://es.wikipedia.org/wiki/Dise%C3%B1o_gr%C3%A1fic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tp.edu.pe/pregrado/facultad-de-ingenieria/ingenieria-de-diseno-grafico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nteencarrera.p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omputrabajo.com.pe/salarios/disenador-grafic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rientacion.universia.edu.pe/infodetail/orientacion/empleabilidad-ingresos-tecnoversia/ranking-las-carreras-de-diseno-mejor-pagadas-en-peru--4045.html" TargetMode="External"/><Relationship Id="rId14" Type="http://schemas.openxmlformats.org/officeDocument/2006/relationships/hyperlink" Target="https://www.certus.edu.pe/blog/por-que-estudiar-diseno-grafic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D1DA2-7809-486C-A5EC-32329ADB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G. Hereña</dc:creator>
  <cp:keywords/>
  <dc:description/>
  <cp:lastModifiedBy>Carmen blanco medrano</cp:lastModifiedBy>
  <cp:revision>5</cp:revision>
  <dcterms:created xsi:type="dcterms:W3CDTF">2021-05-05T02:19:00Z</dcterms:created>
  <dcterms:modified xsi:type="dcterms:W3CDTF">2021-05-05T02:56:00Z</dcterms:modified>
</cp:coreProperties>
</file>