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639F" w14:textId="7B4AB8BE" w:rsidR="00F01A7A" w:rsidRDefault="000F6373" w:rsidP="000F6373">
      <w:pPr>
        <w:jc w:val="center"/>
      </w:pPr>
      <w:r>
        <w:t>CSCE 590 Final Project Report</w:t>
      </w:r>
    </w:p>
    <w:p w14:paraId="7C9E3832" w14:textId="6197B5E5" w:rsidR="000F6373" w:rsidRDefault="000F6373">
      <w:r>
        <w:t xml:space="preserve">Project Title: </w:t>
      </w:r>
      <w:r w:rsidRPr="000F6373">
        <w:t>COVID-Related Tweets Analysis Before and After Vaccine Release to Public During COVID-19 Outbreak</w:t>
      </w:r>
    </w:p>
    <w:p w14:paraId="241F7B45" w14:textId="1429EA16" w:rsidR="000F6373" w:rsidRDefault="000F6373"/>
    <w:p w14:paraId="6E37E821" w14:textId="21B05120" w:rsidR="000F6373" w:rsidRDefault="000F6373">
      <w:r>
        <w:t>Introduction</w:t>
      </w:r>
    </w:p>
    <w:p w14:paraId="7E3D0EF6" w14:textId="3760BEAA" w:rsidR="000F6373" w:rsidRDefault="000F6373" w:rsidP="00A13D23">
      <w:pPr>
        <w:jc w:val="both"/>
      </w:pPr>
      <w:r w:rsidRPr="000F6373">
        <w:t>COVID-19 is a serious global health problem that persists worldwide</w:t>
      </w:r>
      <w:r>
        <w:t xml:space="preserve">, it </w:t>
      </w:r>
      <w:r w:rsidRPr="000F6373">
        <w:t xml:space="preserve">has drastically challenged healthcare systems worldwide with currently </w:t>
      </w:r>
      <w:r>
        <w:t>265</w:t>
      </w:r>
      <w:r w:rsidRPr="000F6373">
        <w:t xml:space="preserve"> million cases and </w:t>
      </w:r>
      <w:r>
        <w:t>5.26</w:t>
      </w:r>
      <w:r w:rsidRPr="000F6373">
        <w:t xml:space="preserve"> million </w:t>
      </w:r>
      <w:r w:rsidRPr="000F6373">
        <w:t>deaths</w:t>
      </w:r>
      <w:r w:rsidRPr="000F6373">
        <w:t xml:space="preserve"> since M</w:t>
      </w:r>
      <w:r>
        <w:t xml:space="preserve">arch </w:t>
      </w:r>
      <w:r w:rsidRPr="000F6373">
        <w:t>1</w:t>
      </w:r>
      <w:r>
        <w:t>3</w:t>
      </w:r>
      <w:r w:rsidRPr="000F6373">
        <w:t>, 202</w:t>
      </w:r>
      <w:r>
        <w:t>0 (</w:t>
      </w:r>
      <w:proofErr w:type="spellStart"/>
      <w:r>
        <w:t>W</w:t>
      </w:r>
      <w:r w:rsidRPr="000F6373">
        <w:t>orldometers</w:t>
      </w:r>
      <w:proofErr w:type="spellEnd"/>
      <w:r>
        <w:t>, 2021)</w:t>
      </w:r>
      <w:r w:rsidRPr="000F6373">
        <w:t>. During the epidemic, social media is a common way for people to share their emotions and opinions</w:t>
      </w:r>
      <w:r>
        <w:t xml:space="preserve"> (</w:t>
      </w:r>
      <w:r w:rsidRPr="000F6373">
        <w:t>Zhu</w:t>
      </w:r>
      <w:r>
        <w:t xml:space="preserve"> et al., 2020)</w:t>
      </w:r>
      <w:r w:rsidRPr="000F6373">
        <w:t>. In this research work, I'll collect English language tweets during the COVID outbreak and find out the differences in people's focus and shifts in emotions when the vaccine come out. The results could provide instructive information for the health provider, medical practitioners, and the public.</w:t>
      </w:r>
    </w:p>
    <w:p w14:paraId="4170EDE7" w14:textId="194881F3" w:rsidR="000F6373" w:rsidRDefault="000F6373" w:rsidP="00A13D23">
      <w:pPr>
        <w:jc w:val="both"/>
      </w:pPr>
    </w:p>
    <w:p w14:paraId="457F4E25" w14:textId="6C5F6629" w:rsidR="001219BE" w:rsidRDefault="001219BE" w:rsidP="00A13D23">
      <w:pPr>
        <w:jc w:val="both"/>
      </w:pPr>
      <w:r>
        <w:t xml:space="preserve">Data </w:t>
      </w:r>
      <w:r w:rsidR="00A13D23">
        <w:t>Pre-processing</w:t>
      </w:r>
    </w:p>
    <w:p w14:paraId="194DF75F" w14:textId="7DE27B68" w:rsidR="00085153" w:rsidRDefault="001219BE" w:rsidP="00A13D23">
      <w:pPr>
        <w:jc w:val="both"/>
      </w:pPr>
      <w:r w:rsidRPr="002C509D">
        <w:t xml:space="preserve">In this project, </w:t>
      </w:r>
      <w:r>
        <w:t>I collected</w:t>
      </w:r>
      <w:r w:rsidRPr="002C509D">
        <w:t xml:space="preserve"> </w:t>
      </w:r>
      <w:r>
        <w:t>T</w:t>
      </w:r>
      <w:r w:rsidRPr="002C509D">
        <w:t xml:space="preserve">witter data using the </w:t>
      </w:r>
      <w:proofErr w:type="spellStart"/>
      <w:r w:rsidRPr="002C509D">
        <w:t>Twint</w:t>
      </w:r>
      <w:proofErr w:type="spellEnd"/>
      <w:r w:rsidRPr="002C509D">
        <w:t xml:space="preserve"> </w:t>
      </w:r>
      <w:r>
        <w:t>P</w:t>
      </w:r>
      <w:r w:rsidRPr="002C509D">
        <w:t xml:space="preserve">ython package, an advanced open-source Twitter scraping tool that allows for scraping </w:t>
      </w:r>
      <w:r>
        <w:t>t</w:t>
      </w:r>
      <w:r w:rsidRPr="002C509D">
        <w:t xml:space="preserve">weets from Twitter </w:t>
      </w:r>
      <w:r>
        <w:t xml:space="preserve">rather than </w:t>
      </w:r>
      <w:r w:rsidRPr="002C509D">
        <w:t>using Twitter's official API</w:t>
      </w:r>
      <w:r>
        <w:t xml:space="preserve"> (</w:t>
      </w:r>
      <w:proofErr w:type="spellStart"/>
      <w:r>
        <w:t>Pratama</w:t>
      </w:r>
      <w:proofErr w:type="spellEnd"/>
      <w:r>
        <w:t>, 2020), which</w:t>
      </w:r>
      <w:r>
        <w:t xml:space="preserve"> provided the keyword search in the history data of Twitter</w:t>
      </w:r>
      <w:r w:rsidRPr="002C509D">
        <w:t xml:space="preserve">. </w:t>
      </w:r>
      <w:r>
        <w:t>Based on the CDC report</w:t>
      </w:r>
      <w:r w:rsidR="00085153">
        <w:t xml:space="preserve"> (</w:t>
      </w:r>
      <w:r w:rsidR="00085153">
        <w:t>Centers for Disease Control and Prevention</w:t>
      </w:r>
      <w:r w:rsidR="00085153">
        <w:t xml:space="preserve">, </w:t>
      </w:r>
      <w:r w:rsidR="00085153">
        <w:t>2021)</w:t>
      </w:r>
      <w:r>
        <w:t xml:space="preserve">, the </w:t>
      </w:r>
      <w:r w:rsidR="00085153">
        <w:t>period</w:t>
      </w:r>
      <w:r>
        <w:t xml:space="preserve"> before the vaccine release defined as the time range from </w:t>
      </w:r>
      <w:r w:rsidRPr="001219BE">
        <w:t xml:space="preserve">03/01/2020 </w:t>
      </w:r>
      <w:r>
        <w:t>to</w:t>
      </w:r>
      <w:r w:rsidRPr="001219BE">
        <w:t xml:space="preserve"> 11/30/20220</w:t>
      </w:r>
      <w:r>
        <w:t xml:space="preserve">. </w:t>
      </w:r>
      <w:r w:rsidR="00085153">
        <w:t xml:space="preserve">And the </w:t>
      </w:r>
      <w:r w:rsidR="00085153">
        <w:t xml:space="preserve">period </w:t>
      </w:r>
      <w:r w:rsidR="00085153">
        <w:t>after</w:t>
      </w:r>
      <w:r w:rsidR="00085153">
        <w:t xml:space="preserve"> the vaccine release defined as the time range from</w:t>
      </w:r>
      <w:r w:rsidR="00085153">
        <w:t xml:space="preserve"> 12</w:t>
      </w:r>
      <w:r w:rsidR="00085153" w:rsidRPr="00085153">
        <w:t xml:space="preserve">/01/2020 – </w:t>
      </w:r>
      <w:r w:rsidR="00085153">
        <w:t>08</w:t>
      </w:r>
      <w:r w:rsidR="00085153" w:rsidRPr="00085153">
        <w:t>/30/202</w:t>
      </w:r>
      <w:r w:rsidR="00085153">
        <w:t>1. The keywords set including the most common words regarding the COVID-19 topics, which including</w:t>
      </w:r>
      <w:r w:rsidR="00085153" w:rsidRPr="00085153">
        <w:t xml:space="preserve"> COVID, CORONA, VIRUS, CORONAVIRUS, </w:t>
      </w:r>
      <w:r w:rsidR="00085153">
        <w:t xml:space="preserve">and </w:t>
      </w:r>
      <w:r w:rsidR="00085153" w:rsidRPr="00085153">
        <w:t>EPIDEMIC</w:t>
      </w:r>
      <w:r w:rsidR="00085153">
        <w:t xml:space="preserve">. For each period, I collected </w:t>
      </w:r>
      <w:r w:rsidR="00085153" w:rsidRPr="00085153">
        <w:t xml:space="preserve">10000 </w:t>
      </w:r>
      <w:r w:rsidR="00085153">
        <w:t xml:space="preserve">tweets before the cleaning. </w:t>
      </w:r>
    </w:p>
    <w:p w14:paraId="64320355" w14:textId="1EE62BEC" w:rsidR="00085153" w:rsidRDefault="00085153" w:rsidP="00A13D23">
      <w:pPr>
        <w:jc w:val="both"/>
      </w:pPr>
      <w:r>
        <w:t>After collect the tweets from different period, I cleaned and pre-processed the dataset to make sure they can fit into the machine learning models and</w:t>
      </w:r>
      <w:r>
        <w:t xml:space="preserve"> improve the performance of machine learning </w:t>
      </w:r>
      <w:r>
        <w:t xml:space="preserve">models. </w:t>
      </w:r>
      <w:r>
        <w:t xml:space="preserve">Following tweets preprocessing strategies used in previous literature (Irfan, 2020), </w:t>
      </w:r>
      <w:r>
        <w:t xml:space="preserve">the </w:t>
      </w:r>
      <w:r>
        <w:t xml:space="preserve">initial step was to </w:t>
      </w:r>
      <w:r>
        <w:t>remove all tweets are not writing by the English language</w:t>
      </w:r>
      <w:r w:rsidR="00A13D23">
        <w:t xml:space="preserve"> and the length of tweets less than five words. After that, I</w:t>
      </w:r>
      <w:r>
        <w:t xml:space="preserve"> remove</w:t>
      </w:r>
      <w:r w:rsidR="00A13D23">
        <w:t>d</w:t>
      </w:r>
      <w:r>
        <w:t xml:space="preserve"> all special characters, URLs, </w:t>
      </w:r>
      <w:r w:rsidRPr="00085153">
        <w:t>hashtags, emojis, mentions, punctuations, ticks with the next character, numbers, and over spaces</w:t>
      </w:r>
      <w:r>
        <w:t xml:space="preserve">. </w:t>
      </w:r>
      <w:r w:rsidR="00ED0253">
        <w:t xml:space="preserve">To remove the meaningless words from the </w:t>
      </w:r>
      <w:r w:rsidR="00A13D23">
        <w:t xml:space="preserve">tweets, I applied </w:t>
      </w:r>
      <w:r w:rsidR="00A13D23">
        <w:t>NLTK library used in previous research (</w:t>
      </w:r>
      <w:proofErr w:type="spellStart"/>
      <w:r w:rsidR="00A13D23">
        <w:t>Loper</w:t>
      </w:r>
      <w:proofErr w:type="spellEnd"/>
      <w:r w:rsidR="00A13D23">
        <w:t xml:space="preserve"> and Bird, 2002) to recognize and remove t</w:t>
      </w:r>
      <w:r w:rsidR="00A13D23">
        <w:t>he stop</w:t>
      </w:r>
      <w:r w:rsidR="00A13D23">
        <w:t xml:space="preserve"> words.</w:t>
      </w:r>
      <w:r w:rsidR="00A13D23">
        <w:t xml:space="preserve"> Then I c</w:t>
      </w:r>
      <w:r w:rsidR="00A13D23" w:rsidRPr="00A13D23">
        <w:t xml:space="preserve">onverted tweet text to lowercase for all characters to avoid case </w:t>
      </w:r>
      <w:r w:rsidR="00A13D23" w:rsidRPr="00A13D23">
        <w:t>sensitivity</w:t>
      </w:r>
      <w:r w:rsidR="00A13D23">
        <w:t xml:space="preserve"> and</w:t>
      </w:r>
      <w:r w:rsidR="00A13D23">
        <w:t xml:space="preserve"> tokenize the cleaned tweets into separate words and convert them into numerical vectors as inputs of machine learning and deep learning models</w:t>
      </w:r>
      <w:r w:rsidR="00A13D23">
        <w:t xml:space="preserve"> by the function called</w:t>
      </w:r>
      <w:r w:rsidR="00A13D23" w:rsidRPr="00A13D23">
        <w:t xml:space="preserve"> </w:t>
      </w:r>
      <w:r w:rsidR="00A13D23">
        <w:t>Term Frequency-Inverse Document Frequency (TF-IDF)</w:t>
      </w:r>
      <w:r w:rsidR="00A13D23">
        <w:t>, which is a popular method to convert the</w:t>
      </w:r>
      <w:r w:rsidR="00A13D23">
        <w:t xml:space="preserve"> textual value to numerical value</w:t>
      </w:r>
      <w:r w:rsidR="00A13D23">
        <w:t xml:space="preserve"> </w:t>
      </w:r>
      <w:r w:rsidR="00A13D23">
        <w:t>(Zhang et al., 2011).</w:t>
      </w:r>
    </w:p>
    <w:p w14:paraId="7F2FB288" w14:textId="63E0F547" w:rsidR="00A13D23" w:rsidRDefault="00A13D23" w:rsidP="00A13D23">
      <w:pPr>
        <w:jc w:val="both"/>
      </w:pPr>
    </w:p>
    <w:p w14:paraId="482E97F5" w14:textId="4FCC5FB3" w:rsidR="00A13D23" w:rsidRDefault="00A13D23" w:rsidP="00A13D23">
      <w:pPr>
        <w:jc w:val="both"/>
      </w:pPr>
      <w:r>
        <w:t>Methodology</w:t>
      </w:r>
    </w:p>
    <w:p w14:paraId="292AFB7C" w14:textId="2F8ACCB0" w:rsidR="00A13D23" w:rsidRDefault="00A13D23" w:rsidP="00A13D23">
      <w:pPr>
        <w:jc w:val="both"/>
      </w:pPr>
      <w:r>
        <w:t>In this study, I first applied w</w:t>
      </w:r>
      <w:r w:rsidRPr="00A13D23">
        <w:t>ord frequency analysis</w:t>
      </w:r>
      <w:r>
        <w:t xml:space="preserve"> to </w:t>
      </w:r>
      <w:r w:rsidRPr="00A13D23">
        <w:t>output the word cloud to distinguish the difference of word frequency between the two periods.</w:t>
      </w:r>
      <w:r>
        <w:t xml:space="preserve"> And b</w:t>
      </w:r>
      <w:r w:rsidRPr="00A13D23">
        <w:t>uild classification model</w:t>
      </w:r>
      <w:r>
        <w:t>s</w:t>
      </w:r>
      <w:r w:rsidRPr="00A13D23">
        <w:t xml:space="preserve"> to compare the performance and cross validate the reliability of feature analysis results</w:t>
      </w:r>
      <w:r w:rsidR="00E8787D">
        <w:t xml:space="preserve">. To find the most important words which are relevant to the period classification process, I </w:t>
      </w:r>
      <w:r w:rsidRPr="00A13D23">
        <w:t>applied random forest to analyze the feature importance during the before/ after vaccine prediction process.  And output the ranking of important features.</w:t>
      </w:r>
    </w:p>
    <w:p w14:paraId="7ADB4FC7" w14:textId="4A908F50" w:rsidR="00E8787D" w:rsidRDefault="00E8787D" w:rsidP="00A13D23">
      <w:pPr>
        <w:jc w:val="both"/>
      </w:pPr>
    </w:p>
    <w:p w14:paraId="26D6BA05" w14:textId="12DE3970" w:rsidR="00E8787D" w:rsidRDefault="00E8787D" w:rsidP="00A13D23">
      <w:pPr>
        <w:jc w:val="both"/>
      </w:pPr>
      <w:r>
        <w:lastRenderedPageBreak/>
        <w:t>Results</w:t>
      </w:r>
    </w:p>
    <w:p w14:paraId="1E537C8A" w14:textId="7819311D" w:rsidR="00E8787D" w:rsidRDefault="00E8787D" w:rsidP="00A13D23">
      <w:pPr>
        <w:jc w:val="both"/>
      </w:pPr>
      <w:r>
        <w:t xml:space="preserve">The word cloud output as shown in the figure 1 and 2. From both figure we could find that </w:t>
      </w:r>
      <w:r w:rsidRPr="00E8787D">
        <w:t>the trends for infection, related symptoms, health impact is most common COVID topic in the Twitter community before vaccination.  After the vaccine related, unvaccinated cases, unmask, and how to get free vaccine is more popular in the community.</w:t>
      </w:r>
    </w:p>
    <w:p w14:paraId="1048E36B" w14:textId="57492A95" w:rsidR="00E8787D" w:rsidRDefault="00E8787D" w:rsidP="00A13D23">
      <w:pPr>
        <w:jc w:val="both"/>
      </w:pPr>
    </w:p>
    <w:p w14:paraId="2CF369A3" w14:textId="7A48FF80" w:rsidR="00E8787D" w:rsidRDefault="00E8787D" w:rsidP="00E8787D">
      <w:pPr>
        <w:jc w:val="center"/>
      </w:pPr>
      <w:r w:rsidRPr="00E8787D">
        <w:drawing>
          <wp:inline distT="0" distB="0" distL="0" distR="0" wp14:anchorId="69B64BCE" wp14:editId="413B4C69">
            <wp:extent cx="3938337" cy="2577126"/>
            <wp:effectExtent l="0" t="0" r="0" b="1270"/>
            <wp:docPr id="5" name="Content Placeholder 4" descr="Timeline&#10;&#10;Description automatically generated">
              <a:extLst xmlns:a="http://schemas.openxmlformats.org/drawingml/2006/main">
                <a:ext uri="{FF2B5EF4-FFF2-40B4-BE49-F238E27FC236}">
                  <a16:creationId xmlns:a16="http://schemas.microsoft.com/office/drawing/2014/main" id="{FF4CF5F1-4D34-2B4A-91B9-B4F2AD7C532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imeline&#10;&#10;Description automatically generated">
                      <a:extLst>
                        <a:ext uri="{FF2B5EF4-FFF2-40B4-BE49-F238E27FC236}">
                          <a16:creationId xmlns:a16="http://schemas.microsoft.com/office/drawing/2014/main" id="{FF4CF5F1-4D34-2B4A-91B9-B4F2AD7C5320}"/>
                        </a:ext>
                      </a:extLst>
                    </pic:cNvPr>
                    <pic:cNvPicPr>
                      <a:picLocks noGrp="1" noChangeAspect="1"/>
                    </pic:cNvPicPr>
                  </pic:nvPicPr>
                  <pic:blipFill>
                    <a:blip r:embed="rId5"/>
                    <a:stretch>
                      <a:fillRect/>
                    </a:stretch>
                  </pic:blipFill>
                  <pic:spPr>
                    <a:xfrm>
                      <a:off x="0" y="0"/>
                      <a:ext cx="3944408" cy="2581098"/>
                    </a:xfrm>
                    <a:prstGeom prst="rect">
                      <a:avLst/>
                    </a:prstGeom>
                  </pic:spPr>
                </pic:pic>
              </a:graphicData>
            </a:graphic>
          </wp:inline>
        </w:drawing>
      </w:r>
    </w:p>
    <w:p w14:paraId="5D7ED094" w14:textId="1BD77005" w:rsidR="00E8787D" w:rsidRDefault="00E8787D" w:rsidP="00E8787D">
      <w:pPr>
        <w:jc w:val="center"/>
      </w:pPr>
      <w:r>
        <w:t>Figure 1. Word could for the period before the vaccine release</w:t>
      </w:r>
    </w:p>
    <w:p w14:paraId="32F13700" w14:textId="6AD7C3E7" w:rsidR="00E8787D" w:rsidRDefault="00E8787D" w:rsidP="00E8787D">
      <w:pPr>
        <w:jc w:val="center"/>
      </w:pPr>
    </w:p>
    <w:p w14:paraId="72836B01" w14:textId="33C92D85" w:rsidR="00E8787D" w:rsidRDefault="00E8787D" w:rsidP="00E8787D">
      <w:pPr>
        <w:jc w:val="center"/>
      </w:pPr>
      <w:r w:rsidRPr="00E8787D">
        <w:drawing>
          <wp:inline distT="0" distB="0" distL="0" distR="0" wp14:anchorId="7868265D" wp14:editId="3107C3ED">
            <wp:extent cx="3934719" cy="2574758"/>
            <wp:effectExtent l="0" t="0" r="2540" b="3810"/>
            <wp:docPr id="7" name="Picture 6" descr="Text&#10;&#10;Description automatically generated">
              <a:extLst xmlns:a="http://schemas.openxmlformats.org/drawingml/2006/main">
                <a:ext uri="{FF2B5EF4-FFF2-40B4-BE49-F238E27FC236}">
                  <a16:creationId xmlns:a16="http://schemas.microsoft.com/office/drawing/2014/main" id="{52513338-D9F5-E243-9F37-2933B0EBB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ext&#10;&#10;Description automatically generated">
                      <a:extLst>
                        <a:ext uri="{FF2B5EF4-FFF2-40B4-BE49-F238E27FC236}">
                          <a16:creationId xmlns:a16="http://schemas.microsoft.com/office/drawing/2014/main" id="{52513338-D9F5-E243-9F37-2933B0EBBEB9}"/>
                        </a:ext>
                      </a:extLst>
                    </pic:cNvPr>
                    <pic:cNvPicPr>
                      <a:picLocks noChangeAspect="1"/>
                    </pic:cNvPicPr>
                  </pic:nvPicPr>
                  <pic:blipFill>
                    <a:blip r:embed="rId6"/>
                    <a:stretch>
                      <a:fillRect/>
                    </a:stretch>
                  </pic:blipFill>
                  <pic:spPr>
                    <a:xfrm>
                      <a:off x="0" y="0"/>
                      <a:ext cx="3948998" cy="2584102"/>
                    </a:xfrm>
                    <a:prstGeom prst="rect">
                      <a:avLst/>
                    </a:prstGeom>
                  </pic:spPr>
                </pic:pic>
              </a:graphicData>
            </a:graphic>
          </wp:inline>
        </w:drawing>
      </w:r>
    </w:p>
    <w:p w14:paraId="26CD3D6C" w14:textId="07A71B99" w:rsidR="00E8787D" w:rsidRDefault="00E8787D" w:rsidP="00E8787D">
      <w:pPr>
        <w:jc w:val="center"/>
      </w:pPr>
      <w:r>
        <w:t xml:space="preserve">Figure </w:t>
      </w:r>
      <w:r>
        <w:t>2</w:t>
      </w:r>
      <w:r>
        <w:t xml:space="preserve">. Word could for the period </w:t>
      </w:r>
      <w:r>
        <w:t>after</w:t>
      </w:r>
      <w:r>
        <w:t xml:space="preserve"> the vaccine release</w:t>
      </w:r>
    </w:p>
    <w:p w14:paraId="47E409C7" w14:textId="11F42607" w:rsidR="00E8787D" w:rsidRDefault="00E8787D" w:rsidP="00E8787D"/>
    <w:p w14:paraId="4ACB6BF0" w14:textId="3B788140" w:rsidR="00E8787D" w:rsidRDefault="0074221F" w:rsidP="00E8787D">
      <w:r>
        <w:t xml:space="preserve">Then I compared the performance of different machine learning models and find that random forest achieved the best performance as 86% accuracy (Figure 3). </w:t>
      </w:r>
    </w:p>
    <w:p w14:paraId="19033FC8" w14:textId="2CB292BB" w:rsidR="0074221F" w:rsidRDefault="0074221F" w:rsidP="00E8787D"/>
    <w:p w14:paraId="59B3D6D1" w14:textId="5FAE9BDF" w:rsidR="0074221F" w:rsidRDefault="0074221F" w:rsidP="0074221F">
      <w:pPr>
        <w:jc w:val="center"/>
      </w:pPr>
      <w:r w:rsidRPr="0074221F">
        <w:lastRenderedPageBreak/>
        <w:drawing>
          <wp:inline distT="0" distB="0" distL="0" distR="0" wp14:anchorId="25588F1B" wp14:editId="430642E7">
            <wp:extent cx="3935816" cy="2366211"/>
            <wp:effectExtent l="0" t="0" r="1270" b="0"/>
            <wp:docPr id="1" name="Content Placeholder 4" descr="Chart, bar chart&#10;&#10;Description automatically generated">
              <a:extLst xmlns:a="http://schemas.openxmlformats.org/drawingml/2006/main">
                <a:ext uri="{FF2B5EF4-FFF2-40B4-BE49-F238E27FC236}">
                  <a16:creationId xmlns:a16="http://schemas.microsoft.com/office/drawing/2014/main" id="{98BE62CA-6D23-F14E-BFA7-A1F52702902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bar chart&#10;&#10;Description automatically generated">
                      <a:extLst>
                        <a:ext uri="{FF2B5EF4-FFF2-40B4-BE49-F238E27FC236}">
                          <a16:creationId xmlns:a16="http://schemas.microsoft.com/office/drawing/2014/main" id="{98BE62CA-6D23-F14E-BFA7-A1F527029023}"/>
                        </a:ext>
                      </a:extLst>
                    </pic:cNvPr>
                    <pic:cNvPicPr>
                      <a:picLocks noGrp="1" noChangeAspect="1"/>
                    </pic:cNvPicPr>
                  </pic:nvPicPr>
                  <pic:blipFill>
                    <a:blip r:embed="rId7"/>
                    <a:stretch>
                      <a:fillRect/>
                    </a:stretch>
                  </pic:blipFill>
                  <pic:spPr>
                    <a:xfrm>
                      <a:off x="0" y="0"/>
                      <a:ext cx="3953088" cy="2376595"/>
                    </a:xfrm>
                    <a:prstGeom prst="rect">
                      <a:avLst/>
                    </a:prstGeom>
                  </pic:spPr>
                </pic:pic>
              </a:graphicData>
            </a:graphic>
          </wp:inline>
        </w:drawing>
      </w:r>
    </w:p>
    <w:p w14:paraId="489E98DF" w14:textId="62416132" w:rsidR="0074221F" w:rsidRDefault="0074221F" w:rsidP="0074221F">
      <w:pPr>
        <w:jc w:val="center"/>
      </w:pPr>
      <w:r>
        <w:t>Figure 3. Machine Learning Models Performance Comparison</w:t>
      </w:r>
    </w:p>
    <w:p w14:paraId="013AADBC" w14:textId="4327AE5C" w:rsidR="0074221F" w:rsidRDefault="0074221F" w:rsidP="0074221F"/>
    <w:p w14:paraId="6458C794" w14:textId="620D0645" w:rsidR="0074221F" w:rsidRDefault="0074221F" w:rsidP="0074221F">
      <w:r>
        <w:t>The we use the feature importance calculation function provided by the random forest model to output the importance ranking among all tweets I collected, the results as shown in the figure 4.</w:t>
      </w:r>
    </w:p>
    <w:p w14:paraId="28B675D6" w14:textId="7AD35460" w:rsidR="0074221F" w:rsidRDefault="0074221F" w:rsidP="0074221F"/>
    <w:p w14:paraId="1858EB93" w14:textId="03B680CD" w:rsidR="0074221F" w:rsidRDefault="0074221F" w:rsidP="0074221F">
      <w:pPr>
        <w:jc w:val="center"/>
      </w:pPr>
      <w:r w:rsidRPr="0074221F">
        <w:drawing>
          <wp:inline distT="0" distB="0" distL="0" distR="0" wp14:anchorId="0B77DBC4" wp14:editId="62083966">
            <wp:extent cx="4103995" cy="2021305"/>
            <wp:effectExtent l="0" t="0" r="0" b="0"/>
            <wp:docPr id="6" name="Content Placeholder 5" descr="Chart&#10;&#10;Description automatically generated">
              <a:extLst xmlns:a="http://schemas.openxmlformats.org/drawingml/2006/main">
                <a:ext uri="{FF2B5EF4-FFF2-40B4-BE49-F238E27FC236}">
                  <a16:creationId xmlns:a16="http://schemas.microsoft.com/office/drawing/2014/main" id="{ECB0C4C3-1C2B-FE49-81A1-B088F4B8FFD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hart&#10;&#10;Description automatically generated">
                      <a:extLst>
                        <a:ext uri="{FF2B5EF4-FFF2-40B4-BE49-F238E27FC236}">
                          <a16:creationId xmlns:a16="http://schemas.microsoft.com/office/drawing/2014/main" id="{ECB0C4C3-1C2B-FE49-81A1-B088F4B8FFD7}"/>
                        </a:ext>
                      </a:extLst>
                    </pic:cNvPr>
                    <pic:cNvPicPr>
                      <a:picLocks noGrp="1" noChangeAspect="1"/>
                    </pic:cNvPicPr>
                  </pic:nvPicPr>
                  <pic:blipFill>
                    <a:blip r:embed="rId8"/>
                    <a:stretch>
                      <a:fillRect/>
                    </a:stretch>
                  </pic:blipFill>
                  <pic:spPr>
                    <a:xfrm>
                      <a:off x="0" y="0"/>
                      <a:ext cx="4138287" cy="2038195"/>
                    </a:xfrm>
                    <a:prstGeom prst="rect">
                      <a:avLst/>
                    </a:prstGeom>
                  </pic:spPr>
                </pic:pic>
              </a:graphicData>
            </a:graphic>
          </wp:inline>
        </w:drawing>
      </w:r>
    </w:p>
    <w:p w14:paraId="458B5D46" w14:textId="31F6C802" w:rsidR="0074221F" w:rsidRDefault="0074221F" w:rsidP="0074221F">
      <w:pPr>
        <w:jc w:val="center"/>
      </w:pPr>
      <w:r>
        <w:t xml:space="preserve">Figure </w:t>
      </w:r>
      <w:r>
        <w:t>4</w:t>
      </w:r>
      <w:r>
        <w:t xml:space="preserve">. </w:t>
      </w:r>
      <w:r>
        <w:t>Feature Importance Ranking by Random Forest</w:t>
      </w:r>
    </w:p>
    <w:p w14:paraId="6363CE6A" w14:textId="77777777" w:rsidR="00EF7536" w:rsidRDefault="00EF7536" w:rsidP="0074221F">
      <w:pPr>
        <w:jc w:val="center"/>
      </w:pPr>
    </w:p>
    <w:p w14:paraId="294F75A8" w14:textId="5550F3C6" w:rsidR="0074221F" w:rsidRDefault="00EF7536" w:rsidP="0074221F">
      <w:r w:rsidRPr="00EF7536">
        <w:t xml:space="preserve">From the feature important analysis, we grouped most important words into these two groups based on the literal meaning, not consider the context of tweets, and the words from these two categories could happen in the same tweets. These three groups including (1) COVID-related common words, including COVID, vaccinated, unvaccinated, and vaccine. (2) The society orientation words, including trump, </w:t>
      </w:r>
      <w:proofErr w:type="spellStart"/>
      <w:r w:rsidRPr="00EF7536">
        <w:t>florida</w:t>
      </w:r>
      <w:proofErr w:type="spellEnd"/>
      <w:r w:rsidRPr="00EF7536">
        <w:t xml:space="preserve">, </w:t>
      </w:r>
      <w:proofErr w:type="spellStart"/>
      <w:r w:rsidRPr="00EF7536">
        <w:t>floridans</w:t>
      </w:r>
      <w:proofErr w:type="spellEnd"/>
      <w:r w:rsidRPr="00EF7536">
        <w:t>, meeting, children, people, kids, and work. (3) The health-related words, including relief and hospitals.</w:t>
      </w:r>
    </w:p>
    <w:p w14:paraId="2554F5F1" w14:textId="0F6C3ACB" w:rsidR="00EF7536" w:rsidRDefault="00EF7536" w:rsidP="00A13D23">
      <w:pPr>
        <w:jc w:val="both"/>
      </w:pPr>
    </w:p>
    <w:p w14:paraId="46183378" w14:textId="3B33A673" w:rsidR="00EF7536" w:rsidRDefault="00EF7536" w:rsidP="00A13D23">
      <w:pPr>
        <w:jc w:val="both"/>
      </w:pPr>
      <w:r>
        <w:t>Discussion</w:t>
      </w:r>
    </w:p>
    <w:p w14:paraId="57ACF930" w14:textId="3E83C3D9" w:rsidR="00A13D23" w:rsidRDefault="00EF7536" w:rsidP="00EF7536">
      <w:pPr>
        <w:jc w:val="both"/>
      </w:pPr>
      <w:r>
        <w:t xml:space="preserve">In this study, we collected the tweets before and after the COVID-19 vaccine release and analyze the word frequency after the data cleaning. Then build different machine learning classification models based on the popular supervised machine learning algorithms and output the feature importance ranking from the best performance model: random forest. The current finding could </w:t>
      </w:r>
      <w:r>
        <w:lastRenderedPageBreak/>
        <w:t xml:space="preserve">help us find the difference of public focusing before and after the vaccine release better and provide the fundamental results for the further study. In the further study, we could focus on the data annotation and the sentiment analysis to understand the dataset better. </w:t>
      </w:r>
    </w:p>
    <w:p w14:paraId="7659C974" w14:textId="6D9266D1" w:rsidR="000F6373" w:rsidRDefault="000F6373"/>
    <w:p w14:paraId="711CE0BF" w14:textId="6655A7B5" w:rsidR="000F6373" w:rsidRDefault="000F6373">
      <w:r>
        <w:t>Reference</w:t>
      </w:r>
    </w:p>
    <w:p w14:paraId="7F0FACAF" w14:textId="17609EED" w:rsidR="000F6373" w:rsidRDefault="000F6373"/>
    <w:p w14:paraId="70BDAC8E" w14:textId="325D51A9" w:rsidR="000F6373" w:rsidRDefault="000F6373">
      <w:r>
        <w:t xml:space="preserve">1. </w:t>
      </w:r>
      <w:proofErr w:type="spellStart"/>
      <w:r>
        <w:t>W</w:t>
      </w:r>
      <w:r w:rsidRPr="000F6373">
        <w:t>orldometers</w:t>
      </w:r>
      <w:proofErr w:type="spellEnd"/>
      <w:r w:rsidRPr="000F6373">
        <w:t>. (202</w:t>
      </w:r>
      <w:r>
        <w:t>1</w:t>
      </w:r>
      <w:r w:rsidRPr="000F6373">
        <w:t>). COVID-19 CORONAVIRUS PANDEMIC.</w:t>
      </w:r>
      <w:r>
        <w:t xml:space="preserve"> </w:t>
      </w:r>
      <w:r w:rsidRPr="000F6373">
        <w:t xml:space="preserve">https://www.worldometers.info/coronavirus/?utm_campaign=homeAdvegas1?%22 </w:t>
      </w:r>
      <w:r>
        <w:t>[</w:t>
      </w:r>
      <w:r w:rsidRPr="000F6373">
        <w:t xml:space="preserve">Accessed </w:t>
      </w:r>
      <w:r>
        <w:t>Nov</w:t>
      </w:r>
      <w:r w:rsidRPr="000F6373">
        <w:t xml:space="preserve"> </w:t>
      </w:r>
      <w:r>
        <w:t>20</w:t>
      </w:r>
      <w:r w:rsidRPr="000F6373">
        <w:t>, 2021].</w:t>
      </w:r>
    </w:p>
    <w:p w14:paraId="142DDFD6" w14:textId="3EF0CF69" w:rsidR="000F6373" w:rsidRDefault="000F6373"/>
    <w:p w14:paraId="3751D19A" w14:textId="2D8E4BAD" w:rsidR="000F6373" w:rsidRDefault="000F6373">
      <w:r>
        <w:t xml:space="preserve">2. </w:t>
      </w:r>
      <w:r w:rsidRPr="000F6373">
        <w:t>Zhu, B., Zheng, X., Liu, H., Li, J., &amp; Wang, P. (2020). Analysis of spatiotemporal characteristics of big data on social media sentiment with COVID-19 epidemic topics. Chaos, Solitons &amp; Fractals, 140, 110123.</w:t>
      </w:r>
    </w:p>
    <w:p w14:paraId="46F9FB0C" w14:textId="7F20D4F8" w:rsidR="001219BE" w:rsidRDefault="001219BE"/>
    <w:p w14:paraId="29973797" w14:textId="65177C65" w:rsidR="001219BE" w:rsidRDefault="001219BE">
      <w:r>
        <w:t xml:space="preserve">3. </w:t>
      </w:r>
      <w:r w:rsidR="00085153">
        <w:t xml:space="preserve">Centers for Disease Control and Prevention. (2021). </w:t>
      </w:r>
      <w:r w:rsidR="00085153" w:rsidRPr="00085153">
        <w:t>CDC Museum COVID-19 Timeline</w:t>
      </w:r>
      <w:r w:rsidR="00085153">
        <w:t xml:space="preserve">. </w:t>
      </w:r>
      <w:hyperlink r:id="rId9" w:history="1">
        <w:r w:rsidR="00085153" w:rsidRPr="00A863D2">
          <w:rPr>
            <w:rStyle w:val="Hyperlink"/>
          </w:rPr>
          <w:t>https://www.cdc.gov/museum/timeline/covid19.html</w:t>
        </w:r>
      </w:hyperlink>
      <w:r w:rsidR="00085153">
        <w:t xml:space="preserve"> </w:t>
      </w:r>
      <w:r w:rsidR="00085153">
        <w:t>[</w:t>
      </w:r>
      <w:r w:rsidR="00085153" w:rsidRPr="000F6373">
        <w:t xml:space="preserve">Accessed </w:t>
      </w:r>
      <w:r w:rsidR="00085153">
        <w:t>Nov</w:t>
      </w:r>
      <w:r w:rsidR="00085153" w:rsidRPr="000F6373">
        <w:t xml:space="preserve"> </w:t>
      </w:r>
      <w:r w:rsidR="00085153">
        <w:t>20</w:t>
      </w:r>
      <w:r w:rsidR="00085153" w:rsidRPr="000F6373">
        <w:t>, 2021].</w:t>
      </w:r>
    </w:p>
    <w:p w14:paraId="510C1BC9" w14:textId="5892D9D7" w:rsidR="00EF7536" w:rsidRDefault="00EF7536"/>
    <w:p w14:paraId="14BBF58F" w14:textId="0994F92C" w:rsidR="00EF7536" w:rsidRDefault="00EF7536">
      <w:r>
        <w:t xml:space="preserve">4. </w:t>
      </w:r>
      <w:proofErr w:type="spellStart"/>
      <w:r w:rsidRPr="00EF7536">
        <w:t>Pratama</w:t>
      </w:r>
      <w:proofErr w:type="spellEnd"/>
      <w:r w:rsidRPr="00EF7536">
        <w:t xml:space="preserve">, A. (2020). How to scrape Tweets from Twitter with Python </w:t>
      </w:r>
      <w:proofErr w:type="spellStart"/>
      <w:r w:rsidRPr="00EF7536">
        <w:t>Twint</w:t>
      </w:r>
      <w:proofErr w:type="spellEnd"/>
      <w:r w:rsidRPr="00EF7536">
        <w:t>, www.medium.com [</w:t>
      </w:r>
      <w:r w:rsidRPr="000F6373">
        <w:t xml:space="preserve">Accessed </w:t>
      </w:r>
      <w:r>
        <w:t>Nov</w:t>
      </w:r>
      <w:r w:rsidRPr="000F6373">
        <w:t xml:space="preserve"> </w:t>
      </w:r>
      <w:r>
        <w:t>20</w:t>
      </w:r>
      <w:r w:rsidRPr="000F6373">
        <w:t>, 2021].</w:t>
      </w:r>
    </w:p>
    <w:p w14:paraId="3327BE10" w14:textId="16B344AE" w:rsidR="00EF7536" w:rsidRDefault="00EF7536"/>
    <w:p w14:paraId="765E8B05" w14:textId="19E8B207" w:rsidR="00EF7536" w:rsidRDefault="00EF7536">
      <w:r>
        <w:t xml:space="preserve">5. </w:t>
      </w:r>
      <w:r w:rsidRPr="00EF7536">
        <w:t xml:space="preserve">Irfan </w:t>
      </w:r>
      <w:proofErr w:type="spellStart"/>
      <w:r w:rsidRPr="00EF7536">
        <w:t>Alghani</w:t>
      </w:r>
      <w:proofErr w:type="spellEnd"/>
      <w:r w:rsidRPr="00EF7536">
        <w:t xml:space="preserve"> Khalid. (2020). Cleaning Text Data with Python. https://towardsdatascience.com/cleaning-text-data-with-python-b69b47b97b76 </w:t>
      </w:r>
      <w:r w:rsidR="00B742BB">
        <w:t>[</w:t>
      </w:r>
      <w:r w:rsidR="00B742BB" w:rsidRPr="000F6373">
        <w:t xml:space="preserve">Accessed </w:t>
      </w:r>
      <w:r w:rsidR="00B742BB">
        <w:t>Nov</w:t>
      </w:r>
      <w:r w:rsidR="00B742BB" w:rsidRPr="000F6373">
        <w:t xml:space="preserve"> </w:t>
      </w:r>
      <w:r w:rsidR="00B742BB">
        <w:t>20</w:t>
      </w:r>
      <w:r w:rsidR="00B742BB" w:rsidRPr="000F6373">
        <w:t>, 2021].</w:t>
      </w:r>
    </w:p>
    <w:p w14:paraId="3B7F2CB6" w14:textId="18E30388" w:rsidR="00EF7536" w:rsidRDefault="00EF7536"/>
    <w:p w14:paraId="580B41D6" w14:textId="4E232554" w:rsidR="00EF7536" w:rsidRDefault="00EF7536">
      <w:r>
        <w:t xml:space="preserve">6. </w:t>
      </w:r>
      <w:proofErr w:type="spellStart"/>
      <w:r w:rsidRPr="00EF7536">
        <w:t>Loper</w:t>
      </w:r>
      <w:proofErr w:type="spellEnd"/>
      <w:r w:rsidRPr="00EF7536">
        <w:t xml:space="preserve">, E., and Bird, S. (2002). </w:t>
      </w:r>
      <w:proofErr w:type="spellStart"/>
      <w:r w:rsidRPr="00EF7536">
        <w:t>Nltk</w:t>
      </w:r>
      <w:proofErr w:type="spellEnd"/>
      <w:r w:rsidRPr="00EF7536">
        <w:t xml:space="preserve">: The natural language toolkit. </w:t>
      </w:r>
      <w:proofErr w:type="spellStart"/>
      <w:r w:rsidRPr="00EF7536">
        <w:t>arXiv</w:t>
      </w:r>
      <w:proofErr w:type="spellEnd"/>
      <w:r w:rsidRPr="00EF7536">
        <w:t xml:space="preserve"> preprint cs/0205028.</w:t>
      </w:r>
    </w:p>
    <w:p w14:paraId="4E95B73C" w14:textId="60A34D8A" w:rsidR="00EF7536" w:rsidRDefault="00EF7536"/>
    <w:p w14:paraId="7362CFDC" w14:textId="20967518" w:rsidR="00EF7536" w:rsidRDefault="00EF7536" w:rsidP="00EF7536">
      <w:r>
        <w:t xml:space="preserve">7. </w:t>
      </w:r>
      <w:r w:rsidRPr="00C467CF">
        <w:t>Zhang, W., Yoshida, T., &amp; Tang, X. (2011). A comparative study of TF* IDF, LSI and multi-words for text classification. Expert Systems with Applications, 38(3), 2758-2765.</w:t>
      </w:r>
    </w:p>
    <w:p w14:paraId="73E291AE" w14:textId="30CD2A60" w:rsidR="00EF7536" w:rsidRDefault="00EF7536"/>
    <w:p w14:paraId="30363EE2" w14:textId="77777777" w:rsidR="000F6373" w:rsidRDefault="000F6373"/>
    <w:sectPr w:rsidR="000F6373" w:rsidSect="00A92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11957"/>
    <w:multiLevelType w:val="hybridMultilevel"/>
    <w:tmpl w:val="971220E0"/>
    <w:lvl w:ilvl="0" w:tplc="8E98C962">
      <w:start w:val="1"/>
      <w:numFmt w:val="bullet"/>
      <w:lvlText w:val="•"/>
      <w:lvlJc w:val="left"/>
      <w:pPr>
        <w:tabs>
          <w:tab w:val="num" w:pos="720"/>
        </w:tabs>
        <w:ind w:left="720" w:hanging="360"/>
      </w:pPr>
      <w:rPr>
        <w:rFonts w:ascii="Arial" w:hAnsi="Arial" w:hint="default"/>
      </w:rPr>
    </w:lvl>
    <w:lvl w:ilvl="1" w:tplc="3496D2FA" w:tentative="1">
      <w:start w:val="1"/>
      <w:numFmt w:val="bullet"/>
      <w:lvlText w:val="•"/>
      <w:lvlJc w:val="left"/>
      <w:pPr>
        <w:tabs>
          <w:tab w:val="num" w:pos="1440"/>
        </w:tabs>
        <w:ind w:left="1440" w:hanging="360"/>
      </w:pPr>
      <w:rPr>
        <w:rFonts w:ascii="Arial" w:hAnsi="Arial" w:hint="default"/>
      </w:rPr>
    </w:lvl>
    <w:lvl w:ilvl="2" w:tplc="37E23B9C" w:tentative="1">
      <w:start w:val="1"/>
      <w:numFmt w:val="bullet"/>
      <w:lvlText w:val="•"/>
      <w:lvlJc w:val="left"/>
      <w:pPr>
        <w:tabs>
          <w:tab w:val="num" w:pos="2160"/>
        </w:tabs>
        <w:ind w:left="2160" w:hanging="360"/>
      </w:pPr>
      <w:rPr>
        <w:rFonts w:ascii="Arial" w:hAnsi="Arial" w:hint="default"/>
      </w:rPr>
    </w:lvl>
    <w:lvl w:ilvl="3" w:tplc="593A5D04" w:tentative="1">
      <w:start w:val="1"/>
      <w:numFmt w:val="bullet"/>
      <w:lvlText w:val="•"/>
      <w:lvlJc w:val="left"/>
      <w:pPr>
        <w:tabs>
          <w:tab w:val="num" w:pos="2880"/>
        </w:tabs>
        <w:ind w:left="2880" w:hanging="360"/>
      </w:pPr>
      <w:rPr>
        <w:rFonts w:ascii="Arial" w:hAnsi="Arial" w:hint="default"/>
      </w:rPr>
    </w:lvl>
    <w:lvl w:ilvl="4" w:tplc="CBB8F19E" w:tentative="1">
      <w:start w:val="1"/>
      <w:numFmt w:val="bullet"/>
      <w:lvlText w:val="•"/>
      <w:lvlJc w:val="left"/>
      <w:pPr>
        <w:tabs>
          <w:tab w:val="num" w:pos="3600"/>
        </w:tabs>
        <w:ind w:left="3600" w:hanging="360"/>
      </w:pPr>
      <w:rPr>
        <w:rFonts w:ascii="Arial" w:hAnsi="Arial" w:hint="default"/>
      </w:rPr>
    </w:lvl>
    <w:lvl w:ilvl="5" w:tplc="D58E40A4" w:tentative="1">
      <w:start w:val="1"/>
      <w:numFmt w:val="bullet"/>
      <w:lvlText w:val="•"/>
      <w:lvlJc w:val="left"/>
      <w:pPr>
        <w:tabs>
          <w:tab w:val="num" w:pos="4320"/>
        </w:tabs>
        <w:ind w:left="4320" w:hanging="360"/>
      </w:pPr>
      <w:rPr>
        <w:rFonts w:ascii="Arial" w:hAnsi="Arial" w:hint="default"/>
      </w:rPr>
    </w:lvl>
    <w:lvl w:ilvl="6" w:tplc="59127ADA" w:tentative="1">
      <w:start w:val="1"/>
      <w:numFmt w:val="bullet"/>
      <w:lvlText w:val="•"/>
      <w:lvlJc w:val="left"/>
      <w:pPr>
        <w:tabs>
          <w:tab w:val="num" w:pos="5040"/>
        </w:tabs>
        <w:ind w:left="5040" w:hanging="360"/>
      </w:pPr>
      <w:rPr>
        <w:rFonts w:ascii="Arial" w:hAnsi="Arial" w:hint="default"/>
      </w:rPr>
    </w:lvl>
    <w:lvl w:ilvl="7" w:tplc="66CE686C" w:tentative="1">
      <w:start w:val="1"/>
      <w:numFmt w:val="bullet"/>
      <w:lvlText w:val="•"/>
      <w:lvlJc w:val="left"/>
      <w:pPr>
        <w:tabs>
          <w:tab w:val="num" w:pos="5760"/>
        </w:tabs>
        <w:ind w:left="5760" w:hanging="360"/>
      </w:pPr>
      <w:rPr>
        <w:rFonts w:ascii="Arial" w:hAnsi="Arial" w:hint="default"/>
      </w:rPr>
    </w:lvl>
    <w:lvl w:ilvl="8" w:tplc="9208AA4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73"/>
    <w:rsid w:val="00085153"/>
    <w:rsid w:val="000F6373"/>
    <w:rsid w:val="001219BE"/>
    <w:rsid w:val="0015162E"/>
    <w:rsid w:val="0074221F"/>
    <w:rsid w:val="00A13D23"/>
    <w:rsid w:val="00A92FAC"/>
    <w:rsid w:val="00B742BB"/>
    <w:rsid w:val="00E8787D"/>
    <w:rsid w:val="00ED0253"/>
    <w:rsid w:val="00EF7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7F3A49"/>
  <w15:chartTrackingRefBased/>
  <w15:docId w15:val="{17465EE1-9439-DF48-9833-AEBBFB8CD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153"/>
    <w:rPr>
      <w:color w:val="0563C1" w:themeColor="hyperlink"/>
      <w:u w:val="single"/>
    </w:rPr>
  </w:style>
  <w:style w:type="character" w:styleId="UnresolvedMention">
    <w:name w:val="Unresolved Mention"/>
    <w:basedOn w:val="DefaultParagraphFont"/>
    <w:uiPriority w:val="99"/>
    <w:semiHidden/>
    <w:unhideWhenUsed/>
    <w:rsid w:val="00085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4822">
      <w:bodyDiv w:val="1"/>
      <w:marLeft w:val="0"/>
      <w:marRight w:val="0"/>
      <w:marTop w:val="0"/>
      <w:marBottom w:val="0"/>
      <w:divBdr>
        <w:top w:val="none" w:sz="0" w:space="0" w:color="auto"/>
        <w:left w:val="none" w:sz="0" w:space="0" w:color="auto"/>
        <w:bottom w:val="none" w:sz="0" w:space="0" w:color="auto"/>
        <w:right w:val="none" w:sz="0" w:space="0" w:color="auto"/>
      </w:divBdr>
      <w:divsChild>
        <w:div w:id="1957710680">
          <w:marLeft w:val="360"/>
          <w:marRight w:val="0"/>
          <w:marTop w:val="200"/>
          <w:marBottom w:val="0"/>
          <w:divBdr>
            <w:top w:val="none" w:sz="0" w:space="0" w:color="auto"/>
            <w:left w:val="none" w:sz="0" w:space="0" w:color="auto"/>
            <w:bottom w:val="none" w:sz="0" w:space="0" w:color="auto"/>
            <w:right w:val="none" w:sz="0" w:space="0" w:color="auto"/>
          </w:divBdr>
        </w:div>
      </w:divsChild>
    </w:div>
    <w:div w:id="190460598">
      <w:bodyDiv w:val="1"/>
      <w:marLeft w:val="0"/>
      <w:marRight w:val="0"/>
      <w:marTop w:val="0"/>
      <w:marBottom w:val="0"/>
      <w:divBdr>
        <w:top w:val="none" w:sz="0" w:space="0" w:color="auto"/>
        <w:left w:val="none" w:sz="0" w:space="0" w:color="auto"/>
        <w:bottom w:val="none" w:sz="0" w:space="0" w:color="auto"/>
        <w:right w:val="none" w:sz="0" w:space="0" w:color="auto"/>
      </w:divBdr>
    </w:div>
    <w:div w:id="485434715">
      <w:bodyDiv w:val="1"/>
      <w:marLeft w:val="0"/>
      <w:marRight w:val="0"/>
      <w:marTop w:val="0"/>
      <w:marBottom w:val="0"/>
      <w:divBdr>
        <w:top w:val="none" w:sz="0" w:space="0" w:color="auto"/>
        <w:left w:val="none" w:sz="0" w:space="0" w:color="auto"/>
        <w:bottom w:val="none" w:sz="0" w:space="0" w:color="auto"/>
        <w:right w:val="none" w:sz="0" w:space="0" w:color="auto"/>
      </w:divBdr>
      <w:divsChild>
        <w:div w:id="707602770">
          <w:marLeft w:val="360"/>
          <w:marRight w:val="0"/>
          <w:marTop w:val="200"/>
          <w:marBottom w:val="0"/>
          <w:divBdr>
            <w:top w:val="none" w:sz="0" w:space="0" w:color="auto"/>
            <w:left w:val="none" w:sz="0" w:space="0" w:color="auto"/>
            <w:bottom w:val="none" w:sz="0" w:space="0" w:color="auto"/>
            <w:right w:val="none" w:sz="0" w:space="0" w:color="auto"/>
          </w:divBdr>
        </w:div>
        <w:div w:id="944003499">
          <w:marLeft w:val="360"/>
          <w:marRight w:val="0"/>
          <w:marTop w:val="200"/>
          <w:marBottom w:val="0"/>
          <w:divBdr>
            <w:top w:val="none" w:sz="0" w:space="0" w:color="auto"/>
            <w:left w:val="none" w:sz="0" w:space="0" w:color="auto"/>
            <w:bottom w:val="none" w:sz="0" w:space="0" w:color="auto"/>
            <w:right w:val="none" w:sz="0" w:space="0" w:color="auto"/>
          </w:divBdr>
        </w:div>
      </w:divsChild>
    </w:div>
    <w:div w:id="502940217">
      <w:bodyDiv w:val="1"/>
      <w:marLeft w:val="0"/>
      <w:marRight w:val="0"/>
      <w:marTop w:val="0"/>
      <w:marBottom w:val="0"/>
      <w:divBdr>
        <w:top w:val="none" w:sz="0" w:space="0" w:color="auto"/>
        <w:left w:val="none" w:sz="0" w:space="0" w:color="auto"/>
        <w:bottom w:val="none" w:sz="0" w:space="0" w:color="auto"/>
        <w:right w:val="none" w:sz="0" w:space="0" w:color="auto"/>
      </w:divBdr>
      <w:divsChild>
        <w:div w:id="14966079">
          <w:marLeft w:val="1080"/>
          <w:marRight w:val="0"/>
          <w:marTop w:val="100"/>
          <w:marBottom w:val="0"/>
          <w:divBdr>
            <w:top w:val="none" w:sz="0" w:space="0" w:color="auto"/>
            <w:left w:val="none" w:sz="0" w:space="0" w:color="auto"/>
            <w:bottom w:val="none" w:sz="0" w:space="0" w:color="auto"/>
            <w:right w:val="none" w:sz="0" w:space="0" w:color="auto"/>
          </w:divBdr>
        </w:div>
        <w:div w:id="11689324">
          <w:marLeft w:val="360"/>
          <w:marRight w:val="0"/>
          <w:marTop w:val="200"/>
          <w:marBottom w:val="0"/>
          <w:divBdr>
            <w:top w:val="none" w:sz="0" w:space="0" w:color="auto"/>
            <w:left w:val="none" w:sz="0" w:space="0" w:color="auto"/>
            <w:bottom w:val="none" w:sz="0" w:space="0" w:color="auto"/>
            <w:right w:val="none" w:sz="0" w:space="0" w:color="auto"/>
          </w:divBdr>
        </w:div>
      </w:divsChild>
    </w:div>
    <w:div w:id="832332093">
      <w:bodyDiv w:val="1"/>
      <w:marLeft w:val="0"/>
      <w:marRight w:val="0"/>
      <w:marTop w:val="0"/>
      <w:marBottom w:val="0"/>
      <w:divBdr>
        <w:top w:val="none" w:sz="0" w:space="0" w:color="auto"/>
        <w:left w:val="none" w:sz="0" w:space="0" w:color="auto"/>
        <w:bottom w:val="none" w:sz="0" w:space="0" w:color="auto"/>
        <w:right w:val="none" w:sz="0" w:space="0" w:color="auto"/>
      </w:divBdr>
      <w:divsChild>
        <w:div w:id="1914587776">
          <w:marLeft w:val="360"/>
          <w:marRight w:val="0"/>
          <w:marTop w:val="200"/>
          <w:marBottom w:val="0"/>
          <w:divBdr>
            <w:top w:val="none" w:sz="0" w:space="0" w:color="auto"/>
            <w:left w:val="none" w:sz="0" w:space="0" w:color="auto"/>
            <w:bottom w:val="none" w:sz="0" w:space="0" w:color="auto"/>
            <w:right w:val="none" w:sz="0" w:space="0" w:color="auto"/>
          </w:divBdr>
        </w:div>
      </w:divsChild>
    </w:div>
    <w:div w:id="836457528">
      <w:bodyDiv w:val="1"/>
      <w:marLeft w:val="0"/>
      <w:marRight w:val="0"/>
      <w:marTop w:val="0"/>
      <w:marBottom w:val="0"/>
      <w:divBdr>
        <w:top w:val="none" w:sz="0" w:space="0" w:color="auto"/>
        <w:left w:val="none" w:sz="0" w:space="0" w:color="auto"/>
        <w:bottom w:val="none" w:sz="0" w:space="0" w:color="auto"/>
        <w:right w:val="none" w:sz="0" w:space="0" w:color="auto"/>
      </w:divBdr>
    </w:div>
    <w:div w:id="908461415">
      <w:bodyDiv w:val="1"/>
      <w:marLeft w:val="0"/>
      <w:marRight w:val="0"/>
      <w:marTop w:val="0"/>
      <w:marBottom w:val="0"/>
      <w:divBdr>
        <w:top w:val="none" w:sz="0" w:space="0" w:color="auto"/>
        <w:left w:val="none" w:sz="0" w:space="0" w:color="auto"/>
        <w:bottom w:val="none" w:sz="0" w:space="0" w:color="auto"/>
        <w:right w:val="none" w:sz="0" w:space="0" w:color="auto"/>
      </w:divBdr>
      <w:divsChild>
        <w:div w:id="1890148584">
          <w:marLeft w:val="360"/>
          <w:marRight w:val="0"/>
          <w:marTop w:val="200"/>
          <w:marBottom w:val="0"/>
          <w:divBdr>
            <w:top w:val="none" w:sz="0" w:space="0" w:color="auto"/>
            <w:left w:val="none" w:sz="0" w:space="0" w:color="auto"/>
            <w:bottom w:val="none" w:sz="0" w:space="0" w:color="auto"/>
            <w:right w:val="none" w:sz="0" w:space="0" w:color="auto"/>
          </w:divBdr>
        </w:div>
      </w:divsChild>
    </w:div>
    <w:div w:id="1077940285">
      <w:bodyDiv w:val="1"/>
      <w:marLeft w:val="0"/>
      <w:marRight w:val="0"/>
      <w:marTop w:val="0"/>
      <w:marBottom w:val="0"/>
      <w:divBdr>
        <w:top w:val="none" w:sz="0" w:space="0" w:color="auto"/>
        <w:left w:val="none" w:sz="0" w:space="0" w:color="auto"/>
        <w:bottom w:val="none" w:sz="0" w:space="0" w:color="auto"/>
        <w:right w:val="none" w:sz="0" w:space="0" w:color="auto"/>
      </w:divBdr>
    </w:div>
    <w:div w:id="1157846667">
      <w:bodyDiv w:val="1"/>
      <w:marLeft w:val="0"/>
      <w:marRight w:val="0"/>
      <w:marTop w:val="0"/>
      <w:marBottom w:val="0"/>
      <w:divBdr>
        <w:top w:val="none" w:sz="0" w:space="0" w:color="auto"/>
        <w:left w:val="none" w:sz="0" w:space="0" w:color="auto"/>
        <w:bottom w:val="none" w:sz="0" w:space="0" w:color="auto"/>
        <w:right w:val="none" w:sz="0" w:space="0" w:color="auto"/>
      </w:divBdr>
    </w:div>
    <w:div w:id="1686520323">
      <w:bodyDiv w:val="1"/>
      <w:marLeft w:val="0"/>
      <w:marRight w:val="0"/>
      <w:marTop w:val="0"/>
      <w:marBottom w:val="0"/>
      <w:divBdr>
        <w:top w:val="none" w:sz="0" w:space="0" w:color="auto"/>
        <w:left w:val="none" w:sz="0" w:space="0" w:color="auto"/>
        <w:bottom w:val="none" w:sz="0" w:space="0" w:color="auto"/>
        <w:right w:val="none" w:sz="0" w:space="0" w:color="auto"/>
      </w:divBdr>
      <w:divsChild>
        <w:div w:id="1307930768">
          <w:marLeft w:val="360"/>
          <w:marRight w:val="0"/>
          <w:marTop w:val="200"/>
          <w:marBottom w:val="0"/>
          <w:divBdr>
            <w:top w:val="none" w:sz="0" w:space="0" w:color="auto"/>
            <w:left w:val="none" w:sz="0" w:space="0" w:color="auto"/>
            <w:bottom w:val="none" w:sz="0" w:space="0" w:color="auto"/>
            <w:right w:val="none" w:sz="0" w:space="0" w:color="auto"/>
          </w:divBdr>
        </w:div>
      </w:divsChild>
    </w:div>
    <w:div w:id="1695769596">
      <w:bodyDiv w:val="1"/>
      <w:marLeft w:val="0"/>
      <w:marRight w:val="0"/>
      <w:marTop w:val="0"/>
      <w:marBottom w:val="0"/>
      <w:divBdr>
        <w:top w:val="none" w:sz="0" w:space="0" w:color="auto"/>
        <w:left w:val="none" w:sz="0" w:space="0" w:color="auto"/>
        <w:bottom w:val="none" w:sz="0" w:space="0" w:color="auto"/>
        <w:right w:val="none" w:sz="0" w:space="0" w:color="auto"/>
      </w:divBdr>
      <w:divsChild>
        <w:div w:id="1497915150">
          <w:marLeft w:val="360"/>
          <w:marRight w:val="0"/>
          <w:marTop w:val="200"/>
          <w:marBottom w:val="0"/>
          <w:divBdr>
            <w:top w:val="none" w:sz="0" w:space="0" w:color="auto"/>
            <w:left w:val="none" w:sz="0" w:space="0" w:color="auto"/>
            <w:bottom w:val="none" w:sz="0" w:space="0" w:color="auto"/>
            <w:right w:val="none" w:sz="0" w:space="0" w:color="auto"/>
          </w:divBdr>
        </w:div>
        <w:div w:id="545824">
          <w:marLeft w:val="360"/>
          <w:marRight w:val="0"/>
          <w:marTop w:val="200"/>
          <w:marBottom w:val="0"/>
          <w:divBdr>
            <w:top w:val="none" w:sz="0" w:space="0" w:color="auto"/>
            <w:left w:val="none" w:sz="0" w:space="0" w:color="auto"/>
            <w:bottom w:val="none" w:sz="0" w:space="0" w:color="auto"/>
            <w:right w:val="none" w:sz="0" w:space="0" w:color="auto"/>
          </w:divBdr>
        </w:div>
      </w:divsChild>
    </w:div>
    <w:div w:id="1717050833">
      <w:bodyDiv w:val="1"/>
      <w:marLeft w:val="0"/>
      <w:marRight w:val="0"/>
      <w:marTop w:val="0"/>
      <w:marBottom w:val="0"/>
      <w:divBdr>
        <w:top w:val="none" w:sz="0" w:space="0" w:color="auto"/>
        <w:left w:val="none" w:sz="0" w:space="0" w:color="auto"/>
        <w:bottom w:val="none" w:sz="0" w:space="0" w:color="auto"/>
        <w:right w:val="none" w:sz="0" w:space="0" w:color="auto"/>
      </w:divBdr>
      <w:divsChild>
        <w:div w:id="727610342">
          <w:marLeft w:val="360"/>
          <w:marRight w:val="0"/>
          <w:marTop w:val="200"/>
          <w:marBottom w:val="0"/>
          <w:divBdr>
            <w:top w:val="none" w:sz="0" w:space="0" w:color="auto"/>
            <w:left w:val="none" w:sz="0" w:space="0" w:color="auto"/>
            <w:bottom w:val="none" w:sz="0" w:space="0" w:color="auto"/>
            <w:right w:val="none" w:sz="0" w:space="0" w:color="auto"/>
          </w:divBdr>
        </w:div>
      </w:divsChild>
    </w:div>
    <w:div w:id="1987127668">
      <w:bodyDiv w:val="1"/>
      <w:marLeft w:val="0"/>
      <w:marRight w:val="0"/>
      <w:marTop w:val="0"/>
      <w:marBottom w:val="0"/>
      <w:divBdr>
        <w:top w:val="none" w:sz="0" w:space="0" w:color="auto"/>
        <w:left w:val="none" w:sz="0" w:space="0" w:color="auto"/>
        <w:bottom w:val="none" w:sz="0" w:space="0" w:color="auto"/>
        <w:right w:val="none" w:sz="0" w:space="0" w:color="auto"/>
      </w:divBdr>
    </w:div>
    <w:div w:id="214311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dc.gov/museum/timeline/covid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YANG</dc:creator>
  <cp:keywords/>
  <dc:description/>
  <cp:lastModifiedBy>REN, YANG</cp:lastModifiedBy>
  <cp:revision>3</cp:revision>
  <dcterms:created xsi:type="dcterms:W3CDTF">2021-12-05T01:31:00Z</dcterms:created>
  <dcterms:modified xsi:type="dcterms:W3CDTF">2021-12-05T02:52:00Z</dcterms:modified>
</cp:coreProperties>
</file>