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132A4"/>
          <w:sz w:val="64"/>
        </w:rPr>
        <w:t>SALUTE IA</w:t>
      </w:r>
    </w:p>
    <w:p>
      <w:pPr>
        <w:jc w:val="center"/>
      </w:pPr>
      <w:r>
        <w:rPr>
          <w:b/>
          <w:color w:val="16213E"/>
          <w:sz w:val="38"/>
        </w:rPr>
        <w:t>Manual de Arquitetura + Trilha de Estudos + Plano de Execução</w:t>
      </w:r>
    </w:p>
    <w:p>
      <w:pPr>
        <w:jc w:val="center"/>
      </w:pPr>
      <w:r>
        <w:rPr>
          <w:color w:val="505050"/>
          <w:sz w:val="26"/>
        </w:rPr>
        <w:t>Do Vibe Coding ao desenvolvimento profissional por agentes</w:t>
      </w:r>
    </w:p>
    <w:tbl>
      <w:tblPr>
        <w:tblW w:type="auto" w:w="0"/>
        <w:jc w:val="center"/>
        <w:tblLook w:firstColumn="1" w:firstRow="1" w:lastColumn="0" w:lastRow="0" w:noHBand="0" w:noVBand="1" w:val="04A0"/>
      </w:tblPr>
      <w:tblGrid>
        <w:gridCol w:w="10224"/>
      </w:tblGrid>
      <w:tr>
        <w:tc>
          <w:tcPr>
            <w:tcW w:type="dxa" w:w="10224"/>
            <w:shd w:fill="EDEBFA"/>
          </w:tcPr>
          <w:p>
            <w:pPr>
              <w:spacing w:after="40"/>
            </w:pPr>
            <w:r>
              <w:rPr>
                <w:b/>
                <w:color w:val="5132A4"/>
                <w:sz w:val="20"/>
              </w:rPr>
              <w:t>Como usar este manual</w:t>
            </w:r>
          </w:p>
          <w:p>
            <w:pPr>
              <w:spacing w:after="0"/>
            </w:pPr>
            <w:r>
              <w:rPr>
                <w:sz w:val="19"/>
              </w:rPr>
              <w:t>Execute uma etapa por vez. Não pule etapas de segurança ou versionamento. Sempre que um resultado for diferente do esperado, pare e traga o resultado para revisão antes de alterar produção.</w:t>
            </w:r>
          </w:p>
        </w:tc>
      </w:tr>
    </w:tbl>
    <w:p/>
    <w:p>
      <w:pPr>
        <w:pStyle w:val="Heading1"/>
      </w:pPr>
      <w:r>
        <w:t>Objetivo</w:t>
      </w:r>
    </w:p>
    <w:p>
      <w:r>
        <w:t>Este manual foi desenhado para o desenvolvimento do Salute IA como um SaaS real: frontend, backend, banco, autenticação, segurança, automações, IA, RAG, integrações, versionamento e deploy. O foco é transformar você de “usuário de ferramentas de IA” em fundador que entende a arquitetura e consegue coordenar agentes de desenvolvimento.</w:t>
      </w:r>
    </w:p>
    <w:p>
      <w:pPr>
        <w:pStyle w:val="Heading2"/>
      </w:pPr>
      <w:r>
        <w:t>Resultado esperado</w:t>
      </w:r>
    </w:p>
    <w:p>
      <w:pPr>
        <w:pStyle w:val="ListBullet"/>
        <w:spacing w:after="40"/>
      </w:pPr>
      <w:r>
        <w:t>Você saberá explicar o papel de cada peça do sistema em linguagem simples.</w:t>
      </w:r>
    </w:p>
    <w:p>
      <w:pPr>
        <w:pStyle w:val="ListBullet"/>
        <w:spacing w:after="40"/>
      </w:pPr>
      <w:r>
        <w:t>Você conseguirá rodar o Salute localmente e entender o fluxo GitHub → deploy.</w:t>
      </w:r>
    </w:p>
    <w:p>
      <w:pPr>
        <w:pStyle w:val="ListBullet"/>
        <w:spacing w:after="40"/>
      </w:pPr>
      <w:r>
        <w:t>Você saberá onde ficam dados, regras de negócio, interface, automações e segredos.</w:t>
      </w:r>
    </w:p>
    <w:p>
      <w:pPr>
        <w:pStyle w:val="ListBullet"/>
        <w:spacing w:after="40"/>
      </w:pPr>
      <w:r>
        <w:t>Você saberá pedir mudanças ao Claude Code/Codex com contexto suficiente e menor desperdício de tokens.</w:t>
      </w:r>
    </w:p>
    <w:p>
      <w:pPr>
        <w:pStyle w:val="ListBullet"/>
        <w:spacing w:after="40"/>
      </w:pPr>
      <w:r>
        <w:t>Você terá um processo de desenvolvimento com auditoria, branches, testes, migrations e deploy controlado.</w:t>
      </w:r>
    </w:p>
    <w:p>
      <w:r/>
    </w:p>
    <w:p>
      <w:r>
        <w:br w:type="page"/>
      </w:r>
    </w:p>
    <w:p>
      <w:pPr>
        <w:pStyle w:val="Title"/>
      </w:pPr>
      <w:r>
        <w:t>Mapa do manual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13E"/>
            <w:vAlign w:val="center"/>
          </w:tcPr>
          <w:p>
            <w:pPr>
              <w:spacing w:after="0"/>
            </w:pPr>
            <w:r/>
            <w:r>
              <w:rPr>
                <w:rFonts w:ascii="Aptos" w:hAnsi="Aptos"/>
                <w:b/>
                <w:color w:val="FFFFFF"/>
                <w:sz w:val="18"/>
              </w:rPr>
              <w:t>Parte</w:t>
            </w:r>
          </w:p>
        </w:tc>
        <w:tc>
          <w:tcPr>
            <w:tcW w:type="dxa" w:w="5112"/>
            <w:shd w:fill="16213E"/>
            <w:vAlign w:val="center"/>
          </w:tcPr>
          <w:p>
            <w:pPr>
              <w:spacing w:after="0"/>
            </w:pPr>
            <w:r/>
            <w:r>
              <w:rPr>
                <w:rFonts w:ascii="Aptos" w:hAnsi="Aptos"/>
                <w:b/>
                <w:color w:val="FFFFFF"/>
                <w:sz w:val="18"/>
              </w:rPr>
              <w:t>Conteúdo</w:t>
            </w:r>
          </w:p>
        </w:tc>
      </w:tr>
      <w:tr>
        <w:tc>
          <w:tcPr>
            <w:tcW w:type="dxa" w:w="5112"/>
            <w:vAlign w:val="center"/>
          </w:tcPr>
          <w:p>
            <w:pPr>
              <w:spacing w:after="0"/>
            </w:pPr>
            <w:r/>
            <w:r>
              <w:rPr>
                <w:rFonts w:ascii="Aptos" w:hAnsi="Aptos"/>
                <w:b w:val="0"/>
                <w:color w:val="222222"/>
                <w:sz w:val="17"/>
              </w:rPr>
              <w:t>1</w:t>
            </w:r>
          </w:p>
        </w:tc>
        <w:tc>
          <w:tcPr>
            <w:tcW w:type="dxa" w:w="5112"/>
            <w:vAlign w:val="center"/>
          </w:tcPr>
          <w:p>
            <w:pPr>
              <w:spacing w:after="0"/>
            </w:pPr>
            <w:r/>
            <w:r>
              <w:rPr>
                <w:rFonts w:ascii="Aptos" w:hAnsi="Aptos"/>
                <w:b w:val="0"/>
                <w:color w:val="222222"/>
                <w:sz w:val="17"/>
              </w:rPr>
              <w:t>Como pensar em um sistema</w:t>
            </w:r>
          </w:p>
        </w:tc>
      </w:tr>
      <w:tr>
        <w:tc>
          <w:tcPr>
            <w:tcW w:type="dxa" w:w="5112"/>
            <w:vAlign w:val="center"/>
          </w:tcPr>
          <w:p>
            <w:pPr>
              <w:spacing w:after="0"/>
            </w:pPr>
            <w:r/>
            <w:r>
              <w:rPr>
                <w:rFonts w:ascii="Aptos" w:hAnsi="Aptos"/>
                <w:b w:val="0"/>
                <w:color w:val="222222"/>
                <w:sz w:val="17"/>
              </w:rPr>
              <w:t>2</w:t>
            </w:r>
          </w:p>
        </w:tc>
        <w:tc>
          <w:tcPr>
            <w:tcW w:type="dxa" w:w="5112"/>
            <w:vAlign w:val="center"/>
          </w:tcPr>
          <w:p>
            <w:pPr>
              <w:spacing w:after="0"/>
            </w:pPr>
            <w:r/>
            <w:r>
              <w:rPr>
                <w:rFonts w:ascii="Aptos" w:hAnsi="Aptos"/>
                <w:b w:val="0"/>
                <w:color w:val="222222"/>
                <w:sz w:val="17"/>
              </w:rPr>
              <w:t>Mapa de ferramentas do Salute</w:t>
            </w:r>
          </w:p>
        </w:tc>
      </w:tr>
      <w:tr>
        <w:tc>
          <w:tcPr>
            <w:tcW w:type="dxa" w:w="5112"/>
            <w:vAlign w:val="center"/>
          </w:tcPr>
          <w:p>
            <w:pPr>
              <w:spacing w:after="0"/>
            </w:pPr>
            <w:r/>
            <w:r>
              <w:rPr>
                <w:rFonts w:ascii="Aptos" w:hAnsi="Aptos"/>
                <w:b w:val="0"/>
                <w:color w:val="222222"/>
                <w:sz w:val="17"/>
              </w:rPr>
              <w:t>3</w:t>
            </w:r>
          </w:p>
        </w:tc>
        <w:tc>
          <w:tcPr>
            <w:tcW w:type="dxa" w:w="5112"/>
            <w:vAlign w:val="center"/>
          </w:tcPr>
          <w:p>
            <w:pPr>
              <w:spacing w:after="0"/>
            </w:pPr>
            <w:r/>
            <w:r>
              <w:rPr>
                <w:rFonts w:ascii="Aptos" w:hAnsi="Aptos"/>
                <w:b w:val="0"/>
                <w:color w:val="222222"/>
                <w:sz w:val="17"/>
              </w:rPr>
              <w:t>Frontend, backend, API e programação</w:t>
            </w:r>
          </w:p>
        </w:tc>
      </w:tr>
      <w:tr>
        <w:tc>
          <w:tcPr>
            <w:tcW w:type="dxa" w:w="5112"/>
            <w:vAlign w:val="center"/>
          </w:tcPr>
          <w:p>
            <w:pPr>
              <w:spacing w:after="0"/>
            </w:pPr>
            <w:r/>
            <w:r>
              <w:rPr>
                <w:rFonts w:ascii="Aptos" w:hAnsi="Aptos"/>
                <w:b w:val="0"/>
                <w:color w:val="222222"/>
                <w:sz w:val="17"/>
              </w:rPr>
              <w:t>4</w:t>
            </w:r>
          </w:p>
        </w:tc>
        <w:tc>
          <w:tcPr>
            <w:tcW w:type="dxa" w:w="5112"/>
            <w:vAlign w:val="center"/>
          </w:tcPr>
          <w:p>
            <w:pPr>
              <w:spacing w:after="0"/>
            </w:pPr>
            <w:r/>
            <w:r>
              <w:rPr>
                <w:rFonts w:ascii="Aptos" w:hAnsi="Aptos"/>
                <w:b w:val="0"/>
                <w:color w:val="222222"/>
                <w:sz w:val="17"/>
              </w:rPr>
              <w:t>Banco de dados, Supabase, Auth e RLS</w:t>
            </w:r>
          </w:p>
        </w:tc>
      </w:tr>
      <w:tr>
        <w:tc>
          <w:tcPr>
            <w:tcW w:type="dxa" w:w="5112"/>
            <w:vAlign w:val="center"/>
          </w:tcPr>
          <w:p>
            <w:pPr>
              <w:spacing w:after="0"/>
            </w:pPr>
            <w:r/>
            <w:r>
              <w:rPr>
                <w:rFonts w:ascii="Aptos" w:hAnsi="Aptos"/>
                <w:b w:val="0"/>
                <w:color w:val="222222"/>
                <w:sz w:val="17"/>
              </w:rPr>
              <w:t>5</w:t>
            </w:r>
          </w:p>
        </w:tc>
        <w:tc>
          <w:tcPr>
            <w:tcW w:type="dxa" w:w="5112"/>
            <w:vAlign w:val="center"/>
          </w:tcPr>
          <w:p>
            <w:pPr>
              <w:spacing w:after="0"/>
            </w:pPr>
            <w:r/>
            <w:r>
              <w:rPr>
                <w:rFonts w:ascii="Aptos" w:hAnsi="Aptos"/>
                <w:b w:val="0"/>
                <w:color w:val="222222"/>
                <w:sz w:val="17"/>
              </w:rPr>
              <w:t>IA, LLM, tokens, RAG, embeddings e agentes</w:t>
            </w:r>
          </w:p>
        </w:tc>
      </w:tr>
      <w:tr>
        <w:tc>
          <w:tcPr>
            <w:tcW w:type="dxa" w:w="5112"/>
            <w:vAlign w:val="center"/>
          </w:tcPr>
          <w:p>
            <w:pPr>
              <w:spacing w:after="0"/>
            </w:pPr>
            <w:r/>
            <w:r>
              <w:rPr>
                <w:rFonts w:ascii="Aptos" w:hAnsi="Aptos"/>
                <w:b w:val="0"/>
                <w:color w:val="222222"/>
                <w:sz w:val="17"/>
              </w:rPr>
              <w:t>6</w:t>
            </w:r>
          </w:p>
        </w:tc>
        <w:tc>
          <w:tcPr>
            <w:tcW w:type="dxa" w:w="5112"/>
            <w:vAlign w:val="center"/>
          </w:tcPr>
          <w:p>
            <w:pPr>
              <w:spacing w:after="0"/>
            </w:pPr>
            <w:r/>
            <w:r>
              <w:rPr>
                <w:rFonts w:ascii="Aptos" w:hAnsi="Aptos"/>
                <w:b w:val="0"/>
                <w:color w:val="222222"/>
                <w:sz w:val="17"/>
              </w:rPr>
              <w:t>Segurança cibernética e LGPD por perspectiva técnica</w:t>
            </w:r>
          </w:p>
        </w:tc>
      </w:tr>
      <w:tr>
        <w:tc>
          <w:tcPr>
            <w:tcW w:type="dxa" w:w="5112"/>
            <w:vAlign w:val="center"/>
          </w:tcPr>
          <w:p>
            <w:pPr>
              <w:spacing w:after="0"/>
            </w:pPr>
            <w:r/>
            <w:r>
              <w:rPr>
                <w:rFonts w:ascii="Aptos" w:hAnsi="Aptos"/>
                <w:b w:val="0"/>
                <w:color w:val="222222"/>
                <w:sz w:val="17"/>
              </w:rPr>
              <w:t>7</w:t>
            </w:r>
          </w:p>
        </w:tc>
        <w:tc>
          <w:tcPr>
            <w:tcW w:type="dxa" w:w="5112"/>
            <w:vAlign w:val="center"/>
          </w:tcPr>
          <w:p>
            <w:pPr>
              <w:spacing w:after="0"/>
            </w:pPr>
            <w:r/>
            <w:r>
              <w:rPr>
                <w:rFonts w:ascii="Aptos" w:hAnsi="Aptos"/>
                <w:b w:val="0"/>
                <w:color w:val="222222"/>
                <w:sz w:val="17"/>
              </w:rPr>
              <w:t>Git, GitHub, branches, migrations e CI/CD</w:t>
            </w:r>
          </w:p>
        </w:tc>
      </w:tr>
      <w:tr>
        <w:tc>
          <w:tcPr>
            <w:tcW w:type="dxa" w:w="5112"/>
            <w:vAlign w:val="center"/>
          </w:tcPr>
          <w:p>
            <w:pPr>
              <w:spacing w:after="0"/>
            </w:pPr>
            <w:r/>
            <w:r>
              <w:rPr>
                <w:rFonts w:ascii="Aptos" w:hAnsi="Aptos"/>
                <w:b w:val="0"/>
                <w:color w:val="222222"/>
                <w:sz w:val="17"/>
              </w:rPr>
              <w:t>8</w:t>
            </w:r>
          </w:p>
        </w:tc>
        <w:tc>
          <w:tcPr>
            <w:tcW w:type="dxa" w:w="5112"/>
            <w:vAlign w:val="center"/>
          </w:tcPr>
          <w:p>
            <w:pPr>
              <w:spacing w:after="0"/>
            </w:pPr>
            <w:r/>
            <w:r>
              <w:rPr>
                <w:rFonts w:ascii="Aptos" w:hAnsi="Aptos"/>
                <w:b w:val="0"/>
                <w:color w:val="222222"/>
                <w:sz w:val="17"/>
              </w:rPr>
              <w:t>n8n, webhooks, filas e integrações</w:t>
            </w:r>
          </w:p>
        </w:tc>
      </w:tr>
      <w:tr>
        <w:tc>
          <w:tcPr>
            <w:tcW w:type="dxa" w:w="5112"/>
            <w:vAlign w:val="center"/>
          </w:tcPr>
          <w:p>
            <w:pPr>
              <w:spacing w:after="0"/>
            </w:pPr>
            <w:r/>
            <w:r>
              <w:rPr>
                <w:rFonts w:ascii="Aptos" w:hAnsi="Aptos"/>
                <w:b w:val="0"/>
                <w:color w:val="222222"/>
                <w:sz w:val="17"/>
              </w:rPr>
              <w:t>9</w:t>
            </w:r>
          </w:p>
        </w:tc>
        <w:tc>
          <w:tcPr>
            <w:tcW w:type="dxa" w:w="5112"/>
            <w:vAlign w:val="center"/>
          </w:tcPr>
          <w:p>
            <w:pPr>
              <w:spacing w:after="0"/>
            </w:pPr>
            <w:r/>
            <w:r>
              <w:rPr>
                <w:rFonts w:ascii="Aptos" w:hAnsi="Aptos"/>
                <w:b w:val="0"/>
                <w:color w:val="222222"/>
                <w:sz w:val="17"/>
              </w:rPr>
              <w:t>Arquitetura atual vs. arquitetura-alvo do Salute</w:t>
            </w:r>
          </w:p>
        </w:tc>
      </w:tr>
      <w:tr>
        <w:tc>
          <w:tcPr>
            <w:tcW w:type="dxa" w:w="5112"/>
            <w:vAlign w:val="center"/>
          </w:tcPr>
          <w:p>
            <w:pPr>
              <w:spacing w:after="0"/>
            </w:pPr>
            <w:r/>
            <w:r>
              <w:rPr>
                <w:rFonts w:ascii="Aptos" w:hAnsi="Aptos"/>
                <w:b w:val="0"/>
                <w:color w:val="222222"/>
                <w:sz w:val="17"/>
              </w:rPr>
              <w:t>10</w:t>
            </w:r>
          </w:p>
        </w:tc>
        <w:tc>
          <w:tcPr>
            <w:tcW w:type="dxa" w:w="5112"/>
            <w:vAlign w:val="center"/>
          </w:tcPr>
          <w:p>
            <w:pPr>
              <w:spacing w:after="0"/>
            </w:pPr>
            <w:r/>
            <w:r>
              <w:rPr>
                <w:rFonts w:ascii="Aptos" w:hAnsi="Aptos"/>
                <w:b w:val="0"/>
                <w:color w:val="222222"/>
                <w:sz w:val="17"/>
              </w:rPr>
              <w:t>Trilha de estudos: o que estudar e o que executar</w:t>
            </w:r>
          </w:p>
        </w:tc>
      </w:tr>
      <w:tr>
        <w:tc>
          <w:tcPr>
            <w:tcW w:type="dxa" w:w="5112"/>
            <w:vAlign w:val="center"/>
          </w:tcPr>
          <w:p>
            <w:pPr>
              <w:spacing w:after="0"/>
            </w:pPr>
            <w:r/>
            <w:r>
              <w:rPr>
                <w:rFonts w:ascii="Aptos" w:hAnsi="Aptos"/>
                <w:b w:val="0"/>
                <w:color w:val="222222"/>
                <w:sz w:val="17"/>
              </w:rPr>
              <w:t>11</w:t>
            </w:r>
          </w:p>
        </w:tc>
        <w:tc>
          <w:tcPr>
            <w:tcW w:type="dxa" w:w="5112"/>
            <w:vAlign w:val="center"/>
          </w:tcPr>
          <w:p>
            <w:pPr>
              <w:spacing w:after="0"/>
            </w:pPr>
            <w:r/>
            <w:r>
              <w:rPr>
                <w:rFonts w:ascii="Aptos" w:hAnsi="Aptos"/>
                <w:b w:val="0"/>
                <w:color w:val="222222"/>
                <w:sz w:val="17"/>
              </w:rPr>
              <w:t>Plano de execução por fases</w:t>
            </w:r>
          </w:p>
        </w:tc>
      </w:tr>
      <w:tr>
        <w:tc>
          <w:tcPr>
            <w:tcW w:type="dxa" w:w="5112"/>
            <w:vAlign w:val="center"/>
          </w:tcPr>
          <w:p>
            <w:pPr>
              <w:spacing w:after="0"/>
            </w:pPr>
            <w:r/>
            <w:r>
              <w:rPr>
                <w:rFonts w:ascii="Aptos" w:hAnsi="Aptos"/>
                <w:b w:val="0"/>
                <w:color w:val="222222"/>
                <w:sz w:val="17"/>
              </w:rPr>
              <w:t>12</w:t>
            </w:r>
          </w:p>
        </w:tc>
        <w:tc>
          <w:tcPr>
            <w:tcW w:type="dxa" w:w="5112"/>
            <w:vAlign w:val="center"/>
          </w:tcPr>
          <w:p>
            <w:pPr>
              <w:spacing w:after="0"/>
            </w:pPr>
            <w:r/>
            <w:r>
              <w:rPr>
                <w:rFonts w:ascii="Aptos" w:hAnsi="Aptos"/>
                <w:b w:val="0"/>
                <w:color w:val="222222"/>
                <w:sz w:val="17"/>
              </w:rPr>
              <w:t>O que fazer HOJE no sistema atual</w:t>
            </w:r>
          </w:p>
        </w:tc>
      </w:tr>
      <w:tr>
        <w:tc>
          <w:tcPr>
            <w:tcW w:type="dxa" w:w="5112"/>
            <w:vAlign w:val="center"/>
          </w:tcPr>
          <w:p>
            <w:pPr>
              <w:spacing w:after="0"/>
            </w:pPr>
            <w:r/>
            <w:r>
              <w:rPr>
                <w:rFonts w:ascii="Aptos" w:hAnsi="Aptos"/>
                <w:b w:val="0"/>
                <w:color w:val="222222"/>
                <w:sz w:val="17"/>
              </w:rPr>
              <w:t>13</w:t>
            </w:r>
          </w:p>
        </w:tc>
        <w:tc>
          <w:tcPr>
            <w:tcW w:type="dxa" w:w="5112"/>
            <w:vAlign w:val="center"/>
          </w:tcPr>
          <w:p>
            <w:pPr>
              <w:spacing w:after="0"/>
            </w:pPr>
            <w:r/>
            <w:r>
              <w:rPr>
                <w:rFonts w:ascii="Aptos" w:hAnsi="Aptos"/>
                <w:b w:val="0"/>
                <w:color w:val="222222"/>
                <w:sz w:val="17"/>
              </w:rPr>
              <w:t>Prompts exatos para o Claude atual</w:t>
            </w:r>
          </w:p>
        </w:tc>
      </w:tr>
      <w:tr>
        <w:tc>
          <w:tcPr>
            <w:tcW w:type="dxa" w:w="5112"/>
            <w:vAlign w:val="center"/>
          </w:tcPr>
          <w:p>
            <w:pPr>
              <w:spacing w:after="0"/>
            </w:pPr>
            <w:r/>
            <w:r>
              <w:rPr>
                <w:rFonts w:ascii="Aptos" w:hAnsi="Aptos"/>
                <w:b w:val="0"/>
                <w:color w:val="222222"/>
                <w:sz w:val="17"/>
              </w:rPr>
              <w:t>14</w:t>
            </w:r>
          </w:p>
        </w:tc>
        <w:tc>
          <w:tcPr>
            <w:tcW w:type="dxa" w:w="5112"/>
            <w:vAlign w:val="center"/>
          </w:tcPr>
          <w:p>
            <w:pPr>
              <w:spacing w:after="0"/>
            </w:pPr>
            <w:r/>
            <w:r>
              <w:rPr>
                <w:rFonts w:ascii="Aptos" w:hAnsi="Aptos"/>
                <w:b w:val="0"/>
                <w:color w:val="222222"/>
                <w:sz w:val="17"/>
              </w:rPr>
              <w:t>Processo profissional para cada nova feature</w:t>
            </w:r>
          </w:p>
        </w:tc>
      </w:tr>
      <w:tr>
        <w:tc>
          <w:tcPr>
            <w:tcW w:type="dxa" w:w="5112"/>
            <w:vAlign w:val="center"/>
          </w:tcPr>
          <w:p>
            <w:pPr>
              <w:spacing w:after="0"/>
            </w:pPr>
            <w:r/>
            <w:r>
              <w:rPr>
                <w:rFonts w:ascii="Aptos" w:hAnsi="Aptos"/>
                <w:b w:val="0"/>
                <w:color w:val="222222"/>
                <w:sz w:val="17"/>
              </w:rPr>
              <w:t>15</w:t>
            </w:r>
          </w:p>
        </w:tc>
        <w:tc>
          <w:tcPr>
            <w:tcW w:type="dxa" w:w="5112"/>
            <w:vAlign w:val="center"/>
          </w:tcPr>
          <w:p>
            <w:pPr>
              <w:spacing w:after="0"/>
            </w:pPr>
            <w:r/>
            <w:r>
              <w:rPr>
                <w:rFonts w:ascii="Aptos" w:hAnsi="Aptos"/>
                <w:b w:val="0"/>
                <w:color w:val="222222"/>
                <w:sz w:val="17"/>
              </w:rPr>
              <w:t>Glossário de referência</w:t>
            </w:r>
          </w:p>
        </w:tc>
      </w:tr>
      <w:tr>
        <w:tc>
          <w:tcPr>
            <w:tcW w:type="dxa" w:w="5112"/>
            <w:vAlign w:val="center"/>
          </w:tcPr>
          <w:p>
            <w:pPr>
              <w:spacing w:after="0"/>
            </w:pPr>
            <w:r/>
            <w:r>
              <w:rPr>
                <w:rFonts w:ascii="Aptos" w:hAnsi="Aptos"/>
                <w:b w:val="0"/>
                <w:color w:val="222222"/>
                <w:sz w:val="17"/>
              </w:rPr>
              <w:t>16</w:t>
            </w:r>
          </w:p>
        </w:tc>
        <w:tc>
          <w:tcPr>
            <w:tcW w:type="dxa" w:w="5112"/>
            <w:vAlign w:val="center"/>
          </w:tcPr>
          <w:p>
            <w:pPr>
              <w:spacing w:after="0"/>
            </w:pPr>
            <w:r/>
            <w:r>
              <w:rPr>
                <w:rFonts w:ascii="Aptos" w:hAnsi="Aptos"/>
                <w:b w:val="0"/>
                <w:color w:val="222222"/>
                <w:sz w:val="17"/>
              </w:rPr>
              <w:t>Fontes oficiais para continuar estudando</w:t>
            </w:r>
          </w:p>
        </w:tc>
      </w:tr>
    </w:tbl>
    <w:p/>
    <w:p>
      <w:r/>
    </w:p>
    <w:p>
      <w:pPr>
        <w:pStyle w:val="Title"/>
      </w:pPr>
      <w:r>
        <w:t>1. Como pensar em um sistema</w:t>
      </w:r>
    </w:p>
    <w:p>
      <w:r>
        <w:t>Antes das ferramentas, entenda o objeto que você está construindo. Um sistema SaaS é um conjunto de componentes que recebe entradas, aplica regras, guarda dados, conversa com outros serviços e devolve resultados a usuários ou processos automáticos.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Camada</w:t>
            </w:r>
          </w:p>
        </w:tc>
        <w:tc>
          <w:tcPr>
            <w:tcW w:type="dxa" w:w="3408"/>
            <w:shd w:fill="16213E"/>
            <w:vAlign w:val="center"/>
          </w:tcPr>
          <w:p>
            <w:pPr>
              <w:spacing w:after="0"/>
            </w:pPr>
            <w:r/>
            <w:r>
              <w:rPr>
                <w:rFonts w:ascii="Aptos" w:hAnsi="Aptos"/>
                <w:b/>
                <w:color w:val="FFFFFF"/>
                <w:sz w:val="18"/>
              </w:rPr>
              <w:t>Pergunta simples</w:t>
            </w:r>
          </w:p>
        </w:tc>
        <w:tc>
          <w:tcPr>
            <w:tcW w:type="dxa" w:w="3408"/>
            <w:shd w:fill="16213E"/>
            <w:vAlign w:val="center"/>
          </w:tcPr>
          <w:p>
            <w:pPr>
              <w:spacing w:after="0"/>
            </w:pPr>
            <w:r/>
            <w:r>
              <w:rPr>
                <w:rFonts w:ascii="Aptos" w:hAnsi="Aptos"/>
                <w:b/>
                <w:color w:val="FFFFFF"/>
                <w:sz w:val="18"/>
              </w:rPr>
              <w:t>Exemplo no Salute</w:t>
            </w:r>
          </w:p>
        </w:tc>
      </w:tr>
      <w:tr>
        <w:tc>
          <w:tcPr>
            <w:tcW w:type="dxa" w:w="3408"/>
            <w:vAlign w:val="center"/>
          </w:tcPr>
          <w:p>
            <w:pPr>
              <w:spacing w:after="0"/>
            </w:pPr>
            <w:r/>
            <w:r>
              <w:rPr>
                <w:rFonts w:ascii="Aptos" w:hAnsi="Aptos"/>
                <w:b w:val="0"/>
                <w:color w:val="222222"/>
                <w:sz w:val="17"/>
              </w:rPr>
              <w:t>Interface</w:t>
            </w:r>
          </w:p>
        </w:tc>
        <w:tc>
          <w:tcPr>
            <w:tcW w:type="dxa" w:w="3408"/>
            <w:vAlign w:val="center"/>
          </w:tcPr>
          <w:p>
            <w:pPr>
              <w:spacing w:after="0"/>
            </w:pPr>
            <w:r/>
            <w:r>
              <w:rPr>
                <w:rFonts w:ascii="Aptos" w:hAnsi="Aptos"/>
                <w:b w:val="0"/>
                <w:color w:val="222222"/>
                <w:sz w:val="17"/>
              </w:rPr>
              <w:t>O que o usuário vê e usa?</w:t>
            </w:r>
          </w:p>
        </w:tc>
        <w:tc>
          <w:tcPr>
            <w:tcW w:type="dxa" w:w="3408"/>
            <w:vAlign w:val="center"/>
          </w:tcPr>
          <w:p>
            <w:pPr>
              <w:spacing w:after="0"/>
            </w:pPr>
            <w:r/>
            <w:r>
              <w:rPr>
                <w:rFonts w:ascii="Aptos" w:hAnsi="Aptos"/>
                <w:b w:val="0"/>
                <w:color w:val="222222"/>
                <w:sz w:val="17"/>
              </w:rPr>
              <w:t>CRM, agenda, prontuário, financeiro</w:t>
            </w:r>
          </w:p>
        </w:tc>
      </w:tr>
      <w:tr>
        <w:tc>
          <w:tcPr>
            <w:tcW w:type="dxa" w:w="3408"/>
            <w:vAlign w:val="center"/>
          </w:tcPr>
          <w:p>
            <w:pPr>
              <w:spacing w:after="0"/>
            </w:pPr>
            <w:r/>
            <w:r>
              <w:rPr>
                <w:rFonts w:ascii="Aptos" w:hAnsi="Aptos"/>
                <w:b w:val="0"/>
                <w:color w:val="222222"/>
                <w:sz w:val="17"/>
              </w:rPr>
              <w:t>Lógica</w:t>
            </w:r>
          </w:p>
        </w:tc>
        <w:tc>
          <w:tcPr>
            <w:tcW w:type="dxa" w:w="3408"/>
            <w:vAlign w:val="center"/>
          </w:tcPr>
          <w:p>
            <w:pPr>
              <w:spacing w:after="0"/>
            </w:pPr>
            <w:r/>
            <w:r>
              <w:rPr>
                <w:rFonts w:ascii="Aptos" w:hAnsi="Aptos"/>
                <w:b w:val="0"/>
                <w:color w:val="222222"/>
                <w:sz w:val="17"/>
              </w:rPr>
              <w:t>O que deve acontecer quando algo ocorre?</w:t>
            </w:r>
          </w:p>
        </w:tc>
        <w:tc>
          <w:tcPr>
            <w:tcW w:type="dxa" w:w="3408"/>
            <w:vAlign w:val="center"/>
          </w:tcPr>
          <w:p>
            <w:pPr>
              <w:spacing w:after="0"/>
            </w:pPr>
            <w:r/>
            <w:r>
              <w:rPr>
                <w:rFonts w:ascii="Aptos" w:hAnsi="Aptos"/>
                <w:b w:val="0"/>
                <w:color w:val="222222"/>
                <w:sz w:val="17"/>
              </w:rPr>
              <w:t>Ao responder humano, a IA para</w:t>
            </w:r>
          </w:p>
        </w:tc>
      </w:tr>
      <w:tr>
        <w:tc>
          <w:tcPr>
            <w:tcW w:type="dxa" w:w="3408"/>
            <w:vAlign w:val="center"/>
          </w:tcPr>
          <w:p>
            <w:pPr>
              <w:spacing w:after="0"/>
            </w:pPr>
            <w:r/>
            <w:r>
              <w:rPr>
                <w:rFonts w:ascii="Aptos" w:hAnsi="Aptos"/>
                <w:b w:val="0"/>
                <w:color w:val="222222"/>
                <w:sz w:val="17"/>
              </w:rPr>
              <w:t>Backend</w:t>
            </w:r>
          </w:p>
        </w:tc>
        <w:tc>
          <w:tcPr>
            <w:tcW w:type="dxa" w:w="3408"/>
            <w:vAlign w:val="center"/>
          </w:tcPr>
          <w:p>
            <w:pPr>
              <w:spacing w:after="0"/>
            </w:pPr>
            <w:r/>
            <w:r>
              <w:rPr>
                <w:rFonts w:ascii="Aptos" w:hAnsi="Aptos"/>
                <w:b w:val="0"/>
                <w:color w:val="222222"/>
                <w:sz w:val="17"/>
              </w:rPr>
              <w:t>Onde ficam regras que não devem depender do navegador?</w:t>
            </w:r>
          </w:p>
        </w:tc>
        <w:tc>
          <w:tcPr>
            <w:tcW w:type="dxa" w:w="3408"/>
            <w:vAlign w:val="center"/>
          </w:tcPr>
          <w:p>
            <w:pPr>
              <w:spacing w:after="0"/>
            </w:pPr>
            <w:r/>
            <w:r>
              <w:rPr>
                <w:rFonts w:ascii="Aptos" w:hAnsi="Aptos"/>
                <w:b w:val="0"/>
                <w:color w:val="222222"/>
                <w:sz w:val="17"/>
              </w:rPr>
              <w:t>Funções server-side, APIs, webhooks</w:t>
            </w:r>
          </w:p>
        </w:tc>
      </w:tr>
      <w:tr>
        <w:tc>
          <w:tcPr>
            <w:tcW w:type="dxa" w:w="3408"/>
            <w:vAlign w:val="center"/>
          </w:tcPr>
          <w:p>
            <w:pPr>
              <w:spacing w:after="0"/>
            </w:pPr>
            <w:r/>
            <w:r>
              <w:rPr>
                <w:rFonts w:ascii="Aptos" w:hAnsi="Aptos"/>
                <w:b w:val="0"/>
                <w:color w:val="222222"/>
                <w:sz w:val="17"/>
              </w:rPr>
              <w:t>Dados</w:t>
            </w:r>
          </w:p>
        </w:tc>
        <w:tc>
          <w:tcPr>
            <w:tcW w:type="dxa" w:w="3408"/>
            <w:vAlign w:val="center"/>
          </w:tcPr>
          <w:p>
            <w:pPr>
              <w:spacing w:after="0"/>
            </w:pPr>
            <w:r/>
            <w:r>
              <w:rPr>
                <w:rFonts w:ascii="Aptos" w:hAnsi="Aptos"/>
                <w:b w:val="0"/>
                <w:color w:val="222222"/>
                <w:sz w:val="17"/>
              </w:rPr>
              <w:t>Onde o sistema guarda informações?</w:t>
            </w:r>
          </w:p>
        </w:tc>
        <w:tc>
          <w:tcPr>
            <w:tcW w:type="dxa" w:w="3408"/>
            <w:vAlign w:val="center"/>
          </w:tcPr>
          <w:p>
            <w:pPr>
              <w:spacing w:after="0"/>
            </w:pPr>
            <w:r/>
            <w:r>
              <w:rPr>
                <w:rFonts w:ascii="Aptos" w:hAnsi="Aptos"/>
                <w:b w:val="0"/>
                <w:color w:val="222222"/>
                <w:sz w:val="17"/>
              </w:rPr>
              <w:t>PostgreSQL/Supabase</w:t>
            </w:r>
          </w:p>
        </w:tc>
      </w:tr>
      <w:tr>
        <w:tc>
          <w:tcPr>
            <w:tcW w:type="dxa" w:w="3408"/>
            <w:vAlign w:val="center"/>
          </w:tcPr>
          <w:p>
            <w:pPr>
              <w:spacing w:after="0"/>
            </w:pPr>
            <w:r/>
            <w:r>
              <w:rPr>
                <w:rFonts w:ascii="Aptos" w:hAnsi="Aptos"/>
                <w:b w:val="0"/>
                <w:color w:val="222222"/>
                <w:sz w:val="17"/>
              </w:rPr>
              <w:t>Automação</w:t>
            </w:r>
          </w:p>
        </w:tc>
        <w:tc>
          <w:tcPr>
            <w:tcW w:type="dxa" w:w="3408"/>
            <w:vAlign w:val="center"/>
          </w:tcPr>
          <w:p>
            <w:pPr>
              <w:spacing w:after="0"/>
            </w:pPr>
            <w:r/>
            <w:r>
              <w:rPr>
                <w:rFonts w:ascii="Aptos" w:hAnsi="Aptos"/>
                <w:b w:val="0"/>
                <w:color w:val="222222"/>
                <w:sz w:val="17"/>
              </w:rPr>
              <w:t>O que acontece automaticamente?</w:t>
            </w:r>
          </w:p>
        </w:tc>
        <w:tc>
          <w:tcPr>
            <w:tcW w:type="dxa" w:w="3408"/>
            <w:vAlign w:val="center"/>
          </w:tcPr>
          <w:p>
            <w:pPr>
              <w:spacing w:after="0"/>
            </w:pPr>
            <w:r/>
            <w:r>
              <w:rPr>
                <w:rFonts w:ascii="Aptos" w:hAnsi="Aptos"/>
                <w:b w:val="0"/>
                <w:color w:val="222222"/>
                <w:sz w:val="17"/>
              </w:rPr>
              <w:t>n8n, follow-up, agendamento</w:t>
            </w:r>
          </w:p>
        </w:tc>
      </w:tr>
      <w:tr>
        <w:tc>
          <w:tcPr>
            <w:tcW w:type="dxa" w:w="3408"/>
            <w:vAlign w:val="center"/>
          </w:tcPr>
          <w:p>
            <w:pPr>
              <w:spacing w:after="0"/>
            </w:pPr>
            <w:r/>
            <w:r>
              <w:rPr>
                <w:rFonts w:ascii="Aptos" w:hAnsi="Aptos"/>
                <w:b w:val="0"/>
                <w:color w:val="222222"/>
                <w:sz w:val="17"/>
              </w:rPr>
              <w:t>IA</w:t>
            </w:r>
          </w:p>
        </w:tc>
        <w:tc>
          <w:tcPr>
            <w:tcW w:type="dxa" w:w="3408"/>
            <w:vAlign w:val="center"/>
          </w:tcPr>
          <w:p>
            <w:pPr>
              <w:spacing w:after="0"/>
            </w:pPr>
            <w:r/>
            <w:r>
              <w:rPr>
                <w:rFonts w:ascii="Aptos" w:hAnsi="Aptos"/>
                <w:b w:val="0"/>
                <w:color w:val="222222"/>
                <w:sz w:val="17"/>
              </w:rPr>
              <w:t>Onde o modelo gera ou interpreta conteúdo?</w:t>
            </w:r>
          </w:p>
        </w:tc>
        <w:tc>
          <w:tcPr>
            <w:tcW w:type="dxa" w:w="3408"/>
            <w:vAlign w:val="center"/>
          </w:tcPr>
          <w:p>
            <w:pPr>
              <w:spacing w:after="0"/>
            </w:pPr>
            <w:r/>
            <w:r>
              <w:rPr>
                <w:rFonts w:ascii="Aptos" w:hAnsi="Aptos"/>
                <w:b w:val="0"/>
                <w:color w:val="222222"/>
                <w:sz w:val="17"/>
              </w:rPr>
              <w:t>Atendimento, qualificação, resumo</w:t>
            </w:r>
          </w:p>
        </w:tc>
      </w:tr>
      <w:tr>
        <w:tc>
          <w:tcPr>
            <w:tcW w:type="dxa" w:w="3408"/>
            <w:vAlign w:val="center"/>
          </w:tcPr>
          <w:p>
            <w:pPr>
              <w:spacing w:after="0"/>
            </w:pPr>
            <w:r/>
            <w:r>
              <w:rPr>
                <w:rFonts w:ascii="Aptos" w:hAnsi="Aptos"/>
                <w:b w:val="0"/>
                <w:color w:val="222222"/>
                <w:sz w:val="17"/>
              </w:rPr>
              <w:t>Integrações</w:t>
            </w:r>
          </w:p>
        </w:tc>
        <w:tc>
          <w:tcPr>
            <w:tcW w:type="dxa" w:w="3408"/>
            <w:vAlign w:val="center"/>
          </w:tcPr>
          <w:p>
            <w:pPr>
              <w:spacing w:after="0"/>
            </w:pPr>
            <w:r/>
            <w:r>
              <w:rPr>
                <w:rFonts w:ascii="Aptos" w:hAnsi="Aptos"/>
                <w:b w:val="0"/>
                <w:color w:val="222222"/>
                <w:sz w:val="17"/>
              </w:rPr>
              <w:t>Com quem o Salute conversa?</w:t>
            </w:r>
          </w:p>
        </w:tc>
        <w:tc>
          <w:tcPr>
            <w:tcW w:type="dxa" w:w="3408"/>
            <w:vAlign w:val="center"/>
          </w:tcPr>
          <w:p>
            <w:pPr>
              <w:spacing w:after="0"/>
            </w:pPr>
            <w:r/>
            <w:r>
              <w:rPr>
                <w:rFonts w:ascii="Aptos" w:hAnsi="Aptos"/>
                <w:b w:val="0"/>
                <w:color w:val="222222"/>
                <w:sz w:val="17"/>
              </w:rPr>
              <w:t>WhatsApp, OpenAI, APIs</w:t>
            </w:r>
          </w:p>
        </w:tc>
      </w:tr>
      <w:tr>
        <w:tc>
          <w:tcPr>
            <w:tcW w:type="dxa" w:w="3408"/>
            <w:vAlign w:val="center"/>
          </w:tcPr>
          <w:p>
            <w:pPr>
              <w:spacing w:after="0"/>
            </w:pPr>
            <w:r/>
            <w:r>
              <w:rPr>
                <w:rFonts w:ascii="Aptos" w:hAnsi="Aptos"/>
                <w:b w:val="0"/>
                <w:color w:val="222222"/>
                <w:sz w:val="17"/>
              </w:rPr>
              <w:t>Segurança</w:t>
            </w:r>
          </w:p>
        </w:tc>
        <w:tc>
          <w:tcPr>
            <w:tcW w:type="dxa" w:w="3408"/>
            <w:vAlign w:val="center"/>
          </w:tcPr>
          <w:p>
            <w:pPr>
              <w:spacing w:after="0"/>
            </w:pPr>
            <w:r/>
            <w:r>
              <w:rPr>
                <w:rFonts w:ascii="Aptos" w:hAnsi="Aptos"/>
                <w:b w:val="0"/>
                <w:color w:val="222222"/>
                <w:sz w:val="17"/>
              </w:rPr>
              <w:t>Quem pode ver/fazer o quê?</w:t>
            </w:r>
          </w:p>
        </w:tc>
        <w:tc>
          <w:tcPr>
            <w:tcW w:type="dxa" w:w="3408"/>
            <w:vAlign w:val="center"/>
          </w:tcPr>
          <w:p>
            <w:pPr>
              <w:spacing w:after="0"/>
            </w:pPr>
            <w:r/>
            <w:r>
              <w:rPr>
                <w:rFonts w:ascii="Aptos" w:hAnsi="Aptos"/>
                <w:b w:val="0"/>
                <w:color w:val="222222"/>
                <w:sz w:val="17"/>
              </w:rPr>
              <w:t>Auth, RLS, segredos, logs</w:t>
            </w:r>
          </w:p>
        </w:tc>
      </w:tr>
      <w:tr>
        <w:tc>
          <w:tcPr>
            <w:tcW w:type="dxa" w:w="3408"/>
            <w:vAlign w:val="center"/>
          </w:tcPr>
          <w:p>
            <w:pPr>
              <w:spacing w:after="0"/>
            </w:pPr>
            <w:r/>
            <w:r>
              <w:rPr>
                <w:rFonts w:ascii="Aptos" w:hAnsi="Aptos"/>
                <w:b w:val="0"/>
                <w:color w:val="222222"/>
                <w:sz w:val="17"/>
              </w:rPr>
              <w:t>Operação</w:t>
            </w:r>
          </w:p>
        </w:tc>
        <w:tc>
          <w:tcPr>
            <w:tcW w:type="dxa" w:w="3408"/>
            <w:vAlign w:val="center"/>
          </w:tcPr>
          <w:p>
            <w:pPr>
              <w:spacing w:after="0"/>
            </w:pPr>
            <w:r/>
            <w:r>
              <w:rPr>
                <w:rFonts w:ascii="Aptos" w:hAnsi="Aptos"/>
                <w:b w:val="0"/>
                <w:color w:val="222222"/>
                <w:sz w:val="17"/>
              </w:rPr>
              <w:t>Como uma alteração chega à produção?</w:t>
            </w:r>
          </w:p>
        </w:tc>
        <w:tc>
          <w:tcPr>
            <w:tcW w:type="dxa" w:w="3408"/>
            <w:vAlign w:val="center"/>
          </w:tcPr>
          <w:p>
            <w:pPr>
              <w:spacing w:after="0"/>
            </w:pPr>
            <w:r/>
            <w:r>
              <w:rPr>
                <w:rFonts w:ascii="Aptos" w:hAnsi="Aptos"/>
                <w:b w:val="0"/>
                <w:color w:val="222222"/>
                <w:sz w:val="17"/>
              </w:rPr>
              <w:t>Git → testes → deploy</w:t>
            </w:r>
          </w:p>
        </w:tc>
      </w:tr>
    </w:tbl>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Regra mental</w:t>
            </w:r>
          </w:p>
          <w:p>
            <w:pPr>
              <w:spacing w:after="0"/>
            </w:pPr>
            <w:r>
              <w:rPr>
                <w:sz w:val="19"/>
              </w:rPr>
              <w:t>Se uma mudança parece pequena visualmente, mas muda um dado, uma regra ou uma automação, trate como uma mudança de sistema completo. A tela pode ser apenas a ponta do iceberg.</w:t>
            </w:r>
          </w:p>
        </w:tc>
      </w:tr>
    </w:tbl>
    <w:p/>
    <w:p>
      <w:pPr>
        <w:pStyle w:val="Heading2"/>
      </w:pPr>
      <w:r>
        <w:t>Fluxo de uma ação real</w:t>
      </w:r>
    </w:p>
    <w:p>
      <w:pPr>
        <w:pStyle w:val="CodeBlock"/>
        <w:ind w:left="288" w:right="288"/>
      </w:pPr>
      <w:r>
        <w:t>Usuário clica em “Agendar”</w:t>
        <w:br/>
      </w:r>
      <w:r>
        <w:t xml:space="preserve">        ↓</w:t>
        <w:br/>
      </w:r>
      <w:r>
        <w:t>Frontend coleta dados</w:t>
        <w:br/>
      </w:r>
      <w:r>
        <w:t xml:space="preserve">        ↓</w:t>
        <w:br/>
      </w:r>
      <w:r>
        <w:t>Autenticação identifica a clínica/usuário</w:t>
        <w:br/>
      </w:r>
      <w:r>
        <w:t xml:space="preserve">        ↓</w:t>
        <w:br/>
      </w:r>
      <w:r>
        <w:t>API / Supabase recebe operação</w:t>
        <w:br/>
      </w:r>
      <w:r>
        <w:t xml:space="preserve">        ↓</w:t>
        <w:br/>
      </w:r>
      <w:r>
        <w:t>Banco valida permissões (RLS)</w:t>
        <w:br/>
      </w:r>
      <w:r>
        <w:t xml:space="preserve">        ↓</w:t>
        <w:br/>
      </w:r>
      <w:r>
        <w:t>Registro de appointment é salvo</w:t>
        <w:br/>
      </w:r>
      <w:r>
        <w:t xml:space="preserve">        ↓</w:t>
        <w:br/>
      </w:r>
      <w:r>
        <w:t>Evento pode acionar n8n</w:t>
        <w:br/>
      </w:r>
      <w:r>
        <w:t xml:space="preserve">        ↓</w:t>
        <w:br/>
      </w:r>
      <w:r>
        <w:t>WhatsApp / lembrete / agenda são atualizados</w:t>
        <w:br/>
      </w:r>
      <w:r>
        <w:t xml:space="preserve">        ↓</w:t>
        <w:br/>
      </w:r>
      <w:r>
        <w:t>Frontend lê o novo estado e atualiza a tela</w:t>
      </w:r>
    </w:p>
    <w:p>
      <w:r/>
    </w:p>
    <w:p>
      <w:pPr>
        <w:pStyle w:val="Title"/>
      </w:pPr>
      <w:r>
        <w:t>2. Mapa das ferramentas do Salute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213E"/>
            <w:vAlign w:val="center"/>
          </w:tcPr>
          <w:p>
            <w:pPr>
              <w:spacing w:after="0"/>
            </w:pPr>
            <w:r/>
            <w:r>
              <w:rPr>
                <w:rFonts w:ascii="Aptos" w:hAnsi="Aptos"/>
                <w:b/>
                <w:color w:val="FFFFFF"/>
                <w:sz w:val="18"/>
              </w:rPr>
              <w:t>Ferramenta</w:t>
            </w:r>
          </w:p>
        </w:tc>
        <w:tc>
          <w:tcPr>
            <w:tcW w:type="dxa" w:w="2556"/>
            <w:shd w:fill="16213E"/>
            <w:vAlign w:val="center"/>
          </w:tcPr>
          <w:p>
            <w:pPr>
              <w:spacing w:after="0"/>
            </w:pPr>
            <w:r/>
            <w:r>
              <w:rPr>
                <w:rFonts w:ascii="Aptos" w:hAnsi="Aptos"/>
                <w:b/>
                <w:color w:val="FFFFFF"/>
                <w:sz w:val="18"/>
              </w:rPr>
              <w:t>O que representa</w:t>
            </w:r>
          </w:p>
        </w:tc>
        <w:tc>
          <w:tcPr>
            <w:tcW w:type="dxa" w:w="2556"/>
            <w:shd w:fill="16213E"/>
            <w:vAlign w:val="center"/>
          </w:tcPr>
          <w:p>
            <w:pPr>
              <w:spacing w:after="0"/>
            </w:pPr>
            <w:r/>
            <w:r>
              <w:rPr>
                <w:rFonts w:ascii="Aptos" w:hAnsi="Aptos"/>
                <w:b/>
                <w:color w:val="FFFFFF"/>
                <w:sz w:val="18"/>
              </w:rPr>
              <w:t>Quando usar</w:t>
            </w:r>
          </w:p>
        </w:tc>
        <w:tc>
          <w:tcPr>
            <w:tcW w:type="dxa" w:w="2556"/>
            <w:shd w:fill="16213E"/>
            <w:vAlign w:val="center"/>
          </w:tcPr>
          <w:p>
            <w:pPr>
              <w:spacing w:after="0"/>
            </w:pPr>
            <w:r/>
            <w:r>
              <w:rPr>
                <w:rFonts w:ascii="Aptos" w:hAnsi="Aptos"/>
                <w:b/>
                <w:color w:val="FFFFFF"/>
                <w:sz w:val="18"/>
              </w:rPr>
              <w:t>Não confundir com</w:t>
            </w:r>
          </w:p>
        </w:tc>
      </w:tr>
      <w:tr>
        <w:tc>
          <w:tcPr>
            <w:tcW w:type="dxa" w:w="2556"/>
            <w:vAlign w:val="center"/>
          </w:tcPr>
          <w:p>
            <w:pPr>
              <w:spacing w:after="0"/>
            </w:pPr>
            <w:r/>
            <w:r>
              <w:rPr>
                <w:rFonts w:ascii="Aptos" w:hAnsi="Aptos"/>
                <w:b w:val="0"/>
                <w:color w:val="222222"/>
                <w:sz w:val="17"/>
              </w:rPr>
              <w:t>Git</w:t>
            </w:r>
          </w:p>
        </w:tc>
        <w:tc>
          <w:tcPr>
            <w:tcW w:type="dxa" w:w="2556"/>
            <w:vAlign w:val="center"/>
          </w:tcPr>
          <w:p>
            <w:pPr>
              <w:spacing w:after="0"/>
            </w:pPr>
            <w:r/>
            <w:r>
              <w:rPr>
                <w:rFonts w:ascii="Aptos" w:hAnsi="Aptos"/>
                <w:b w:val="0"/>
                <w:color w:val="222222"/>
                <w:sz w:val="17"/>
              </w:rPr>
              <w:t>Sistema de controle de versões</w:t>
            </w:r>
          </w:p>
        </w:tc>
        <w:tc>
          <w:tcPr>
            <w:tcW w:type="dxa" w:w="2556"/>
            <w:vAlign w:val="center"/>
          </w:tcPr>
          <w:p>
            <w:pPr>
              <w:spacing w:after="0"/>
            </w:pPr>
            <w:r/>
            <w:r>
              <w:rPr>
                <w:rFonts w:ascii="Aptos" w:hAnsi="Aptos"/>
                <w:b w:val="0"/>
                <w:color w:val="222222"/>
                <w:sz w:val="17"/>
              </w:rPr>
              <w:t>Registrar alterações e voltar no tempo</w:t>
            </w:r>
          </w:p>
        </w:tc>
        <w:tc>
          <w:tcPr>
            <w:tcW w:type="dxa" w:w="2556"/>
            <w:vAlign w:val="center"/>
          </w:tcPr>
          <w:p>
            <w:pPr>
              <w:spacing w:after="0"/>
            </w:pPr>
            <w:r/>
            <w:r>
              <w:rPr>
                <w:rFonts w:ascii="Aptos" w:hAnsi="Aptos"/>
                <w:b w:val="0"/>
                <w:color w:val="222222"/>
                <w:sz w:val="17"/>
              </w:rPr>
              <w:t>GitHub</w:t>
            </w:r>
          </w:p>
        </w:tc>
      </w:tr>
      <w:tr>
        <w:tc>
          <w:tcPr>
            <w:tcW w:type="dxa" w:w="2556"/>
            <w:vAlign w:val="center"/>
          </w:tcPr>
          <w:p>
            <w:pPr>
              <w:spacing w:after="0"/>
            </w:pPr>
            <w:r/>
            <w:r>
              <w:rPr>
                <w:rFonts w:ascii="Aptos" w:hAnsi="Aptos"/>
                <w:b w:val="0"/>
                <w:color w:val="222222"/>
                <w:sz w:val="17"/>
              </w:rPr>
              <w:t>GitHub</w:t>
            </w:r>
          </w:p>
        </w:tc>
        <w:tc>
          <w:tcPr>
            <w:tcW w:type="dxa" w:w="2556"/>
            <w:vAlign w:val="center"/>
          </w:tcPr>
          <w:p>
            <w:pPr>
              <w:spacing w:after="0"/>
            </w:pPr>
            <w:r/>
            <w:r>
              <w:rPr>
                <w:rFonts w:ascii="Aptos" w:hAnsi="Aptos"/>
                <w:b w:val="0"/>
                <w:color w:val="222222"/>
                <w:sz w:val="17"/>
              </w:rPr>
              <w:t>Repositório remoto + colaboração</w:t>
            </w:r>
          </w:p>
        </w:tc>
        <w:tc>
          <w:tcPr>
            <w:tcW w:type="dxa" w:w="2556"/>
            <w:vAlign w:val="center"/>
          </w:tcPr>
          <w:p>
            <w:pPr>
              <w:spacing w:after="0"/>
            </w:pPr>
            <w:r/>
            <w:r>
              <w:rPr>
                <w:rFonts w:ascii="Aptos" w:hAnsi="Aptos"/>
                <w:b w:val="0"/>
                <w:color w:val="222222"/>
                <w:sz w:val="17"/>
              </w:rPr>
              <w:t>Guardar código, branches, PRs, histórico</w:t>
            </w:r>
          </w:p>
        </w:tc>
        <w:tc>
          <w:tcPr>
            <w:tcW w:type="dxa" w:w="2556"/>
            <w:vAlign w:val="center"/>
          </w:tcPr>
          <w:p>
            <w:pPr>
              <w:spacing w:after="0"/>
            </w:pPr>
            <w:r/>
            <w:r>
              <w:rPr>
                <w:rFonts w:ascii="Aptos" w:hAnsi="Aptos"/>
                <w:b w:val="0"/>
                <w:color w:val="222222"/>
                <w:sz w:val="17"/>
              </w:rPr>
              <w:t>Banco de dados</w:t>
            </w:r>
          </w:p>
        </w:tc>
      </w:tr>
      <w:tr>
        <w:tc>
          <w:tcPr>
            <w:tcW w:type="dxa" w:w="2556"/>
            <w:vAlign w:val="center"/>
          </w:tcPr>
          <w:p>
            <w:pPr>
              <w:spacing w:after="0"/>
            </w:pPr>
            <w:r/>
            <w:r>
              <w:rPr>
                <w:rFonts w:ascii="Aptos" w:hAnsi="Aptos"/>
                <w:b w:val="0"/>
                <w:color w:val="222222"/>
                <w:sz w:val="17"/>
              </w:rPr>
              <w:t>VS Code</w:t>
            </w:r>
          </w:p>
        </w:tc>
        <w:tc>
          <w:tcPr>
            <w:tcW w:type="dxa" w:w="2556"/>
            <w:vAlign w:val="center"/>
          </w:tcPr>
          <w:p>
            <w:pPr>
              <w:spacing w:after="0"/>
            </w:pPr>
            <w:r/>
            <w:r>
              <w:rPr>
                <w:rFonts w:ascii="Aptos" w:hAnsi="Aptos"/>
                <w:b w:val="0"/>
                <w:color w:val="222222"/>
                <w:sz w:val="17"/>
              </w:rPr>
              <w:t>Editor/ambiente local</w:t>
            </w:r>
          </w:p>
        </w:tc>
        <w:tc>
          <w:tcPr>
            <w:tcW w:type="dxa" w:w="2556"/>
            <w:vAlign w:val="center"/>
          </w:tcPr>
          <w:p>
            <w:pPr>
              <w:spacing w:after="0"/>
            </w:pPr>
            <w:r/>
            <w:r>
              <w:rPr>
                <w:rFonts w:ascii="Aptos" w:hAnsi="Aptos"/>
                <w:b w:val="0"/>
                <w:color w:val="222222"/>
                <w:sz w:val="17"/>
              </w:rPr>
              <w:t>Abrir projeto, terminal, editar e depurar</w:t>
            </w:r>
          </w:p>
        </w:tc>
        <w:tc>
          <w:tcPr>
            <w:tcW w:type="dxa" w:w="2556"/>
            <w:vAlign w:val="center"/>
          </w:tcPr>
          <w:p>
            <w:pPr>
              <w:spacing w:after="0"/>
            </w:pPr>
            <w:r/>
            <w:r>
              <w:rPr>
                <w:rFonts w:ascii="Aptos" w:hAnsi="Aptos"/>
                <w:b w:val="0"/>
                <w:color w:val="222222"/>
                <w:sz w:val="17"/>
              </w:rPr>
              <w:t>Hospedagem</w:t>
            </w:r>
          </w:p>
        </w:tc>
      </w:tr>
      <w:tr>
        <w:tc>
          <w:tcPr>
            <w:tcW w:type="dxa" w:w="2556"/>
            <w:vAlign w:val="center"/>
          </w:tcPr>
          <w:p>
            <w:pPr>
              <w:spacing w:after="0"/>
            </w:pPr>
            <w:r/>
            <w:r>
              <w:rPr>
                <w:rFonts w:ascii="Aptos" w:hAnsi="Aptos"/>
                <w:b w:val="0"/>
                <w:color w:val="222222"/>
                <w:sz w:val="17"/>
              </w:rPr>
              <w:t>Claude Code</w:t>
            </w:r>
          </w:p>
        </w:tc>
        <w:tc>
          <w:tcPr>
            <w:tcW w:type="dxa" w:w="2556"/>
            <w:vAlign w:val="center"/>
          </w:tcPr>
          <w:p>
            <w:pPr>
              <w:spacing w:after="0"/>
            </w:pPr>
            <w:r/>
            <w:r>
              <w:rPr>
                <w:rFonts w:ascii="Aptos" w:hAnsi="Aptos"/>
                <w:b w:val="0"/>
                <w:color w:val="222222"/>
                <w:sz w:val="17"/>
              </w:rPr>
              <w:t>Agente de programação</w:t>
            </w:r>
          </w:p>
        </w:tc>
        <w:tc>
          <w:tcPr>
            <w:tcW w:type="dxa" w:w="2556"/>
            <w:vAlign w:val="center"/>
          </w:tcPr>
          <w:p>
            <w:pPr>
              <w:spacing w:after="0"/>
            </w:pPr>
            <w:r/>
            <w:r>
              <w:rPr>
                <w:rFonts w:ascii="Aptos" w:hAnsi="Aptos"/>
                <w:b w:val="0"/>
                <w:color w:val="222222"/>
                <w:sz w:val="17"/>
              </w:rPr>
              <w:t>Ler, planejar, editar, testar e operar Git</w:t>
            </w:r>
          </w:p>
        </w:tc>
        <w:tc>
          <w:tcPr>
            <w:tcW w:type="dxa" w:w="2556"/>
            <w:vAlign w:val="center"/>
          </w:tcPr>
          <w:p>
            <w:pPr>
              <w:spacing w:after="0"/>
            </w:pPr>
            <w:r/>
            <w:r>
              <w:rPr>
                <w:rFonts w:ascii="Aptos" w:hAnsi="Aptos"/>
                <w:b w:val="0"/>
                <w:color w:val="222222"/>
                <w:sz w:val="17"/>
              </w:rPr>
              <w:t>Claude chat</w:t>
            </w:r>
          </w:p>
        </w:tc>
      </w:tr>
      <w:tr>
        <w:tc>
          <w:tcPr>
            <w:tcW w:type="dxa" w:w="2556"/>
            <w:vAlign w:val="center"/>
          </w:tcPr>
          <w:p>
            <w:pPr>
              <w:spacing w:after="0"/>
            </w:pPr>
            <w:r/>
            <w:r>
              <w:rPr>
                <w:rFonts w:ascii="Aptos" w:hAnsi="Aptos"/>
                <w:b w:val="0"/>
                <w:color w:val="222222"/>
                <w:sz w:val="17"/>
              </w:rPr>
              <w:t>Codex</w:t>
            </w:r>
          </w:p>
        </w:tc>
        <w:tc>
          <w:tcPr>
            <w:tcW w:type="dxa" w:w="2556"/>
            <w:vAlign w:val="center"/>
          </w:tcPr>
          <w:p>
            <w:pPr>
              <w:spacing w:after="0"/>
            </w:pPr>
            <w:r/>
            <w:r>
              <w:rPr>
                <w:rFonts w:ascii="Aptos" w:hAnsi="Aptos"/>
                <w:b w:val="0"/>
                <w:color w:val="222222"/>
                <w:sz w:val="17"/>
              </w:rPr>
              <w:t>Agente/modelo de programação</w:t>
            </w:r>
          </w:p>
        </w:tc>
        <w:tc>
          <w:tcPr>
            <w:tcW w:type="dxa" w:w="2556"/>
            <w:vAlign w:val="center"/>
          </w:tcPr>
          <w:p>
            <w:pPr>
              <w:spacing w:after="0"/>
            </w:pPr>
            <w:r/>
            <w:r>
              <w:rPr>
                <w:rFonts w:ascii="Aptos" w:hAnsi="Aptos"/>
                <w:b w:val="0"/>
                <w:color w:val="222222"/>
                <w:sz w:val="17"/>
              </w:rPr>
              <w:t>Implementação, revisão e tarefas de engenharia</w:t>
            </w:r>
          </w:p>
        </w:tc>
        <w:tc>
          <w:tcPr>
            <w:tcW w:type="dxa" w:w="2556"/>
            <w:vAlign w:val="center"/>
          </w:tcPr>
          <w:p>
            <w:pPr>
              <w:spacing w:after="0"/>
            </w:pPr>
            <w:r/>
            <w:r>
              <w:rPr>
                <w:rFonts w:ascii="Aptos" w:hAnsi="Aptos"/>
                <w:b w:val="0"/>
                <w:color w:val="222222"/>
                <w:sz w:val="17"/>
              </w:rPr>
              <w:t>Git/GitHub</w:t>
            </w:r>
          </w:p>
        </w:tc>
      </w:tr>
      <w:tr>
        <w:tc>
          <w:tcPr>
            <w:tcW w:type="dxa" w:w="2556"/>
            <w:vAlign w:val="center"/>
          </w:tcPr>
          <w:p>
            <w:pPr>
              <w:spacing w:after="0"/>
            </w:pPr>
            <w:r/>
            <w:r>
              <w:rPr>
                <w:rFonts w:ascii="Aptos" w:hAnsi="Aptos"/>
                <w:b w:val="0"/>
                <w:color w:val="222222"/>
                <w:sz w:val="17"/>
              </w:rPr>
              <w:t>Antigravity</w:t>
            </w:r>
          </w:p>
        </w:tc>
        <w:tc>
          <w:tcPr>
            <w:tcW w:type="dxa" w:w="2556"/>
            <w:vAlign w:val="center"/>
          </w:tcPr>
          <w:p>
            <w:pPr>
              <w:spacing w:after="0"/>
            </w:pPr>
            <w:r/>
            <w:r>
              <w:rPr>
                <w:rFonts w:ascii="Aptos" w:hAnsi="Aptos"/>
                <w:b w:val="0"/>
                <w:color w:val="222222"/>
                <w:sz w:val="17"/>
              </w:rPr>
              <w:t>Ambiente/abordagem de desenvolvimento assistido por agentes</w:t>
            </w:r>
          </w:p>
        </w:tc>
        <w:tc>
          <w:tcPr>
            <w:tcW w:type="dxa" w:w="2556"/>
            <w:vAlign w:val="center"/>
          </w:tcPr>
          <w:p>
            <w:pPr>
              <w:spacing w:after="0"/>
            </w:pPr>
            <w:r/>
            <w:r>
              <w:rPr>
                <w:rFonts w:ascii="Aptos" w:hAnsi="Aptos"/>
                <w:b w:val="0"/>
                <w:color w:val="222222"/>
                <w:sz w:val="17"/>
              </w:rPr>
              <w:t>Experimentar agentes e fluxos de desenvolvimento</w:t>
            </w:r>
          </w:p>
        </w:tc>
        <w:tc>
          <w:tcPr>
            <w:tcW w:type="dxa" w:w="2556"/>
            <w:vAlign w:val="center"/>
          </w:tcPr>
          <w:p>
            <w:pPr>
              <w:spacing w:after="0"/>
            </w:pPr>
            <w:r/>
            <w:r>
              <w:rPr>
                <w:rFonts w:ascii="Aptos" w:hAnsi="Aptos"/>
                <w:b w:val="0"/>
                <w:color w:val="222222"/>
                <w:sz w:val="17"/>
              </w:rPr>
              <w:t>Backend do Salute</w:t>
            </w:r>
          </w:p>
        </w:tc>
      </w:tr>
      <w:tr>
        <w:tc>
          <w:tcPr>
            <w:tcW w:type="dxa" w:w="2556"/>
            <w:vAlign w:val="center"/>
          </w:tcPr>
          <w:p>
            <w:pPr>
              <w:spacing w:after="0"/>
            </w:pPr>
            <w:r/>
            <w:r>
              <w:rPr>
                <w:rFonts w:ascii="Aptos" w:hAnsi="Aptos"/>
                <w:b w:val="0"/>
                <w:color w:val="222222"/>
                <w:sz w:val="17"/>
              </w:rPr>
              <w:t>Lovable</w:t>
            </w:r>
          </w:p>
        </w:tc>
        <w:tc>
          <w:tcPr>
            <w:tcW w:type="dxa" w:w="2556"/>
            <w:vAlign w:val="center"/>
          </w:tcPr>
          <w:p>
            <w:pPr>
              <w:spacing w:after="0"/>
            </w:pPr>
            <w:r/>
            <w:r>
              <w:rPr>
                <w:rFonts w:ascii="Aptos" w:hAnsi="Aptos"/>
                <w:b w:val="0"/>
                <w:color w:val="222222"/>
                <w:sz w:val="17"/>
              </w:rPr>
              <w:t>Construtor assistido por IA de apps/UI</w:t>
            </w:r>
          </w:p>
        </w:tc>
        <w:tc>
          <w:tcPr>
            <w:tcW w:type="dxa" w:w="2556"/>
            <w:vAlign w:val="center"/>
          </w:tcPr>
          <w:p>
            <w:pPr>
              <w:spacing w:after="0"/>
            </w:pPr>
            <w:r/>
            <w:r>
              <w:rPr>
                <w:rFonts w:ascii="Aptos" w:hAnsi="Aptos"/>
                <w:b w:val="0"/>
                <w:color w:val="222222"/>
                <w:sz w:val="17"/>
              </w:rPr>
              <w:t>Prototipagem e geração rápida</w:t>
            </w:r>
          </w:p>
        </w:tc>
        <w:tc>
          <w:tcPr>
            <w:tcW w:type="dxa" w:w="2556"/>
            <w:vAlign w:val="center"/>
          </w:tcPr>
          <w:p>
            <w:pPr>
              <w:spacing w:after="0"/>
            </w:pPr>
            <w:r/>
            <w:r>
              <w:rPr>
                <w:rFonts w:ascii="Aptos" w:hAnsi="Aptos"/>
                <w:b w:val="0"/>
                <w:color w:val="222222"/>
                <w:sz w:val="17"/>
              </w:rPr>
              <w:t>Fonte única da arquitetura</w:t>
            </w:r>
          </w:p>
        </w:tc>
      </w:tr>
      <w:tr>
        <w:tc>
          <w:tcPr>
            <w:tcW w:type="dxa" w:w="2556"/>
            <w:vAlign w:val="center"/>
          </w:tcPr>
          <w:p>
            <w:pPr>
              <w:spacing w:after="0"/>
            </w:pPr>
            <w:r/>
            <w:r>
              <w:rPr>
                <w:rFonts w:ascii="Aptos" w:hAnsi="Aptos"/>
                <w:b w:val="0"/>
                <w:color w:val="222222"/>
                <w:sz w:val="17"/>
              </w:rPr>
              <w:t>Supabase</w:t>
            </w:r>
          </w:p>
        </w:tc>
        <w:tc>
          <w:tcPr>
            <w:tcW w:type="dxa" w:w="2556"/>
            <w:vAlign w:val="center"/>
          </w:tcPr>
          <w:p>
            <w:pPr>
              <w:spacing w:after="0"/>
            </w:pPr>
            <w:r/>
            <w:r>
              <w:rPr>
                <w:rFonts w:ascii="Aptos" w:hAnsi="Aptos"/>
                <w:b w:val="0"/>
                <w:color w:val="222222"/>
                <w:sz w:val="17"/>
              </w:rPr>
              <w:t>Plataforma de backend baseada em Postgres</w:t>
            </w:r>
          </w:p>
        </w:tc>
        <w:tc>
          <w:tcPr>
            <w:tcW w:type="dxa" w:w="2556"/>
            <w:vAlign w:val="center"/>
          </w:tcPr>
          <w:p>
            <w:pPr>
              <w:spacing w:after="0"/>
            </w:pPr>
            <w:r/>
            <w:r>
              <w:rPr>
                <w:rFonts w:ascii="Aptos" w:hAnsi="Aptos"/>
                <w:b w:val="0"/>
                <w:color w:val="222222"/>
                <w:sz w:val="17"/>
              </w:rPr>
              <w:t>DB, Auth, Storage, Realtime, funções</w:t>
            </w:r>
          </w:p>
        </w:tc>
        <w:tc>
          <w:tcPr>
            <w:tcW w:type="dxa" w:w="2556"/>
            <w:vAlign w:val="center"/>
          </w:tcPr>
          <w:p>
            <w:pPr>
              <w:spacing w:after="0"/>
            </w:pPr>
            <w:r/>
            <w:r>
              <w:rPr>
                <w:rFonts w:ascii="Aptos" w:hAnsi="Aptos"/>
                <w:b w:val="0"/>
                <w:color w:val="222222"/>
                <w:sz w:val="17"/>
              </w:rPr>
              <w:t>Apenas “um banco”</w:t>
            </w:r>
          </w:p>
        </w:tc>
      </w:tr>
      <w:tr>
        <w:tc>
          <w:tcPr>
            <w:tcW w:type="dxa" w:w="2556"/>
            <w:vAlign w:val="center"/>
          </w:tcPr>
          <w:p>
            <w:pPr>
              <w:spacing w:after="0"/>
            </w:pPr>
            <w:r/>
            <w:r>
              <w:rPr>
                <w:rFonts w:ascii="Aptos" w:hAnsi="Aptos"/>
                <w:b w:val="0"/>
                <w:color w:val="222222"/>
                <w:sz w:val="17"/>
              </w:rPr>
              <w:t>PostgreSQL</w:t>
            </w:r>
          </w:p>
        </w:tc>
        <w:tc>
          <w:tcPr>
            <w:tcW w:type="dxa" w:w="2556"/>
            <w:vAlign w:val="center"/>
          </w:tcPr>
          <w:p>
            <w:pPr>
              <w:spacing w:after="0"/>
            </w:pPr>
            <w:r/>
            <w:r>
              <w:rPr>
                <w:rFonts w:ascii="Aptos" w:hAnsi="Aptos"/>
                <w:b w:val="0"/>
                <w:color w:val="222222"/>
                <w:sz w:val="17"/>
              </w:rPr>
              <w:t>Banco relacional</w:t>
            </w:r>
          </w:p>
        </w:tc>
        <w:tc>
          <w:tcPr>
            <w:tcW w:type="dxa" w:w="2556"/>
            <w:vAlign w:val="center"/>
          </w:tcPr>
          <w:p>
            <w:pPr>
              <w:spacing w:after="0"/>
            </w:pPr>
            <w:r/>
            <w:r>
              <w:rPr>
                <w:rFonts w:ascii="Aptos" w:hAnsi="Aptos"/>
                <w:b w:val="0"/>
                <w:color w:val="222222"/>
                <w:sz w:val="17"/>
              </w:rPr>
              <w:t>Persistir dados estruturados e relações</w:t>
            </w:r>
          </w:p>
        </w:tc>
        <w:tc>
          <w:tcPr>
            <w:tcW w:type="dxa" w:w="2556"/>
            <w:vAlign w:val="center"/>
          </w:tcPr>
          <w:p>
            <w:pPr>
              <w:spacing w:after="0"/>
            </w:pPr>
            <w:r/>
            <w:r>
              <w:rPr>
                <w:rFonts w:ascii="Aptos" w:hAnsi="Aptos"/>
                <w:b w:val="0"/>
                <w:color w:val="222222"/>
                <w:sz w:val="17"/>
              </w:rPr>
              <w:t>Supabase inteiro</w:t>
            </w:r>
          </w:p>
        </w:tc>
      </w:tr>
      <w:tr>
        <w:tc>
          <w:tcPr>
            <w:tcW w:type="dxa" w:w="2556"/>
            <w:vAlign w:val="center"/>
          </w:tcPr>
          <w:p>
            <w:pPr>
              <w:spacing w:after="0"/>
            </w:pPr>
            <w:r/>
            <w:r>
              <w:rPr>
                <w:rFonts w:ascii="Aptos" w:hAnsi="Aptos"/>
                <w:b w:val="0"/>
                <w:color w:val="222222"/>
                <w:sz w:val="17"/>
              </w:rPr>
              <w:t>n8n</w:t>
            </w:r>
          </w:p>
        </w:tc>
        <w:tc>
          <w:tcPr>
            <w:tcW w:type="dxa" w:w="2556"/>
            <w:vAlign w:val="center"/>
          </w:tcPr>
          <w:p>
            <w:pPr>
              <w:spacing w:after="0"/>
            </w:pPr>
            <w:r/>
            <w:r>
              <w:rPr>
                <w:rFonts w:ascii="Aptos" w:hAnsi="Aptos"/>
                <w:b w:val="0"/>
                <w:color w:val="222222"/>
                <w:sz w:val="17"/>
              </w:rPr>
              <w:t>Orquestração/automação de workflows</w:t>
            </w:r>
          </w:p>
        </w:tc>
        <w:tc>
          <w:tcPr>
            <w:tcW w:type="dxa" w:w="2556"/>
            <w:vAlign w:val="center"/>
          </w:tcPr>
          <w:p>
            <w:pPr>
              <w:spacing w:after="0"/>
            </w:pPr>
            <w:r/>
            <w:r>
              <w:rPr>
                <w:rFonts w:ascii="Aptos" w:hAnsi="Aptos"/>
                <w:b w:val="0"/>
                <w:color w:val="222222"/>
                <w:sz w:val="17"/>
              </w:rPr>
              <w:t>Webhooks, integrações, rotinas automáticas</w:t>
            </w:r>
          </w:p>
        </w:tc>
        <w:tc>
          <w:tcPr>
            <w:tcW w:type="dxa" w:w="2556"/>
            <w:vAlign w:val="center"/>
          </w:tcPr>
          <w:p>
            <w:pPr>
              <w:spacing w:after="0"/>
            </w:pPr>
            <w:r/>
            <w:r>
              <w:rPr>
                <w:rFonts w:ascii="Aptos" w:hAnsi="Aptos"/>
                <w:b w:val="0"/>
                <w:color w:val="222222"/>
                <w:sz w:val="17"/>
              </w:rPr>
              <w:t>Frontend</w:t>
            </w:r>
          </w:p>
        </w:tc>
      </w:tr>
      <w:tr>
        <w:tc>
          <w:tcPr>
            <w:tcW w:type="dxa" w:w="2556"/>
            <w:vAlign w:val="center"/>
          </w:tcPr>
          <w:p>
            <w:pPr>
              <w:spacing w:after="0"/>
            </w:pPr>
            <w:r/>
            <w:r>
              <w:rPr>
                <w:rFonts w:ascii="Aptos" w:hAnsi="Aptos"/>
                <w:b w:val="0"/>
                <w:color w:val="222222"/>
                <w:sz w:val="17"/>
              </w:rPr>
              <w:t>Netlify</w:t>
            </w:r>
          </w:p>
        </w:tc>
        <w:tc>
          <w:tcPr>
            <w:tcW w:type="dxa" w:w="2556"/>
            <w:vAlign w:val="center"/>
          </w:tcPr>
          <w:p>
            <w:pPr>
              <w:spacing w:after="0"/>
            </w:pPr>
            <w:r/>
            <w:r>
              <w:rPr>
                <w:rFonts w:ascii="Aptos" w:hAnsi="Aptos"/>
                <w:b w:val="0"/>
                <w:color w:val="222222"/>
                <w:sz w:val="17"/>
              </w:rPr>
              <w:t>Hospedagem/CD para o frontend</w:t>
            </w:r>
          </w:p>
        </w:tc>
        <w:tc>
          <w:tcPr>
            <w:tcW w:type="dxa" w:w="2556"/>
            <w:vAlign w:val="center"/>
          </w:tcPr>
          <w:p>
            <w:pPr>
              <w:spacing w:after="0"/>
            </w:pPr>
            <w:r/>
            <w:r>
              <w:rPr>
                <w:rFonts w:ascii="Aptos" w:hAnsi="Aptos"/>
                <w:b w:val="0"/>
                <w:color w:val="222222"/>
                <w:sz w:val="17"/>
              </w:rPr>
              <w:t>Build e publicação</w:t>
            </w:r>
          </w:p>
        </w:tc>
        <w:tc>
          <w:tcPr>
            <w:tcW w:type="dxa" w:w="2556"/>
            <w:vAlign w:val="center"/>
          </w:tcPr>
          <w:p>
            <w:pPr>
              <w:spacing w:after="0"/>
            </w:pPr>
            <w:r/>
            <w:r>
              <w:rPr>
                <w:rFonts w:ascii="Aptos" w:hAnsi="Aptos"/>
                <w:b w:val="0"/>
                <w:color w:val="222222"/>
                <w:sz w:val="17"/>
              </w:rPr>
              <w:t>GitHub</w:t>
            </w:r>
          </w:p>
        </w:tc>
      </w:tr>
      <w:tr>
        <w:tc>
          <w:tcPr>
            <w:tcW w:type="dxa" w:w="2556"/>
            <w:vAlign w:val="center"/>
          </w:tcPr>
          <w:p>
            <w:pPr>
              <w:spacing w:after="0"/>
            </w:pPr>
            <w:r/>
            <w:r>
              <w:rPr>
                <w:rFonts w:ascii="Aptos" w:hAnsi="Aptos"/>
                <w:b w:val="0"/>
                <w:color w:val="222222"/>
                <w:sz w:val="17"/>
              </w:rPr>
              <w:t>WhatsApp Cloud API</w:t>
            </w:r>
          </w:p>
        </w:tc>
        <w:tc>
          <w:tcPr>
            <w:tcW w:type="dxa" w:w="2556"/>
            <w:vAlign w:val="center"/>
          </w:tcPr>
          <w:p>
            <w:pPr>
              <w:spacing w:after="0"/>
            </w:pPr>
            <w:r/>
            <w:r>
              <w:rPr>
                <w:rFonts w:ascii="Aptos" w:hAnsi="Aptos"/>
                <w:b w:val="0"/>
                <w:color w:val="222222"/>
                <w:sz w:val="17"/>
              </w:rPr>
              <w:t>Canal de comunicação</w:t>
            </w:r>
          </w:p>
        </w:tc>
        <w:tc>
          <w:tcPr>
            <w:tcW w:type="dxa" w:w="2556"/>
            <w:vAlign w:val="center"/>
          </w:tcPr>
          <w:p>
            <w:pPr>
              <w:spacing w:after="0"/>
            </w:pPr>
            <w:r/>
            <w:r>
              <w:rPr>
                <w:rFonts w:ascii="Aptos" w:hAnsi="Aptos"/>
                <w:b w:val="0"/>
                <w:color w:val="222222"/>
                <w:sz w:val="17"/>
              </w:rPr>
              <w:t>Mensagens do atendimento</w:t>
            </w:r>
          </w:p>
        </w:tc>
        <w:tc>
          <w:tcPr>
            <w:tcW w:type="dxa" w:w="2556"/>
            <w:vAlign w:val="center"/>
          </w:tcPr>
          <w:p>
            <w:pPr>
              <w:spacing w:after="0"/>
            </w:pPr>
            <w:r/>
            <w:r>
              <w:rPr>
                <w:rFonts w:ascii="Aptos" w:hAnsi="Aptos"/>
                <w:b w:val="0"/>
                <w:color w:val="222222"/>
                <w:sz w:val="17"/>
              </w:rPr>
              <w:t>n8n</w:t>
            </w:r>
          </w:p>
        </w:tc>
      </w:tr>
      <w:tr>
        <w:tc>
          <w:tcPr>
            <w:tcW w:type="dxa" w:w="2556"/>
            <w:vAlign w:val="center"/>
          </w:tcPr>
          <w:p>
            <w:pPr>
              <w:spacing w:after="0"/>
            </w:pPr>
            <w:r/>
            <w:r>
              <w:rPr>
                <w:rFonts w:ascii="Aptos" w:hAnsi="Aptos"/>
                <w:b w:val="0"/>
                <w:color w:val="222222"/>
                <w:sz w:val="17"/>
              </w:rPr>
              <w:t>OpenAI/Anthropic</w:t>
            </w:r>
          </w:p>
        </w:tc>
        <w:tc>
          <w:tcPr>
            <w:tcW w:type="dxa" w:w="2556"/>
            <w:vAlign w:val="center"/>
          </w:tcPr>
          <w:p>
            <w:pPr>
              <w:spacing w:after="0"/>
            </w:pPr>
            <w:r/>
            <w:r>
              <w:rPr>
                <w:rFonts w:ascii="Aptos" w:hAnsi="Aptos"/>
                <w:b w:val="0"/>
                <w:color w:val="222222"/>
                <w:sz w:val="17"/>
              </w:rPr>
              <w:t>Provedores de modelos de IA</w:t>
            </w:r>
          </w:p>
        </w:tc>
        <w:tc>
          <w:tcPr>
            <w:tcW w:type="dxa" w:w="2556"/>
            <w:vAlign w:val="center"/>
          </w:tcPr>
          <w:p>
            <w:pPr>
              <w:spacing w:after="0"/>
            </w:pPr>
            <w:r/>
            <w:r>
              <w:rPr>
                <w:rFonts w:ascii="Aptos" w:hAnsi="Aptos"/>
                <w:b w:val="0"/>
                <w:color w:val="222222"/>
                <w:sz w:val="17"/>
              </w:rPr>
              <w:t>Geração, classificação, agentes etc.</w:t>
            </w:r>
          </w:p>
        </w:tc>
        <w:tc>
          <w:tcPr>
            <w:tcW w:type="dxa" w:w="2556"/>
            <w:vAlign w:val="center"/>
          </w:tcPr>
          <w:p>
            <w:pPr>
              <w:spacing w:after="0"/>
            </w:pPr>
            <w:r/>
            <w:r>
              <w:rPr>
                <w:rFonts w:ascii="Aptos" w:hAnsi="Aptos"/>
                <w:b w:val="0"/>
                <w:color w:val="222222"/>
                <w:sz w:val="17"/>
              </w:rPr>
              <w:t>Banco de dados</w:t>
            </w:r>
          </w:p>
        </w:tc>
      </w:tr>
    </w:tbl>
    <w:p/>
    <w:p>
      <w:pPr>
        <w:pStyle w:val="Heading2"/>
      </w:pPr>
      <w:r>
        <w:t>O princípio que queremos alcançar</w:t>
      </w:r>
    </w:p>
    <w:p>
      <w:pPr>
        <w:pStyle w:val="CodeBlock"/>
        <w:ind w:left="288" w:right="288"/>
      </w:pPr>
      <w:r>
        <w:t>Fonte da verdade do código = GitHub</w:t>
        <w:br/>
      </w:r>
      <w:r>
        <w:t>Fonte da verdade dos dados = Supabase/Postgres</w:t>
        <w:br/>
      </w:r>
      <w:r>
        <w:t>Fonte da verdade das automações = n8n + arquivos/versionamento quando aplicável</w:t>
        <w:br/>
      </w:r>
      <w:r>
        <w:t>Publicação do frontend = Netlify</w:t>
        <w:br/>
      </w:r>
      <w:r>
        <w:t>Desenvolvedor/agente = Claude Code, Codex ou outro</w:t>
        <w:br/>
      </w:r>
      <w:r>
        <w:t>Canal = WhatsApp Cloud API</w:t>
        <w:br/>
      </w:r>
      <w:r>
        <w:t>Modelo = provedor de LLM</w:t>
      </w:r>
    </w:p>
    <w:p>
      <w:r/>
    </w:p>
    <w:p>
      <w:pPr>
        <w:pStyle w:val="Title"/>
      </w:pPr>
      <w:r>
        <w:t>3. Frontend, backend, API e programação</w:t>
      </w:r>
    </w:p>
    <w:p>
      <w:r>
        <w:t>Frontend é tudo que roda para entregar a experiência ao usuário. Backend é a camada que processa regras, acessos e operações que não devem depender de uma interface específica. API é o contrato de comunicação entre componentes.</w:t>
      </w:r>
    </w:p>
    <w:p>
      <w:pPr>
        <w:pStyle w:val="Heading2"/>
      </w:pPr>
      <w:r>
        <w:t>3.1 O que estudar</w:t>
      </w:r>
    </w:p>
    <w:p>
      <w:pPr>
        <w:pStyle w:val="ListBullet"/>
        <w:spacing w:after="40"/>
      </w:pPr>
      <w:r>
        <w:t>HTML/CSS: estrutura e aparência básica da web.</w:t>
      </w:r>
    </w:p>
    <w:p>
      <w:pPr>
        <w:pStyle w:val="ListBullet"/>
        <w:spacing w:after="40"/>
      </w:pPr>
      <w:r>
        <w:t>JavaScript: linguagem central do navegador e de muitos runtimes.</w:t>
      </w:r>
    </w:p>
    <w:p>
      <w:pPr>
        <w:pStyle w:val="ListBullet"/>
        <w:spacing w:after="40"/>
      </w:pPr>
      <w:r>
        <w:t>TypeScript: JavaScript com tipagem que ajuda a reduzir erros em projetos maiores.</w:t>
      </w:r>
    </w:p>
    <w:p>
      <w:pPr>
        <w:pStyle w:val="ListBullet"/>
        <w:spacing w:after="40"/>
      </w:pPr>
      <w:r>
        <w:t>React: modelo de construção de interfaces por componentes.</w:t>
      </w:r>
    </w:p>
    <w:p>
      <w:pPr>
        <w:pStyle w:val="ListBullet"/>
        <w:spacing w:after="40"/>
      </w:pPr>
      <w:r>
        <w:t>Componentes, props, state e hooks: como uma interface é montada e reage a dados.</w:t>
      </w:r>
    </w:p>
    <w:p>
      <w:pPr>
        <w:pStyle w:val="ListBullet"/>
        <w:spacing w:after="40"/>
      </w:pPr>
      <w:r>
        <w:t>Routing: como URLs viram telas.</w:t>
      </w:r>
    </w:p>
    <w:p>
      <w:pPr>
        <w:pStyle w:val="ListBullet"/>
        <w:spacing w:after="40"/>
      </w:pPr>
      <w:r>
        <w:t>HTTP: request, response, status codes, headers, cookies e JSON.</w:t>
      </w:r>
    </w:p>
    <w:p>
      <w:pPr>
        <w:pStyle w:val="ListBullet"/>
        <w:spacing w:after="40"/>
      </w:pPr>
      <w:r>
        <w:t>REST/JSON: uma forma comum de expor operações e dados.</w:t>
      </w:r>
    </w:p>
    <w:p>
      <w:pPr>
        <w:pStyle w:val="Heading2"/>
      </w:pPr>
      <w:r>
        <w:t>3.2 O que você precisa conseguir enxergar no código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13E"/>
            <w:vAlign w:val="center"/>
          </w:tcPr>
          <w:p>
            <w:pPr>
              <w:spacing w:after="0"/>
            </w:pPr>
            <w:r/>
            <w:r>
              <w:rPr>
                <w:rFonts w:ascii="Aptos" w:hAnsi="Aptos"/>
                <w:b/>
                <w:color w:val="FFFFFF"/>
                <w:sz w:val="18"/>
              </w:rPr>
              <w:t>Conceito</w:t>
            </w:r>
          </w:p>
        </w:tc>
        <w:tc>
          <w:tcPr>
            <w:tcW w:type="dxa" w:w="5112"/>
            <w:shd w:fill="16213E"/>
            <w:vAlign w:val="center"/>
          </w:tcPr>
          <w:p>
            <w:pPr>
              <w:spacing w:after="0"/>
            </w:pPr>
            <w:r/>
            <w:r>
              <w:rPr>
                <w:rFonts w:ascii="Aptos" w:hAnsi="Aptos"/>
                <w:b/>
                <w:color w:val="FFFFFF"/>
                <w:sz w:val="18"/>
              </w:rPr>
              <w:t>Pergunta que você deve fazer</w:t>
            </w:r>
          </w:p>
        </w:tc>
      </w:tr>
      <w:tr>
        <w:tc>
          <w:tcPr>
            <w:tcW w:type="dxa" w:w="5112"/>
            <w:vAlign w:val="center"/>
          </w:tcPr>
          <w:p>
            <w:pPr>
              <w:spacing w:after="0"/>
            </w:pPr>
            <w:r/>
            <w:r>
              <w:rPr>
                <w:rFonts w:ascii="Aptos" w:hAnsi="Aptos"/>
                <w:b w:val="0"/>
                <w:color w:val="222222"/>
                <w:sz w:val="17"/>
              </w:rPr>
              <w:t>Component</w:t>
            </w:r>
          </w:p>
        </w:tc>
        <w:tc>
          <w:tcPr>
            <w:tcW w:type="dxa" w:w="5112"/>
            <w:vAlign w:val="center"/>
          </w:tcPr>
          <w:p>
            <w:pPr>
              <w:spacing w:after="0"/>
            </w:pPr>
            <w:r/>
            <w:r>
              <w:rPr>
                <w:rFonts w:ascii="Aptos" w:hAnsi="Aptos"/>
                <w:b w:val="0"/>
                <w:color w:val="222222"/>
                <w:sz w:val="17"/>
              </w:rPr>
              <w:t>Qual pedaço da interface isso representa?</w:t>
            </w:r>
          </w:p>
        </w:tc>
      </w:tr>
      <w:tr>
        <w:tc>
          <w:tcPr>
            <w:tcW w:type="dxa" w:w="5112"/>
            <w:vAlign w:val="center"/>
          </w:tcPr>
          <w:p>
            <w:pPr>
              <w:spacing w:after="0"/>
            </w:pPr>
            <w:r/>
            <w:r>
              <w:rPr>
                <w:rFonts w:ascii="Aptos" w:hAnsi="Aptos"/>
                <w:b w:val="0"/>
                <w:color w:val="222222"/>
                <w:sz w:val="17"/>
              </w:rPr>
              <w:t>Hook</w:t>
            </w:r>
          </w:p>
        </w:tc>
        <w:tc>
          <w:tcPr>
            <w:tcW w:type="dxa" w:w="5112"/>
            <w:vAlign w:val="center"/>
          </w:tcPr>
          <w:p>
            <w:pPr>
              <w:spacing w:after="0"/>
            </w:pPr>
            <w:r/>
            <w:r>
              <w:rPr>
                <w:rFonts w:ascii="Aptos" w:hAnsi="Aptos"/>
                <w:b w:val="0"/>
                <w:color w:val="222222"/>
                <w:sz w:val="17"/>
              </w:rPr>
              <w:t>Que estado/dado/comportamento essa tela está usando?</w:t>
            </w:r>
          </w:p>
        </w:tc>
      </w:tr>
      <w:tr>
        <w:tc>
          <w:tcPr>
            <w:tcW w:type="dxa" w:w="5112"/>
            <w:vAlign w:val="center"/>
          </w:tcPr>
          <w:p>
            <w:pPr>
              <w:spacing w:after="0"/>
            </w:pPr>
            <w:r/>
            <w:r>
              <w:rPr>
                <w:rFonts w:ascii="Aptos" w:hAnsi="Aptos"/>
                <w:b w:val="0"/>
                <w:color w:val="222222"/>
                <w:sz w:val="17"/>
              </w:rPr>
              <w:t>Service</w:t>
            </w:r>
          </w:p>
        </w:tc>
        <w:tc>
          <w:tcPr>
            <w:tcW w:type="dxa" w:w="5112"/>
            <w:vAlign w:val="center"/>
          </w:tcPr>
          <w:p>
            <w:pPr>
              <w:spacing w:after="0"/>
            </w:pPr>
            <w:r/>
            <w:r>
              <w:rPr>
                <w:rFonts w:ascii="Aptos" w:hAnsi="Aptos"/>
                <w:b w:val="0"/>
                <w:color w:val="222222"/>
                <w:sz w:val="17"/>
              </w:rPr>
              <w:t>Este arquivo fala com banco/API?</w:t>
            </w:r>
          </w:p>
        </w:tc>
      </w:tr>
      <w:tr>
        <w:tc>
          <w:tcPr>
            <w:tcW w:type="dxa" w:w="5112"/>
            <w:vAlign w:val="center"/>
          </w:tcPr>
          <w:p>
            <w:pPr>
              <w:spacing w:after="0"/>
            </w:pPr>
            <w:r/>
            <w:r>
              <w:rPr>
                <w:rFonts w:ascii="Aptos" w:hAnsi="Aptos"/>
                <w:b w:val="0"/>
                <w:color w:val="222222"/>
                <w:sz w:val="17"/>
              </w:rPr>
              <w:t>Type/interface</w:t>
            </w:r>
          </w:p>
        </w:tc>
        <w:tc>
          <w:tcPr>
            <w:tcW w:type="dxa" w:w="5112"/>
            <w:vAlign w:val="center"/>
          </w:tcPr>
          <w:p>
            <w:pPr>
              <w:spacing w:after="0"/>
            </w:pPr>
            <w:r/>
            <w:r>
              <w:rPr>
                <w:rFonts w:ascii="Aptos" w:hAnsi="Aptos"/>
                <w:b w:val="0"/>
                <w:color w:val="222222"/>
                <w:sz w:val="17"/>
              </w:rPr>
              <w:t>Que formato de dado o código espera?</w:t>
            </w:r>
          </w:p>
        </w:tc>
      </w:tr>
      <w:tr>
        <w:tc>
          <w:tcPr>
            <w:tcW w:type="dxa" w:w="5112"/>
            <w:vAlign w:val="center"/>
          </w:tcPr>
          <w:p>
            <w:pPr>
              <w:spacing w:after="0"/>
            </w:pPr>
            <w:r/>
            <w:r>
              <w:rPr>
                <w:rFonts w:ascii="Aptos" w:hAnsi="Aptos"/>
                <w:b w:val="0"/>
                <w:color w:val="222222"/>
                <w:sz w:val="17"/>
              </w:rPr>
              <w:t>Route</w:t>
            </w:r>
          </w:p>
        </w:tc>
        <w:tc>
          <w:tcPr>
            <w:tcW w:type="dxa" w:w="5112"/>
            <w:vAlign w:val="center"/>
          </w:tcPr>
          <w:p>
            <w:pPr>
              <w:spacing w:after="0"/>
            </w:pPr>
            <w:r/>
            <w:r>
              <w:rPr>
                <w:rFonts w:ascii="Aptos" w:hAnsi="Aptos"/>
                <w:b w:val="0"/>
                <w:color w:val="222222"/>
                <w:sz w:val="17"/>
              </w:rPr>
              <w:t>Qual URL abre este módulo?</w:t>
            </w:r>
          </w:p>
        </w:tc>
      </w:tr>
      <w:tr>
        <w:tc>
          <w:tcPr>
            <w:tcW w:type="dxa" w:w="5112"/>
            <w:vAlign w:val="center"/>
          </w:tcPr>
          <w:p>
            <w:pPr>
              <w:spacing w:after="0"/>
            </w:pPr>
            <w:r/>
            <w:r>
              <w:rPr>
                <w:rFonts w:ascii="Aptos" w:hAnsi="Aptos"/>
                <w:b w:val="0"/>
                <w:color w:val="222222"/>
                <w:sz w:val="17"/>
              </w:rPr>
              <w:t>Error handling</w:t>
            </w:r>
          </w:p>
        </w:tc>
        <w:tc>
          <w:tcPr>
            <w:tcW w:type="dxa" w:w="5112"/>
            <w:vAlign w:val="center"/>
          </w:tcPr>
          <w:p>
            <w:pPr>
              <w:spacing w:after="0"/>
            </w:pPr>
            <w:r/>
            <w:r>
              <w:rPr>
                <w:rFonts w:ascii="Aptos" w:hAnsi="Aptos"/>
                <w:b w:val="0"/>
                <w:color w:val="222222"/>
                <w:sz w:val="17"/>
              </w:rPr>
              <w:t>O que acontece quando algo falha?</w:t>
            </w:r>
          </w:p>
        </w:tc>
      </w:tr>
      <w:tr>
        <w:tc>
          <w:tcPr>
            <w:tcW w:type="dxa" w:w="5112"/>
            <w:vAlign w:val="center"/>
          </w:tcPr>
          <w:p>
            <w:pPr>
              <w:spacing w:after="0"/>
            </w:pPr>
            <w:r/>
            <w:r>
              <w:rPr>
                <w:rFonts w:ascii="Aptos" w:hAnsi="Aptos"/>
                <w:b w:val="0"/>
                <w:color w:val="222222"/>
                <w:sz w:val="17"/>
              </w:rPr>
              <w:t>Loading state</w:t>
            </w:r>
          </w:p>
        </w:tc>
        <w:tc>
          <w:tcPr>
            <w:tcW w:type="dxa" w:w="5112"/>
            <w:vAlign w:val="center"/>
          </w:tcPr>
          <w:p>
            <w:pPr>
              <w:spacing w:after="0"/>
            </w:pPr>
            <w:r/>
            <w:r>
              <w:rPr>
                <w:rFonts w:ascii="Aptos" w:hAnsi="Aptos"/>
                <w:b w:val="0"/>
                <w:color w:val="222222"/>
                <w:sz w:val="17"/>
              </w:rPr>
              <w:t>O que o usuário vê enquanto espera?</w:t>
            </w:r>
          </w:p>
        </w:tc>
      </w:tr>
      <w:tr>
        <w:tc>
          <w:tcPr>
            <w:tcW w:type="dxa" w:w="5112"/>
            <w:vAlign w:val="center"/>
          </w:tcPr>
          <w:p>
            <w:pPr>
              <w:spacing w:after="0"/>
            </w:pPr>
            <w:r/>
            <w:r>
              <w:rPr>
                <w:rFonts w:ascii="Aptos" w:hAnsi="Aptos"/>
                <w:b w:val="0"/>
                <w:color w:val="222222"/>
                <w:sz w:val="17"/>
              </w:rPr>
              <w:t>Permission check</w:t>
            </w:r>
          </w:p>
        </w:tc>
        <w:tc>
          <w:tcPr>
            <w:tcW w:type="dxa" w:w="5112"/>
            <w:vAlign w:val="center"/>
          </w:tcPr>
          <w:p>
            <w:pPr>
              <w:spacing w:after="0"/>
            </w:pPr>
            <w:r/>
            <w:r>
              <w:rPr>
                <w:rFonts w:ascii="Aptos" w:hAnsi="Aptos"/>
                <w:b w:val="0"/>
                <w:color w:val="222222"/>
                <w:sz w:val="17"/>
              </w:rPr>
              <w:t>Existe validação de autorização ou só de interface?</w:t>
            </w:r>
          </w:p>
        </w:tc>
      </w:tr>
    </w:tbl>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Armadilha</w:t>
            </w:r>
          </w:p>
          <w:p>
            <w:pPr>
              <w:spacing w:after="0"/>
            </w:pPr>
            <w:r>
              <w:rPr>
                <w:sz w:val="19"/>
              </w:rPr>
              <w:t>Esconder um botão no frontend não é segurança. O backend/banco precisa impedir a operação quando o usuário não tem autorização.</w:t>
            </w:r>
          </w:p>
        </w:tc>
      </w:tr>
    </w:tbl>
    <w:p/>
    <w:p>
      <w:pPr>
        <w:pStyle w:val="Heading2"/>
      </w:pPr>
      <w:r>
        <w:t>3.3 Programação: o mínimo necessário para você</w:t>
      </w:r>
    </w:p>
    <w:p>
      <w:r>
        <w:t>Aprenda variáveis, tipos, condições, loops, funções, objetos, arrays, async/await, módulos, tratamento de erros e leitura de logs. Você não precisa decorar sintaxe; precisa conseguir ler e raciocinar sobre o fluxo.</w:t>
      </w:r>
    </w:p>
    <w:p>
      <w:r/>
    </w:p>
    <w:p>
      <w:pPr>
        <w:pStyle w:val="Title"/>
      </w:pPr>
      <w:r>
        <w:t>4. Banco de dados + Supabase</w:t>
      </w:r>
    </w:p>
    <w:p>
      <w:r>
        <w:t>Supabase fornece um banco PostgreSQL completo, além de Auth, Storage, Realtime e outras capacidades. O banco não é apenas um local para “guardar coisas”; ele é uma parte crítica das regras, relações, integridade e segurança do SaaS.</w:t>
      </w:r>
    </w:p>
    <w:p>
      <w:pPr>
        <w:pStyle w:val="Heading2"/>
      </w:pPr>
      <w:r>
        <w:t>4.1 Conceitos que você precisa dominar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Conceito</w:t>
            </w:r>
          </w:p>
        </w:tc>
        <w:tc>
          <w:tcPr>
            <w:tcW w:type="dxa" w:w="3408"/>
            <w:shd w:fill="16213E"/>
            <w:vAlign w:val="center"/>
          </w:tcPr>
          <w:p>
            <w:pPr>
              <w:spacing w:after="0"/>
            </w:pPr>
            <w:r/>
            <w:r>
              <w:rPr>
                <w:rFonts w:ascii="Aptos" w:hAnsi="Aptos"/>
                <w:b/>
                <w:color w:val="FFFFFF"/>
                <w:sz w:val="18"/>
              </w:rPr>
              <w:t>Explicação simples</w:t>
            </w:r>
          </w:p>
        </w:tc>
        <w:tc>
          <w:tcPr>
            <w:tcW w:type="dxa" w:w="3408"/>
            <w:shd w:fill="16213E"/>
            <w:vAlign w:val="center"/>
          </w:tcPr>
          <w:p>
            <w:pPr>
              <w:spacing w:after="0"/>
            </w:pPr>
            <w:r/>
            <w:r>
              <w:rPr>
                <w:rFonts w:ascii="Aptos" w:hAnsi="Aptos"/>
                <w:b/>
                <w:color w:val="FFFFFF"/>
                <w:sz w:val="18"/>
              </w:rPr>
              <w:t>Exemplo Salute</w:t>
            </w:r>
          </w:p>
        </w:tc>
      </w:tr>
      <w:tr>
        <w:tc>
          <w:tcPr>
            <w:tcW w:type="dxa" w:w="3408"/>
            <w:vAlign w:val="center"/>
          </w:tcPr>
          <w:p>
            <w:pPr>
              <w:spacing w:after="0"/>
            </w:pPr>
            <w:r/>
            <w:r>
              <w:rPr>
                <w:rFonts w:ascii="Aptos" w:hAnsi="Aptos"/>
                <w:b w:val="0"/>
                <w:color w:val="222222"/>
                <w:sz w:val="17"/>
              </w:rPr>
              <w:t>Tabela</w:t>
            </w:r>
          </w:p>
        </w:tc>
        <w:tc>
          <w:tcPr>
            <w:tcW w:type="dxa" w:w="3408"/>
            <w:vAlign w:val="center"/>
          </w:tcPr>
          <w:p>
            <w:pPr>
              <w:spacing w:after="0"/>
            </w:pPr>
            <w:r/>
            <w:r>
              <w:rPr>
                <w:rFonts w:ascii="Aptos" w:hAnsi="Aptos"/>
                <w:b w:val="0"/>
                <w:color w:val="222222"/>
                <w:sz w:val="17"/>
              </w:rPr>
              <w:t>Conjunto estruturado de registros</w:t>
            </w:r>
          </w:p>
        </w:tc>
        <w:tc>
          <w:tcPr>
            <w:tcW w:type="dxa" w:w="3408"/>
            <w:vAlign w:val="center"/>
          </w:tcPr>
          <w:p>
            <w:pPr>
              <w:spacing w:after="0"/>
            </w:pPr>
            <w:r/>
            <w:r>
              <w:rPr>
                <w:rFonts w:ascii="Aptos" w:hAnsi="Aptos"/>
                <w:b w:val="0"/>
                <w:color w:val="222222"/>
                <w:sz w:val="17"/>
              </w:rPr>
              <w:t>patients</w:t>
            </w:r>
          </w:p>
        </w:tc>
      </w:tr>
      <w:tr>
        <w:tc>
          <w:tcPr>
            <w:tcW w:type="dxa" w:w="3408"/>
            <w:vAlign w:val="center"/>
          </w:tcPr>
          <w:p>
            <w:pPr>
              <w:spacing w:after="0"/>
            </w:pPr>
            <w:r/>
            <w:r>
              <w:rPr>
                <w:rFonts w:ascii="Aptos" w:hAnsi="Aptos"/>
                <w:b w:val="0"/>
                <w:color w:val="222222"/>
                <w:sz w:val="17"/>
              </w:rPr>
              <w:t>Linha/row</w:t>
            </w:r>
          </w:p>
        </w:tc>
        <w:tc>
          <w:tcPr>
            <w:tcW w:type="dxa" w:w="3408"/>
            <w:vAlign w:val="center"/>
          </w:tcPr>
          <w:p>
            <w:pPr>
              <w:spacing w:after="0"/>
            </w:pPr>
            <w:r/>
            <w:r>
              <w:rPr>
                <w:rFonts w:ascii="Aptos" w:hAnsi="Aptos"/>
                <w:b w:val="0"/>
                <w:color w:val="222222"/>
                <w:sz w:val="17"/>
              </w:rPr>
              <w:t>Um registro</w:t>
            </w:r>
          </w:p>
        </w:tc>
        <w:tc>
          <w:tcPr>
            <w:tcW w:type="dxa" w:w="3408"/>
            <w:vAlign w:val="center"/>
          </w:tcPr>
          <w:p>
            <w:pPr>
              <w:spacing w:after="0"/>
            </w:pPr>
            <w:r/>
            <w:r>
              <w:rPr>
                <w:rFonts w:ascii="Aptos" w:hAnsi="Aptos"/>
                <w:b w:val="0"/>
                <w:color w:val="222222"/>
                <w:sz w:val="17"/>
              </w:rPr>
              <w:t>Um paciente</w:t>
            </w:r>
          </w:p>
        </w:tc>
      </w:tr>
      <w:tr>
        <w:tc>
          <w:tcPr>
            <w:tcW w:type="dxa" w:w="3408"/>
            <w:vAlign w:val="center"/>
          </w:tcPr>
          <w:p>
            <w:pPr>
              <w:spacing w:after="0"/>
            </w:pPr>
            <w:r/>
            <w:r>
              <w:rPr>
                <w:rFonts w:ascii="Aptos" w:hAnsi="Aptos"/>
                <w:b w:val="0"/>
                <w:color w:val="222222"/>
                <w:sz w:val="17"/>
              </w:rPr>
              <w:t>Coluna</w:t>
            </w:r>
          </w:p>
        </w:tc>
        <w:tc>
          <w:tcPr>
            <w:tcW w:type="dxa" w:w="3408"/>
            <w:vAlign w:val="center"/>
          </w:tcPr>
          <w:p>
            <w:pPr>
              <w:spacing w:after="0"/>
            </w:pPr>
            <w:r/>
            <w:r>
              <w:rPr>
                <w:rFonts w:ascii="Aptos" w:hAnsi="Aptos"/>
                <w:b w:val="0"/>
                <w:color w:val="222222"/>
                <w:sz w:val="17"/>
              </w:rPr>
              <w:t>Uma propriedade</w:t>
            </w:r>
          </w:p>
        </w:tc>
        <w:tc>
          <w:tcPr>
            <w:tcW w:type="dxa" w:w="3408"/>
            <w:vAlign w:val="center"/>
          </w:tcPr>
          <w:p>
            <w:pPr>
              <w:spacing w:after="0"/>
            </w:pPr>
            <w:r/>
            <w:r>
              <w:rPr>
                <w:rFonts w:ascii="Aptos" w:hAnsi="Aptos"/>
                <w:b w:val="0"/>
                <w:color w:val="222222"/>
                <w:sz w:val="17"/>
              </w:rPr>
              <w:t>birth_date</w:t>
            </w:r>
          </w:p>
        </w:tc>
      </w:tr>
      <w:tr>
        <w:tc>
          <w:tcPr>
            <w:tcW w:type="dxa" w:w="3408"/>
            <w:vAlign w:val="center"/>
          </w:tcPr>
          <w:p>
            <w:pPr>
              <w:spacing w:after="0"/>
            </w:pPr>
            <w:r/>
            <w:r>
              <w:rPr>
                <w:rFonts w:ascii="Aptos" w:hAnsi="Aptos"/>
                <w:b w:val="0"/>
                <w:color w:val="222222"/>
                <w:sz w:val="17"/>
              </w:rPr>
              <w:t>Primary key</w:t>
            </w:r>
          </w:p>
        </w:tc>
        <w:tc>
          <w:tcPr>
            <w:tcW w:type="dxa" w:w="3408"/>
            <w:vAlign w:val="center"/>
          </w:tcPr>
          <w:p>
            <w:pPr>
              <w:spacing w:after="0"/>
            </w:pPr>
            <w:r/>
            <w:r>
              <w:rPr>
                <w:rFonts w:ascii="Aptos" w:hAnsi="Aptos"/>
                <w:b w:val="0"/>
                <w:color w:val="222222"/>
                <w:sz w:val="17"/>
              </w:rPr>
              <w:t>Identificador único</w:t>
            </w:r>
          </w:p>
        </w:tc>
        <w:tc>
          <w:tcPr>
            <w:tcW w:type="dxa" w:w="3408"/>
            <w:vAlign w:val="center"/>
          </w:tcPr>
          <w:p>
            <w:pPr>
              <w:spacing w:after="0"/>
            </w:pPr>
            <w:r/>
            <w:r>
              <w:rPr>
                <w:rFonts w:ascii="Aptos" w:hAnsi="Aptos"/>
                <w:b w:val="0"/>
                <w:color w:val="222222"/>
                <w:sz w:val="17"/>
              </w:rPr>
              <w:t>id</w:t>
            </w:r>
          </w:p>
        </w:tc>
      </w:tr>
      <w:tr>
        <w:tc>
          <w:tcPr>
            <w:tcW w:type="dxa" w:w="3408"/>
            <w:vAlign w:val="center"/>
          </w:tcPr>
          <w:p>
            <w:pPr>
              <w:spacing w:after="0"/>
            </w:pPr>
            <w:r/>
            <w:r>
              <w:rPr>
                <w:rFonts w:ascii="Aptos" w:hAnsi="Aptos"/>
                <w:b w:val="0"/>
                <w:color w:val="222222"/>
                <w:sz w:val="17"/>
              </w:rPr>
              <w:t>Foreign key</w:t>
            </w:r>
          </w:p>
        </w:tc>
        <w:tc>
          <w:tcPr>
            <w:tcW w:type="dxa" w:w="3408"/>
            <w:vAlign w:val="center"/>
          </w:tcPr>
          <w:p>
            <w:pPr>
              <w:spacing w:after="0"/>
            </w:pPr>
            <w:r/>
            <w:r>
              <w:rPr>
                <w:rFonts w:ascii="Aptos" w:hAnsi="Aptos"/>
                <w:b w:val="0"/>
                <w:color w:val="222222"/>
                <w:sz w:val="17"/>
              </w:rPr>
              <w:t>Ligação entre tabelas</w:t>
            </w:r>
          </w:p>
        </w:tc>
        <w:tc>
          <w:tcPr>
            <w:tcW w:type="dxa" w:w="3408"/>
            <w:vAlign w:val="center"/>
          </w:tcPr>
          <w:p>
            <w:pPr>
              <w:spacing w:after="0"/>
            </w:pPr>
            <w:r/>
            <w:r>
              <w:rPr>
                <w:rFonts w:ascii="Aptos" w:hAnsi="Aptos"/>
                <w:b w:val="0"/>
                <w:color w:val="222222"/>
                <w:sz w:val="17"/>
              </w:rPr>
              <w:t>clinic_id</w:t>
            </w:r>
          </w:p>
        </w:tc>
      </w:tr>
      <w:tr>
        <w:tc>
          <w:tcPr>
            <w:tcW w:type="dxa" w:w="3408"/>
            <w:vAlign w:val="center"/>
          </w:tcPr>
          <w:p>
            <w:pPr>
              <w:spacing w:after="0"/>
            </w:pPr>
            <w:r/>
            <w:r>
              <w:rPr>
                <w:rFonts w:ascii="Aptos" w:hAnsi="Aptos"/>
                <w:b w:val="0"/>
                <w:color w:val="222222"/>
                <w:sz w:val="17"/>
              </w:rPr>
              <w:t>Relacionamento</w:t>
            </w:r>
          </w:p>
        </w:tc>
        <w:tc>
          <w:tcPr>
            <w:tcW w:type="dxa" w:w="3408"/>
            <w:vAlign w:val="center"/>
          </w:tcPr>
          <w:p>
            <w:pPr>
              <w:spacing w:after="0"/>
            </w:pPr>
            <w:r/>
            <w:r>
              <w:rPr>
                <w:rFonts w:ascii="Aptos" w:hAnsi="Aptos"/>
                <w:b w:val="0"/>
                <w:color w:val="222222"/>
                <w:sz w:val="17"/>
              </w:rPr>
              <w:t>Como entidades se conectam</w:t>
            </w:r>
          </w:p>
        </w:tc>
        <w:tc>
          <w:tcPr>
            <w:tcW w:type="dxa" w:w="3408"/>
            <w:vAlign w:val="center"/>
          </w:tcPr>
          <w:p>
            <w:pPr>
              <w:spacing w:after="0"/>
            </w:pPr>
            <w:r/>
            <w:r>
              <w:rPr>
                <w:rFonts w:ascii="Aptos" w:hAnsi="Aptos"/>
                <w:b w:val="0"/>
                <w:color w:val="222222"/>
                <w:sz w:val="17"/>
              </w:rPr>
              <w:t>clinic → patients</w:t>
            </w:r>
          </w:p>
        </w:tc>
      </w:tr>
      <w:tr>
        <w:tc>
          <w:tcPr>
            <w:tcW w:type="dxa" w:w="3408"/>
            <w:vAlign w:val="center"/>
          </w:tcPr>
          <w:p>
            <w:pPr>
              <w:spacing w:after="0"/>
            </w:pPr>
            <w:r/>
            <w:r>
              <w:rPr>
                <w:rFonts w:ascii="Aptos" w:hAnsi="Aptos"/>
                <w:b w:val="0"/>
                <w:color w:val="222222"/>
                <w:sz w:val="17"/>
              </w:rPr>
              <w:t>Index</w:t>
            </w:r>
          </w:p>
        </w:tc>
        <w:tc>
          <w:tcPr>
            <w:tcW w:type="dxa" w:w="3408"/>
            <w:vAlign w:val="center"/>
          </w:tcPr>
          <w:p>
            <w:pPr>
              <w:spacing w:after="0"/>
            </w:pPr>
            <w:r/>
            <w:r>
              <w:rPr>
                <w:rFonts w:ascii="Aptos" w:hAnsi="Aptos"/>
                <w:b w:val="0"/>
                <w:color w:val="222222"/>
                <w:sz w:val="17"/>
              </w:rPr>
              <w:t>Estrutura para acelerar buscas</w:t>
            </w:r>
          </w:p>
        </w:tc>
        <w:tc>
          <w:tcPr>
            <w:tcW w:type="dxa" w:w="3408"/>
            <w:vAlign w:val="center"/>
          </w:tcPr>
          <w:p>
            <w:pPr>
              <w:spacing w:after="0"/>
            </w:pPr>
            <w:r/>
            <w:r>
              <w:rPr>
                <w:rFonts w:ascii="Aptos" w:hAnsi="Aptos"/>
                <w:b w:val="0"/>
                <w:color w:val="222222"/>
                <w:sz w:val="17"/>
              </w:rPr>
              <w:t>clinic_id, phone</w:t>
            </w:r>
          </w:p>
        </w:tc>
      </w:tr>
      <w:tr>
        <w:tc>
          <w:tcPr>
            <w:tcW w:type="dxa" w:w="3408"/>
            <w:vAlign w:val="center"/>
          </w:tcPr>
          <w:p>
            <w:pPr>
              <w:spacing w:after="0"/>
            </w:pPr>
            <w:r/>
            <w:r>
              <w:rPr>
                <w:rFonts w:ascii="Aptos" w:hAnsi="Aptos"/>
                <w:b w:val="0"/>
                <w:color w:val="222222"/>
                <w:sz w:val="17"/>
              </w:rPr>
              <w:t>Constraint</w:t>
            </w:r>
          </w:p>
        </w:tc>
        <w:tc>
          <w:tcPr>
            <w:tcW w:type="dxa" w:w="3408"/>
            <w:vAlign w:val="center"/>
          </w:tcPr>
          <w:p>
            <w:pPr>
              <w:spacing w:after="0"/>
            </w:pPr>
            <w:r/>
            <w:r>
              <w:rPr>
                <w:rFonts w:ascii="Aptos" w:hAnsi="Aptos"/>
                <w:b w:val="0"/>
                <w:color w:val="222222"/>
                <w:sz w:val="17"/>
              </w:rPr>
              <w:t>Regra de integridade</w:t>
            </w:r>
          </w:p>
        </w:tc>
        <w:tc>
          <w:tcPr>
            <w:tcW w:type="dxa" w:w="3408"/>
            <w:vAlign w:val="center"/>
          </w:tcPr>
          <w:p>
            <w:pPr>
              <w:spacing w:after="0"/>
            </w:pPr>
            <w:r/>
            <w:r>
              <w:rPr>
                <w:rFonts w:ascii="Aptos" w:hAnsi="Aptos"/>
                <w:b w:val="0"/>
                <w:color w:val="222222"/>
                <w:sz w:val="17"/>
              </w:rPr>
              <w:t>unique, not null</w:t>
            </w:r>
          </w:p>
        </w:tc>
      </w:tr>
      <w:tr>
        <w:tc>
          <w:tcPr>
            <w:tcW w:type="dxa" w:w="3408"/>
            <w:vAlign w:val="center"/>
          </w:tcPr>
          <w:p>
            <w:pPr>
              <w:spacing w:after="0"/>
            </w:pPr>
            <w:r/>
            <w:r>
              <w:rPr>
                <w:rFonts w:ascii="Aptos" w:hAnsi="Aptos"/>
                <w:b w:val="0"/>
                <w:color w:val="222222"/>
                <w:sz w:val="17"/>
              </w:rPr>
              <w:t>Transaction</w:t>
            </w:r>
          </w:p>
        </w:tc>
        <w:tc>
          <w:tcPr>
            <w:tcW w:type="dxa" w:w="3408"/>
            <w:vAlign w:val="center"/>
          </w:tcPr>
          <w:p>
            <w:pPr>
              <w:spacing w:after="0"/>
            </w:pPr>
            <w:r/>
            <w:r>
              <w:rPr>
                <w:rFonts w:ascii="Aptos" w:hAnsi="Aptos"/>
                <w:b w:val="0"/>
                <w:color w:val="222222"/>
                <w:sz w:val="17"/>
              </w:rPr>
              <w:t>Grupo de operações tratado como unidade</w:t>
            </w:r>
          </w:p>
        </w:tc>
        <w:tc>
          <w:tcPr>
            <w:tcW w:type="dxa" w:w="3408"/>
            <w:vAlign w:val="center"/>
          </w:tcPr>
          <w:p>
            <w:pPr>
              <w:spacing w:after="0"/>
            </w:pPr>
            <w:r/>
            <w:r>
              <w:rPr>
                <w:rFonts w:ascii="Aptos" w:hAnsi="Aptos"/>
                <w:b w:val="0"/>
                <w:color w:val="222222"/>
                <w:sz w:val="17"/>
              </w:rPr>
              <w:t>Agendamento + pagamento</w:t>
            </w:r>
          </w:p>
        </w:tc>
      </w:tr>
      <w:tr>
        <w:tc>
          <w:tcPr>
            <w:tcW w:type="dxa" w:w="3408"/>
            <w:vAlign w:val="center"/>
          </w:tcPr>
          <w:p>
            <w:pPr>
              <w:spacing w:after="0"/>
            </w:pPr>
            <w:r/>
            <w:r>
              <w:rPr>
                <w:rFonts w:ascii="Aptos" w:hAnsi="Aptos"/>
                <w:b w:val="0"/>
                <w:color w:val="222222"/>
                <w:sz w:val="17"/>
              </w:rPr>
              <w:t>Migration</w:t>
            </w:r>
          </w:p>
        </w:tc>
        <w:tc>
          <w:tcPr>
            <w:tcW w:type="dxa" w:w="3408"/>
            <w:vAlign w:val="center"/>
          </w:tcPr>
          <w:p>
            <w:pPr>
              <w:spacing w:after="0"/>
            </w:pPr>
            <w:r/>
            <w:r>
              <w:rPr>
                <w:rFonts w:ascii="Aptos" w:hAnsi="Aptos"/>
                <w:b w:val="0"/>
                <w:color w:val="222222"/>
                <w:sz w:val="17"/>
              </w:rPr>
              <w:t>Arquivo versionado que muda o schema</w:t>
            </w:r>
          </w:p>
        </w:tc>
        <w:tc>
          <w:tcPr>
            <w:tcW w:type="dxa" w:w="3408"/>
            <w:vAlign w:val="center"/>
          </w:tcPr>
          <w:p>
            <w:pPr>
              <w:spacing w:after="0"/>
            </w:pPr>
            <w:r/>
            <w:r>
              <w:rPr>
                <w:rFonts w:ascii="Aptos" w:hAnsi="Aptos"/>
                <w:b w:val="0"/>
                <w:color w:val="222222"/>
                <w:sz w:val="17"/>
              </w:rPr>
              <w:t>add_appointment_status.sql</w:t>
            </w:r>
          </w:p>
        </w:tc>
      </w:tr>
      <w:tr>
        <w:tc>
          <w:tcPr>
            <w:tcW w:type="dxa" w:w="3408"/>
            <w:vAlign w:val="center"/>
          </w:tcPr>
          <w:p>
            <w:pPr>
              <w:spacing w:after="0"/>
            </w:pPr>
            <w:r/>
            <w:r>
              <w:rPr>
                <w:rFonts w:ascii="Aptos" w:hAnsi="Aptos"/>
                <w:b w:val="0"/>
                <w:color w:val="222222"/>
                <w:sz w:val="17"/>
              </w:rPr>
              <w:t>RLS</w:t>
            </w:r>
          </w:p>
        </w:tc>
        <w:tc>
          <w:tcPr>
            <w:tcW w:type="dxa" w:w="3408"/>
            <w:vAlign w:val="center"/>
          </w:tcPr>
          <w:p>
            <w:pPr>
              <w:spacing w:after="0"/>
            </w:pPr>
            <w:r/>
            <w:r>
              <w:rPr>
                <w:rFonts w:ascii="Aptos" w:hAnsi="Aptos"/>
                <w:b w:val="0"/>
                <w:color w:val="222222"/>
                <w:sz w:val="17"/>
              </w:rPr>
              <w:t>Regra de acesso por linha</w:t>
            </w:r>
          </w:p>
        </w:tc>
        <w:tc>
          <w:tcPr>
            <w:tcW w:type="dxa" w:w="3408"/>
            <w:vAlign w:val="center"/>
          </w:tcPr>
          <w:p>
            <w:pPr>
              <w:spacing w:after="0"/>
            </w:pPr>
            <w:r/>
            <w:r>
              <w:rPr>
                <w:rFonts w:ascii="Aptos" w:hAnsi="Aptos"/>
                <w:b w:val="0"/>
                <w:color w:val="222222"/>
                <w:sz w:val="17"/>
              </w:rPr>
              <w:t>Clínica A não lê Clínica B</w:t>
            </w:r>
          </w:p>
        </w:tc>
      </w:tr>
    </w:tbl>
    <w:p/>
    <w:tbl>
      <w:tblPr>
        <w:tblW w:type="auto" w:w="0"/>
        <w:jc w:val="center"/>
        <w:tblLook w:firstColumn="1" w:firstRow="1" w:lastColumn="0" w:lastRow="0" w:noHBand="0" w:noVBand="1" w:val="04A0"/>
      </w:tblPr>
      <w:tblGrid>
        <w:gridCol w:w="10224"/>
      </w:tblGrid>
      <w:tr>
        <w:tc>
          <w:tcPr>
            <w:tcW w:type="dxa" w:w="10224"/>
            <w:shd w:fill="EDEBFA"/>
          </w:tcPr>
          <w:p>
            <w:pPr>
              <w:spacing w:after="40"/>
            </w:pPr>
            <w:r>
              <w:rPr>
                <w:b/>
                <w:color w:val="5132A4"/>
                <w:sz w:val="20"/>
              </w:rPr>
              <w:t>Regra de ouro do SaaS</w:t>
            </w:r>
          </w:p>
          <w:p>
            <w:pPr>
              <w:spacing w:after="0"/>
            </w:pPr>
            <w:r>
              <w:rPr>
                <w:sz w:val="19"/>
              </w:rPr>
              <w:t>O Salute precisa ter isolamento de dados por clínica/tenant. Essa regra deve existir na segurança do banco, não apenas na interface. O Supabase documenta RLS como mecanismo granular de autorização no próprio Postgres. (fonte: documentação oficial do Supabase sobre RLS)</w:t>
            </w:r>
          </w:p>
        </w:tc>
      </w:tr>
    </w:tbl>
    <w:p/>
    <w:p>
      <w:pPr>
        <w:pStyle w:val="Heading2"/>
      </w:pPr>
      <w:r>
        <w:t>4.2 O que estudar no Supabase</w:t>
      </w:r>
    </w:p>
    <w:p>
      <w:pPr>
        <w:pStyle w:val="ListBullet"/>
        <w:spacing w:after="40"/>
      </w:pPr>
      <w:r>
        <w:t>Postgres e SQL básico.</w:t>
      </w:r>
    </w:p>
    <w:p>
      <w:pPr>
        <w:pStyle w:val="ListBullet"/>
        <w:spacing w:after="40"/>
      </w:pPr>
      <w:r>
        <w:t>Supabase Auth e diferença entre autenticação e autorização.</w:t>
      </w:r>
    </w:p>
    <w:p>
      <w:pPr>
        <w:pStyle w:val="ListBullet"/>
        <w:spacing w:after="40"/>
      </w:pPr>
      <w:r>
        <w:t>RLS e políticas SELECT/INSERT/UPDATE/DELETE.</w:t>
      </w:r>
    </w:p>
    <w:p>
      <w:pPr>
        <w:pStyle w:val="ListBullet"/>
        <w:spacing w:after="40"/>
      </w:pPr>
      <w:r>
        <w:t>Storage e políticas de acesso a arquivos.</w:t>
      </w:r>
    </w:p>
    <w:p>
      <w:pPr>
        <w:pStyle w:val="ListBullet"/>
        <w:spacing w:after="40"/>
      </w:pPr>
      <w:r>
        <w:t>Realtime quando módulos precisam refletir mudanças ao vivo.</w:t>
      </w:r>
    </w:p>
    <w:p>
      <w:pPr>
        <w:pStyle w:val="ListBullet"/>
        <w:spacing w:after="40"/>
      </w:pPr>
      <w:r>
        <w:t>Migrations e CLI.</w:t>
      </w:r>
    </w:p>
    <w:p>
      <w:pPr>
        <w:pStyle w:val="ListBullet"/>
        <w:spacing w:after="40"/>
      </w:pPr>
      <w:r>
        <w:t>Backups, ambientes e produção.</w:t>
      </w:r>
    </w:p>
    <w:tbl>
      <w:tblPr>
        <w:tblW w:type="auto" w:w="0"/>
        <w:jc w:val="center"/>
        <w:tblLook w:firstColumn="1" w:firstRow="1" w:lastColumn="0" w:lastRow="0" w:noHBand="0" w:noVBand="1" w:val="04A0"/>
      </w:tblPr>
      <w:tblGrid>
        <w:gridCol w:w="10224"/>
      </w:tblGrid>
      <w:tr>
        <w:tc>
          <w:tcPr>
            <w:tcW w:type="dxa" w:w="10224"/>
            <w:shd w:fill="FBE9E7"/>
          </w:tcPr>
          <w:p>
            <w:pPr>
              <w:spacing w:after="40"/>
            </w:pPr>
            <w:r>
              <w:rPr>
                <w:b/>
                <w:color w:val="5132A4"/>
                <w:sz w:val="20"/>
              </w:rPr>
              <w:t>Segurança de chaves</w:t>
            </w:r>
          </w:p>
          <w:p>
            <w:pPr>
              <w:spacing w:after="0"/>
            </w:pPr>
            <w:r>
              <w:rPr>
                <w:sz w:val="19"/>
              </w:rPr>
              <w:t>A publishable key pode aparecer no frontend quando usada corretamente com RLS; chaves secret/service role não devem ser expostas no frontend porque podem contornar RLS. (fonte: documentação oficial do Supabase sobre segurança de dados)</w:t>
            </w:r>
          </w:p>
        </w:tc>
      </w:tr>
    </w:tbl>
    <w:p/>
    <w:p>
      <w:r/>
    </w:p>
    <w:p>
      <w:pPr>
        <w:pStyle w:val="Title"/>
      </w:pPr>
      <w:r>
        <w:t>5. Autenticação, autorização e segurança</w:t>
      </w:r>
    </w:p>
    <w:p>
      <w:r>
        <w:t>Autenticação responde “quem é você?”. Autorização responde “o que você pode fazer?”. No Salute, as duas precisam funcionar juntas com as regras de cada clínica, profissional, atendente e administrador.</w:t>
      </w:r>
    </w:p>
    <w:p>
      <w:pPr>
        <w:pStyle w:val="Heading2"/>
      </w:pPr>
      <w:r>
        <w:t>5.1 Modelo prático</w:t>
      </w:r>
    </w:p>
    <w:p>
      <w:pPr>
        <w:pStyle w:val="CodeBlock"/>
        <w:ind w:left="288" w:right="288"/>
      </w:pPr>
      <w:r>
        <w:t>Login</w:t>
        <w:br/>
      </w:r>
      <w:r>
        <w:t xml:space="preserve">  ↓</w:t>
        <w:br/>
      </w:r>
      <w:r>
        <w:t>Supabase Auth</w:t>
        <w:br/>
      </w:r>
      <w:r>
        <w:t xml:space="preserve">  ↓</w:t>
        <w:br/>
      </w:r>
      <w:r>
        <w:t>JWT / sessão</w:t>
        <w:br/>
      </w:r>
      <w:r>
        <w:t xml:space="preserve">  ↓</w:t>
        <w:br/>
      </w:r>
      <w:r>
        <w:t>Frontend envia credencial/sessão</w:t>
        <w:br/>
      </w:r>
      <w:r>
        <w:t xml:space="preserve">  ↓</w:t>
        <w:br/>
      </w:r>
      <w:r>
        <w:t>Supabase aplica identidade + RLS</w:t>
        <w:br/>
      </w:r>
      <w:r>
        <w:t xml:space="preserve">  ↓</w:t>
        <w:br/>
      </w:r>
      <w:r>
        <w:t>Banco decide se a linha pode ser lida/alterada</w:t>
      </w:r>
    </w:p>
    <w:p>
      <w:pPr>
        <w:pStyle w:val="Heading2"/>
      </w:pPr>
      <w:r>
        <w:t>5.2 Cibersegurança que você precisa entender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Tema</w:t>
            </w:r>
          </w:p>
        </w:tc>
        <w:tc>
          <w:tcPr>
            <w:tcW w:type="dxa" w:w="3408"/>
            <w:shd w:fill="16213E"/>
            <w:vAlign w:val="center"/>
          </w:tcPr>
          <w:p>
            <w:pPr>
              <w:spacing w:after="0"/>
            </w:pPr>
            <w:r/>
            <w:r>
              <w:rPr>
                <w:rFonts w:ascii="Aptos" w:hAnsi="Aptos"/>
                <w:b/>
                <w:color w:val="FFFFFF"/>
                <w:sz w:val="18"/>
              </w:rPr>
              <w:t>O que aprender</w:t>
            </w:r>
          </w:p>
        </w:tc>
        <w:tc>
          <w:tcPr>
            <w:tcW w:type="dxa" w:w="3408"/>
            <w:shd w:fill="16213E"/>
            <w:vAlign w:val="center"/>
          </w:tcPr>
          <w:p>
            <w:pPr>
              <w:spacing w:after="0"/>
            </w:pPr>
            <w:r/>
            <w:r>
              <w:rPr>
                <w:rFonts w:ascii="Aptos" w:hAnsi="Aptos"/>
                <w:b/>
                <w:color w:val="FFFFFF"/>
                <w:sz w:val="18"/>
              </w:rPr>
              <w:t>Aplicação no Salute</w:t>
            </w:r>
          </w:p>
        </w:tc>
      </w:tr>
      <w:tr>
        <w:tc>
          <w:tcPr>
            <w:tcW w:type="dxa" w:w="3408"/>
            <w:vAlign w:val="center"/>
          </w:tcPr>
          <w:p>
            <w:pPr>
              <w:spacing w:after="0"/>
            </w:pPr>
            <w:r/>
            <w:r>
              <w:rPr>
                <w:rFonts w:ascii="Aptos" w:hAnsi="Aptos"/>
                <w:b w:val="0"/>
                <w:color w:val="222222"/>
                <w:sz w:val="17"/>
              </w:rPr>
              <w:t>Segredos</w:t>
            </w:r>
          </w:p>
        </w:tc>
        <w:tc>
          <w:tcPr>
            <w:tcW w:type="dxa" w:w="3408"/>
            <w:vAlign w:val="center"/>
          </w:tcPr>
          <w:p>
            <w:pPr>
              <w:spacing w:after="0"/>
            </w:pPr>
            <w:r/>
            <w:r>
              <w:rPr>
                <w:rFonts w:ascii="Aptos" w:hAnsi="Aptos"/>
                <w:b w:val="0"/>
                <w:color w:val="222222"/>
                <w:sz w:val="17"/>
              </w:rPr>
              <w:t>API keys, secrets, env vars</w:t>
            </w:r>
          </w:p>
        </w:tc>
        <w:tc>
          <w:tcPr>
            <w:tcW w:type="dxa" w:w="3408"/>
            <w:vAlign w:val="center"/>
          </w:tcPr>
          <w:p>
            <w:pPr>
              <w:spacing w:after="0"/>
            </w:pPr>
            <w:r/>
            <w:r>
              <w:rPr>
                <w:rFonts w:ascii="Aptos" w:hAnsi="Aptos"/>
                <w:b w:val="0"/>
                <w:color w:val="222222"/>
                <w:sz w:val="17"/>
              </w:rPr>
              <w:t>OpenAI, WhatsApp, service role</w:t>
            </w:r>
          </w:p>
        </w:tc>
      </w:tr>
      <w:tr>
        <w:tc>
          <w:tcPr>
            <w:tcW w:type="dxa" w:w="3408"/>
            <w:vAlign w:val="center"/>
          </w:tcPr>
          <w:p>
            <w:pPr>
              <w:spacing w:after="0"/>
            </w:pPr>
            <w:r/>
            <w:r>
              <w:rPr>
                <w:rFonts w:ascii="Aptos" w:hAnsi="Aptos"/>
                <w:b w:val="0"/>
                <w:color w:val="222222"/>
                <w:sz w:val="17"/>
              </w:rPr>
              <w:t>Controle de acesso</w:t>
            </w:r>
          </w:p>
        </w:tc>
        <w:tc>
          <w:tcPr>
            <w:tcW w:type="dxa" w:w="3408"/>
            <w:vAlign w:val="center"/>
          </w:tcPr>
          <w:p>
            <w:pPr>
              <w:spacing w:after="0"/>
            </w:pPr>
            <w:r/>
            <w:r>
              <w:rPr>
                <w:rFonts w:ascii="Aptos" w:hAnsi="Aptos"/>
                <w:b w:val="0"/>
                <w:color w:val="222222"/>
                <w:sz w:val="17"/>
              </w:rPr>
              <w:t>Least privilege, RBAC/RLS</w:t>
            </w:r>
          </w:p>
        </w:tc>
        <w:tc>
          <w:tcPr>
            <w:tcW w:type="dxa" w:w="3408"/>
            <w:vAlign w:val="center"/>
          </w:tcPr>
          <w:p>
            <w:pPr>
              <w:spacing w:after="0"/>
            </w:pPr>
            <w:r/>
            <w:r>
              <w:rPr>
                <w:rFonts w:ascii="Aptos" w:hAnsi="Aptos"/>
                <w:b w:val="0"/>
                <w:color w:val="222222"/>
                <w:sz w:val="17"/>
              </w:rPr>
              <w:t>roles e isolamento por clínica</w:t>
            </w:r>
          </w:p>
        </w:tc>
      </w:tr>
      <w:tr>
        <w:tc>
          <w:tcPr>
            <w:tcW w:type="dxa" w:w="3408"/>
            <w:vAlign w:val="center"/>
          </w:tcPr>
          <w:p>
            <w:pPr>
              <w:spacing w:after="0"/>
            </w:pPr>
            <w:r/>
            <w:r>
              <w:rPr>
                <w:rFonts w:ascii="Aptos" w:hAnsi="Aptos"/>
                <w:b w:val="0"/>
                <w:color w:val="222222"/>
                <w:sz w:val="17"/>
              </w:rPr>
              <w:t>Injeção</w:t>
            </w:r>
          </w:p>
        </w:tc>
        <w:tc>
          <w:tcPr>
            <w:tcW w:type="dxa" w:w="3408"/>
            <w:vAlign w:val="center"/>
          </w:tcPr>
          <w:p>
            <w:pPr>
              <w:spacing w:after="0"/>
            </w:pPr>
            <w:r/>
            <w:r>
              <w:rPr>
                <w:rFonts w:ascii="Aptos" w:hAnsi="Aptos"/>
                <w:b w:val="0"/>
                <w:color w:val="222222"/>
                <w:sz w:val="17"/>
              </w:rPr>
              <w:t>SQL injection, prompt injection</w:t>
            </w:r>
          </w:p>
        </w:tc>
        <w:tc>
          <w:tcPr>
            <w:tcW w:type="dxa" w:w="3408"/>
            <w:vAlign w:val="center"/>
          </w:tcPr>
          <w:p>
            <w:pPr>
              <w:spacing w:after="0"/>
            </w:pPr>
            <w:r/>
            <w:r>
              <w:rPr>
                <w:rFonts w:ascii="Aptos" w:hAnsi="Aptos"/>
                <w:b w:val="0"/>
                <w:color w:val="222222"/>
                <w:sz w:val="17"/>
              </w:rPr>
              <w:t>entradas de usuários e ferramentas</w:t>
            </w:r>
          </w:p>
        </w:tc>
      </w:tr>
      <w:tr>
        <w:tc>
          <w:tcPr>
            <w:tcW w:type="dxa" w:w="3408"/>
            <w:vAlign w:val="center"/>
          </w:tcPr>
          <w:p>
            <w:pPr>
              <w:spacing w:after="0"/>
            </w:pPr>
            <w:r/>
            <w:r>
              <w:rPr>
                <w:rFonts w:ascii="Aptos" w:hAnsi="Aptos"/>
                <w:b w:val="0"/>
                <w:color w:val="222222"/>
                <w:sz w:val="17"/>
              </w:rPr>
              <w:t>XSS</w:t>
            </w:r>
          </w:p>
        </w:tc>
        <w:tc>
          <w:tcPr>
            <w:tcW w:type="dxa" w:w="3408"/>
            <w:vAlign w:val="center"/>
          </w:tcPr>
          <w:p>
            <w:pPr>
              <w:spacing w:after="0"/>
            </w:pPr>
            <w:r/>
            <w:r>
              <w:rPr>
                <w:rFonts w:ascii="Aptos" w:hAnsi="Aptos"/>
                <w:b w:val="0"/>
                <w:color w:val="222222"/>
                <w:sz w:val="17"/>
              </w:rPr>
              <w:t>Código malicioso no navegador</w:t>
            </w:r>
          </w:p>
        </w:tc>
        <w:tc>
          <w:tcPr>
            <w:tcW w:type="dxa" w:w="3408"/>
            <w:vAlign w:val="center"/>
          </w:tcPr>
          <w:p>
            <w:pPr>
              <w:spacing w:after="0"/>
            </w:pPr>
            <w:r/>
            <w:r>
              <w:rPr>
                <w:rFonts w:ascii="Aptos" w:hAnsi="Aptos"/>
                <w:b w:val="0"/>
                <w:color w:val="222222"/>
                <w:sz w:val="17"/>
              </w:rPr>
              <w:t>mensagens/HTML vindos de usuários</w:t>
            </w:r>
          </w:p>
        </w:tc>
      </w:tr>
      <w:tr>
        <w:tc>
          <w:tcPr>
            <w:tcW w:type="dxa" w:w="3408"/>
            <w:vAlign w:val="center"/>
          </w:tcPr>
          <w:p>
            <w:pPr>
              <w:spacing w:after="0"/>
            </w:pPr>
            <w:r/>
            <w:r>
              <w:rPr>
                <w:rFonts w:ascii="Aptos" w:hAnsi="Aptos"/>
                <w:b w:val="0"/>
                <w:color w:val="222222"/>
                <w:sz w:val="17"/>
              </w:rPr>
              <w:t>Autenticação</w:t>
            </w:r>
          </w:p>
        </w:tc>
        <w:tc>
          <w:tcPr>
            <w:tcW w:type="dxa" w:w="3408"/>
            <w:vAlign w:val="center"/>
          </w:tcPr>
          <w:p>
            <w:pPr>
              <w:spacing w:after="0"/>
            </w:pPr>
            <w:r/>
            <w:r>
              <w:rPr>
                <w:rFonts w:ascii="Aptos" w:hAnsi="Aptos"/>
                <w:b w:val="0"/>
                <w:color w:val="222222"/>
                <w:sz w:val="17"/>
              </w:rPr>
              <w:t>Sessão, JWT, MFA, recuperação</w:t>
            </w:r>
          </w:p>
        </w:tc>
        <w:tc>
          <w:tcPr>
            <w:tcW w:type="dxa" w:w="3408"/>
            <w:vAlign w:val="center"/>
          </w:tcPr>
          <w:p>
            <w:pPr>
              <w:spacing w:after="0"/>
            </w:pPr>
            <w:r/>
            <w:r>
              <w:rPr>
                <w:rFonts w:ascii="Aptos" w:hAnsi="Aptos"/>
                <w:b w:val="0"/>
                <w:color w:val="222222"/>
                <w:sz w:val="17"/>
              </w:rPr>
              <w:t>acesso ao SaaS</w:t>
            </w:r>
          </w:p>
        </w:tc>
      </w:tr>
      <w:tr>
        <w:tc>
          <w:tcPr>
            <w:tcW w:type="dxa" w:w="3408"/>
            <w:vAlign w:val="center"/>
          </w:tcPr>
          <w:p>
            <w:pPr>
              <w:spacing w:after="0"/>
            </w:pPr>
            <w:r/>
            <w:r>
              <w:rPr>
                <w:rFonts w:ascii="Aptos" w:hAnsi="Aptos"/>
                <w:b w:val="0"/>
                <w:color w:val="222222"/>
                <w:sz w:val="17"/>
              </w:rPr>
              <w:t>CSRF/CORS</w:t>
            </w:r>
          </w:p>
        </w:tc>
        <w:tc>
          <w:tcPr>
            <w:tcW w:type="dxa" w:w="3408"/>
            <w:vAlign w:val="center"/>
          </w:tcPr>
          <w:p>
            <w:pPr>
              <w:spacing w:after="0"/>
            </w:pPr>
            <w:r/>
            <w:r>
              <w:rPr>
                <w:rFonts w:ascii="Aptos" w:hAnsi="Aptos"/>
                <w:b w:val="0"/>
                <w:color w:val="222222"/>
                <w:sz w:val="17"/>
              </w:rPr>
              <w:t>Regras de requests entre origens</w:t>
            </w:r>
          </w:p>
        </w:tc>
        <w:tc>
          <w:tcPr>
            <w:tcW w:type="dxa" w:w="3408"/>
            <w:vAlign w:val="center"/>
          </w:tcPr>
          <w:p>
            <w:pPr>
              <w:spacing w:after="0"/>
            </w:pPr>
            <w:r/>
            <w:r>
              <w:rPr>
                <w:rFonts w:ascii="Aptos" w:hAnsi="Aptos"/>
                <w:b w:val="0"/>
                <w:color w:val="222222"/>
                <w:sz w:val="17"/>
              </w:rPr>
              <w:t>APIs/webhooks</w:t>
            </w:r>
          </w:p>
        </w:tc>
      </w:tr>
      <w:tr>
        <w:tc>
          <w:tcPr>
            <w:tcW w:type="dxa" w:w="3408"/>
            <w:vAlign w:val="center"/>
          </w:tcPr>
          <w:p>
            <w:pPr>
              <w:spacing w:after="0"/>
            </w:pPr>
            <w:r/>
            <w:r>
              <w:rPr>
                <w:rFonts w:ascii="Aptos" w:hAnsi="Aptos"/>
                <w:b w:val="0"/>
                <w:color w:val="222222"/>
                <w:sz w:val="17"/>
              </w:rPr>
              <w:t>Rate limiting</w:t>
            </w:r>
          </w:p>
        </w:tc>
        <w:tc>
          <w:tcPr>
            <w:tcW w:type="dxa" w:w="3408"/>
            <w:vAlign w:val="center"/>
          </w:tcPr>
          <w:p>
            <w:pPr>
              <w:spacing w:after="0"/>
            </w:pPr>
            <w:r/>
            <w:r>
              <w:rPr>
                <w:rFonts w:ascii="Aptos" w:hAnsi="Aptos"/>
                <w:b w:val="0"/>
                <w:color w:val="222222"/>
                <w:sz w:val="17"/>
              </w:rPr>
              <w:t>Limitar abuso</w:t>
            </w:r>
          </w:p>
        </w:tc>
        <w:tc>
          <w:tcPr>
            <w:tcW w:type="dxa" w:w="3408"/>
            <w:vAlign w:val="center"/>
          </w:tcPr>
          <w:p>
            <w:pPr>
              <w:spacing w:after="0"/>
            </w:pPr>
            <w:r/>
            <w:r>
              <w:rPr>
                <w:rFonts w:ascii="Aptos" w:hAnsi="Aptos"/>
                <w:b w:val="0"/>
                <w:color w:val="222222"/>
                <w:sz w:val="17"/>
              </w:rPr>
              <w:t>login, webhook, IA</w:t>
            </w:r>
          </w:p>
        </w:tc>
      </w:tr>
      <w:tr>
        <w:tc>
          <w:tcPr>
            <w:tcW w:type="dxa" w:w="3408"/>
            <w:vAlign w:val="center"/>
          </w:tcPr>
          <w:p>
            <w:pPr>
              <w:spacing w:after="0"/>
            </w:pPr>
            <w:r/>
            <w:r>
              <w:rPr>
                <w:rFonts w:ascii="Aptos" w:hAnsi="Aptos"/>
                <w:b w:val="0"/>
                <w:color w:val="222222"/>
                <w:sz w:val="17"/>
              </w:rPr>
              <w:t>Logging</w:t>
            </w:r>
          </w:p>
        </w:tc>
        <w:tc>
          <w:tcPr>
            <w:tcW w:type="dxa" w:w="3408"/>
            <w:vAlign w:val="center"/>
          </w:tcPr>
          <w:p>
            <w:pPr>
              <w:spacing w:after="0"/>
            </w:pPr>
            <w:r/>
            <w:r>
              <w:rPr>
                <w:rFonts w:ascii="Aptos" w:hAnsi="Aptos"/>
                <w:b w:val="0"/>
                <w:color w:val="222222"/>
                <w:sz w:val="17"/>
              </w:rPr>
              <w:t>Registrar eventos e falhas</w:t>
            </w:r>
          </w:p>
        </w:tc>
        <w:tc>
          <w:tcPr>
            <w:tcW w:type="dxa" w:w="3408"/>
            <w:vAlign w:val="center"/>
          </w:tcPr>
          <w:p>
            <w:pPr>
              <w:spacing w:after="0"/>
            </w:pPr>
            <w:r/>
            <w:r>
              <w:rPr>
                <w:rFonts w:ascii="Aptos" w:hAnsi="Aptos"/>
                <w:b w:val="0"/>
                <w:color w:val="222222"/>
                <w:sz w:val="17"/>
              </w:rPr>
              <w:t>auditoria e incidentes</w:t>
            </w:r>
          </w:p>
        </w:tc>
      </w:tr>
      <w:tr>
        <w:tc>
          <w:tcPr>
            <w:tcW w:type="dxa" w:w="3408"/>
            <w:vAlign w:val="center"/>
          </w:tcPr>
          <w:p>
            <w:pPr>
              <w:spacing w:after="0"/>
            </w:pPr>
            <w:r/>
            <w:r>
              <w:rPr>
                <w:rFonts w:ascii="Aptos" w:hAnsi="Aptos"/>
                <w:b w:val="0"/>
                <w:color w:val="222222"/>
                <w:sz w:val="17"/>
              </w:rPr>
              <w:t>Backups</w:t>
            </w:r>
          </w:p>
        </w:tc>
        <w:tc>
          <w:tcPr>
            <w:tcW w:type="dxa" w:w="3408"/>
            <w:vAlign w:val="center"/>
          </w:tcPr>
          <w:p>
            <w:pPr>
              <w:spacing w:after="0"/>
            </w:pPr>
            <w:r/>
            <w:r>
              <w:rPr>
                <w:rFonts w:ascii="Aptos" w:hAnsi="Aptos"/>
                <w:b w:val="0"/>
                <w:color w:val="222222"/>
                <w:sz w:val="17"/>
              </w:rPr>
              <w:t>Recuperar dados</w:t>
            </w:r>
          </w:p>
        </w:tc>
        <w:tc>
          <w:tcPr>
            <w:tcW w:type="dxa" w:w="3408"/>
            <w:vAlign w:val="center"/>
          </w:tcPr>
          <w:p>
            <w:pPr>
              <w:spacing w:after="0"/>
            </w:pPr>
            <w:r/>
            <w:r>
              <w:rPr>
                <w:rFonts w:ascii="Aptos" w:hAnsi="Aptos"/>
                <w:b w:val="0"/>
                <w:color w:val="222222"/>
                <w:sz w:val="17"/>
              </w:rPr>
              <w:t>produção</w:t>
            </w:r>
          </w:p>
        </w:tc>
      </w:tr>
      <w:tr>
        <w:tc>
          <w:tcPr>
            <w:tcW w:type="dxa" w:w="3408"/>
            <w:vAlign w:val="center"/>
          </w:tcPr>
          <w:p>
            <w:pPr>
              <w:spacing w:after="0"/>
            </w:pPr>
            <w:r/>
            <w:r>
              <w:rPr>
                <w:rFonts w:ascii="Aptos" w:hAnsi="Aptos"/>
                <w:b w:val="0"/>
                <w:color w:val="222222"/>
                <w:sz w:val="17"/>
              </w:rPr>
              <w:t>Supply chain</w:t>
            </w:r>
          </w:p>
        </w:tc>
        <w:tc>
          <w:tcPr>
            <w:tcW w:type="dxa" w:w="3408"/>
            <w:vAlign w:val="center"/>
          </w:tcPr>
          <w:p>
            <w:pPr>
              <w:spacing w:after="0"/>
            </w:pPr>
            <w:r/>
            <w:r>
              <w:rPr>
                <w:rFonts w:ascii="Aptos" w:hAnsi="Aptos"/>
                <w:b w:val="0"/>
                <w:color w:val="222222"/>
                <w:sz w:val="17"/>
              </w:rPr>
              <w:t>Dependências comprometidas</w:t>
            </w:r>
          </w:p>
        </w:tc>
        <w:tc>
          <w:tcPr>
            <w:tcW w:type="dxa" w:w="3408"/>
            <w:vAlign w:val="center"/>
          </w:tcPr>
          <w:p>
            <w:pPr>
              <w:spacing w:after="0"/>
            </w:pPr>
            <w:r/>
            <w:r>
              <w:rPr>
                <w:rFonts w:ascii="Aptos" w:hAnsi="Aptos"/>
                <w:b w:val="0"/>
                <w:color w:val="222222"/>
                <w:sz w:val="17"/>
              </w:rPr>
              <w:t>npm/packages</w:t>
            </w:r>
          </w:p>
        </w:tc>
      </w:tr>
      <w:tr>
        <w:tc>
          <w:tcPr>
            <w:tcW w:type="dxa" w:w="3408"/>
            <w:vAlign w:val="center"/>
          </w:tcPr>
          <w:p>
            <w:pPr>
              <w:spacing w:after="0"/>
            </w:pPr>
            <w:r/>
            <w:r>
              <w:rPr>
                <w:rFonts w:ascii="Aptos" w:hAnsi="Aptos"/>
                <w:b w:val="0"/>
                <w:color w:val="222222"/>
                <w:sz w:val="17"/>
              </w:rPr>
              <w:t>Criptografia</w:t>
            </w:r>
          </w:p>
        </w:tc>
        <w:tc>
          <w:tcPr>
            <w:tcW w:type="dxa" w:w="3408"/>
            <w:vAlign w:val="center"/>
          </w:tcPr>
          <w:p>
            <w:pPr>
              <w:spacing w:after="0"/>
            </w:pPr>
            <w:r/>
            <w:r>
              <w:rPr>
                <w:rFonts w:ascii="Aptos" w:hAnsi="Aptos"/>
                <w:b w:val="0"/>
                <w:color w:val="222222"/>
                <w:sz w:val="17"/>
              </w:rPr>
              <w:t>Em trânsito e em repouso</w:t>
            </w:r>
          </w:p>
        </w:tc>
        <w:tc>
          <w:tcPr>
            <w:tcW w:type="dxa" w:w="3408"/>
            <w:vAlign w:val="center"/>
          </w:tcPr>
          <w:p>
            <w:pPr>
              <w:spacing w:after="0"/>
            </w:pPr>
            <w:r/>
            <w:r>
              <w:rPr>
                <w:rFonts w:ascii="Aptos" w:hAnsi="Aptos"/>
                <w:b w:val="0"/>
                <w:color w:val="222222"/>
                <w:sz w:val="17"/>
              </w:rPr>
              <w:t>dados e APIs</w:t>
            </w:r>
          </w:p>
        </w:tc>
      </w:tr>
    </w:tbl>
    <w:p/>
    <w:p>
      <w:pPr>
        <w:pStyle w:val="Heading2"/>
      </w:pPr>
      <w:r>
        <w:t>5.3 OWASP Top 10: o que você deve estudar primeiro</w:t>
      </w:r>
    </w:p>
    <w:p>
      <w:r>
        <w:t>A versão 2025 destaca, entre outros, controle de acesso quebrado, configuração insegura, falhas na cadeia de suprimentos, falhas criptográficas, injeção, design inseguro, falhas de autenticação, integridade de software/dados, falhas de logging/alerta e tratamento incorreto de exceções. (fonte: OWASP Top 10:2025)</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Para o Salute</w:t>
            </w:r>
          </w:p>
          <w:p>
            <w:pPr>
              <w:spacing w:after="0"/>
            </w:pPr>
            <w:r>
              <w:rPr>
                <w:sz w:val="19"/>
              </w:rPr>
              <w:t>Como o produto trabalha com informações de clínicas e pacientes, segurança não deve ser um “projeto futuro”. Ela entra desde modelagem do banco, Auth, RLS, Storage, logs e gestão de segredos.</w:t>
            </w:r>
          </w:p>
        </w:tc>
      </w:tr>
    </w:tbl>
    <w:p/>
    <w:p>
      <w:r/>
    </w:p>
    <w:p>
      <w:pPr>
        <w:pStyle w:val="Title"/>
      </w:pPr>
      <w:r>
        <w:t>6. IA: LLM, tokens, contexto, RAG, embeddings e agentes</w:t>
      </w:r>
    </w:p>
    <w:p>
      <w:r>
        <w:t>Você já está construindo sistemas com IA. Agora precisa separar conceitos que costumam ser misturados.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Conceito</w:t>
            </w:r>
          </w:p>
        </w:tc>
        <w:tc>
          <w:tcPr>
            <w:tcW w:type="dxa" w:w="3408"/>
            <w:shd w:fill="16213E"/>
            <w:vAlign w:val="center"/>
          </w:tcPr>
          <w:p>
            <w:pPr>
              <w:spacing w:after="0"/>
            </w:pPr>
            <w:r/>
            <w:r>
              <w:rPr>
                <w:rFonts w:ascii="Aptos" w:hAnsi="Aptos"/>
                <w:b/>
                <w:color w:val="FFFFFF"/>
                <w:sz w:val="18"/>
              </w:rPr>
              <w:t>O que é</w:t>
            </w:r>
          </w:p>
        </w:tc>
        <w:tc>
          <w:tcPr>
            <w:tcW w:type="dxa" w:w="3408"/>
            <w:shd w:fill="16213E"/>
            <w:vAlign w:val="center"/>
          </w:tcPr>
          <w:p>
            <w:pPr>
              <w:spacing w:after="0"/>
            </w:pPr>
            <w:r/>
            <w:r>
              <w:rPr>
                <w:rFonts w:ascii="Aptos" w:hAnsi="Aptos"/>
                <w:b/>
                <w:color w:val="FFFFFF"/>
                <w:sz w:val="18"/>
              </w:rPr>
              <w:t>Exemplo no Salute</w:t>
            </w:r>
          </w:p>
        </w:tc>
      </w:tr>
      <w:tr>
        <w:tc>
          <w:tcPr>
            <w:tcW w:type="dxa" w:w="3408"/>
            <w:vAlign w:val="center"/>
          </w:tcPr>
          <w:p>
            <w:pPr>
              <w:spacing w:after="0"/>
            </w:pPr>
            <w:r/>
            <w:r>
              <w:rPr>
                <w:rFonts w:ascii="Aptos" w:hAnsi="Aptos"/>
                <w:b w:val="0"/>
                <w:color w:val="222222"/>
                <w:sz w:val="17"/>
              </w:rPr>
              <w:t>LLM</w:t>
            </w:r>
          </w:p>
        </w:tc>
        <w:tc>
          <w:tcPr>
            <w:tcW w:type="dxa" w:w="3408"/>
            <w:vAlign w:val="center"/>
          </w:tcPr>
          <w:p>
            <w:pPr>
              <w:spacing w:after="0"/>
            </w:pPr>
            <w:r/>
            <w:r>
              <w:rPr>
                <w:rFonts w:ascii="Aptos" w:hAnsi="Aptos"/>
                <w:b w:val="0"/>
                <w:color w:val="222222"/>
                <w:sz w:val="17"/>
              </w:rPr>
              <w:t>Modelo que prevê/genera linguagem</w:t>
            </w:r>
          </w:p>
        </w:tc>
        <w:tc>
          <w:tcPr>
            <w:tcW w:type="dxa" w:w="3408"/>
            <w:vAlign w:val="center"/>
          </w:tcPr>
          <w:p>
            <w:pPr>
              <w:spacing w:after="0"/>
            </w:pPr>
            <w:r/>
            <w:r>
              <w:rPr>
                <w:rFonts w:ascii="Aptos" w:hAnsi="Aptos"/>
                <w:b w:val="0"/>
                <w:color w:val="222222"/>
                <w:sz w:val="17"/>
              </w:rPr>
              <w:t>modelo de atendimento</w:t>
            </w:r>
          </w:p>
        </w:tc>
      </w:tr>
      <w:tr>
        <w:tc>
          <w:tcPr>
            <w:tcW w:type="dxa" w:w="3408"/>
            <w:vAlign w:val="center"/>
          </w:tcPr>
          <w:p>
            <w:pPr>
              <w:spacing w:after="0"/>
            </w:pPr>
            <w:r/>
            <w:r>
              <w:rPr>
                <w:rFonts w:ascii="Aptos" w:hAnsi="Aptos"/>
                <w:b w:val="0"/>
                <w:color w:val="222222"/>
                <w:sz w:val="17"/>
              </w:rPr>
              <w:t>Prompt</w:t>
            </w:r>
          </w:p>
        </w:tc>
        <w:tc>
          <w:tcPr>
            <w:tcW w:type="dxa" w:w="3408"/>
            <w:vAlign w:val="center"/>
          </w:tcPr>
          <w:p>
            <w:pPr>
              <w:spacing w:after="0"/>
            </w:pPr>
            <w:r/>
            <w:r>
              <w:rPr>
                <w:rFonts w:ascii="Aptos" w:hAnsi="Aptos"/>
                <w:b w:val="0"/>
                <w:color w:val="222222"/>
                <w:sz w:val="17"/>
              </w:rPr>
              <w:t>Instruções e contexto enviados ao modelo</w:t>
            </w:r>
          </w:p>
        </w:tc>
        <w:tc>
          <w:tcPr>
            <w:tcW w:type="dxa" w:w="3408"/>
            <w:vAlign w:val="center"/>
          </w:tcPr>
          <w:p>
            <w:pPr>
              <w:spacing w:after="0"/>
            </w:pPr>
            <w:r/>
            <w:r>
              <w:rPr>
                <w:rFonts w:ascii="Aptos" w:hAnsi="Aptos"/>
                <w:b w:val="0"/>
                <w:color w:val="222222"/>
                <w:sz w:val="17"/>
              </w:rPr>
              <w:t>regras da clínica</w:t>
            </w:r>
          </w:p>
        </w:tc>
      </w:tr>
      <w:tr>
        <w:tc>
          <w:tcPr>
            <w:tcW w:type="dxa" w:w="3408"/>
            <w:vAlign w:val="center"/>
          </w:tcPr>
          <w:p>
            <w:pPr>
              <w:spacing w:after="0"/>
            </w:pPr>
            <w:r/>
            <w:r>
              <w:rPr>
                <w:rFonts w:ascii="Aptos" w:hAnsi="Aptos"/>
                <w:b w:val="0"/>
                <w:color w:val="222222"/>
                <w:sz w:val="17"/>
              </w:rPr>
              <w:t>Token</w:t>
            </w:r>
          </w:p>
        </w:tc>
        <w:tc>
          <w:tcPr>
            <w:tcW w:type="dxa" w:w="3408"/>
            <w:vAlign w:val="center"/>
          </w:tcPr>
          <w:p>
            <w:pPr>
              <w:spacing w:after="0"/>
            </w:pPr>
            <w:r/>
            <w:r>
              <w:rPr>
                <w:rFonts w:ascii="Aptos" w:hAnsi="Aptos"/>
                <w:b w:val="0"/>
                <w:color w:val="222222"/>
                <w:sz w:val="17"/>
              </w:rPr>
              <w:t>Unidade de texto processada pelo modelo</w:t>
            </w:r>
          </w:p>
        </w:tc>
        <w:tc>
          <w:tcPr>
            <w:tcW w:type="dxa" w:w="3408"/>
            <w:vAlign w:val="center"/>
          </w:tcPr>
          <w:p>
            <w:pPr>
              <w:spacing w:after="0"/>
            </w:pPr>
            <w:r/>
            <w:r>
              <w:rPr>
                <w:rFonts w:ascii="Aptos" w:hAnsi="Aptos"/>
                <w:b w:val="0"/>
                <w:color w:val="222222"/>
                <w:sz w:val="17"/>
              </w:rPr>
              <w:t>mensagem/contexto</w:t>
            </w:r>
          </w:p>
        </w:tc>
      </w:tr>
      <w:tr>
        <w:tc>
          <w:tcPr>
            <w:tcW w:type="dxa" w:w="3408"/>
            <w:vAlign w:val="center"/>
          </w:tcPr>
          <w:p>
            <w:pPr>
              <w:spacing w:after="0"/>
            </w:pPr>
            <w:r/>
            <w:r>
              <w:rPr>
                <w:rFonts w:ascii="Aptos" w:hAnsi="Aptos"/>
                <w:b w:val="0"/>
                <w:color w:val="222222"/>
                <w:sz w:val="17"/>
              </w:rPr>
              <w:t>Context window</w:t>
            </w:r>
          </w:p>
        </w:tc>
        <w:tc>
          <w:tcPr>
            <w:tcW w:type="dxa" w:w="3408"/>
            <w:vAlign w:val="center"/>
          </w:tcPr>
          <w:p>
            <w:pPr>
              <w:spacing w:after="0"/>
            </w:pPr>
            <w:r/>
            <w:r>
              <w:rPr>
                <w:rFonts w:ascii="Aptos" w:hAnsi="Aptos"/>
                <w:b w:val="0"/>
                <w:color w:val="222222"/>
                <w:sz w:val="17"/>
              </w:rPr>
              <w:t>Quantidade de contexto que pode ser considerada na interação</w:t>
            </w:r>
          </w:p>
        </w:tc>
        <w:tc>
          <w:tcPr>
            <w:tcW w:type="dxa" w:w="3408"/>
            <w:vAlign w:val="center"/>
          </w:tcPr>
          <w:p>
            <w:pPr>
              <w:spacing w:after="0"/>
            </w:pPr>
            <w:r/>
            <w:r>
              <w:rPr>
                <w:rFonts w:ascii="Aptos" w:hAnsi="Aptos"/>
                <w:b w:val="0"/>
                <w:color w:val="222222"/>
                <w:sz w:val="17"/>
              </w:rPr>
              <w:t>histórico + regras + documentos</w:t>
            </w:r>
          </w:p>
        </w:tc>
      </w:tr>
      <w:tr>
        <w:tc>
          <w:tcPr>
            <w:tcW w:type="dxa" w:w="3408"/>
            <w:vAlign w:val="center"/>
          </w:tcPr>
          <w:p>
            <w:pPr>
              <w:spacing w:after="0"/>
            </w:pPr>
            <w:r/>
            <w:r>
              <w:rPr>
                <w:rFonts w:ascii="Aptos" w:hAnsi="Aptos"/>
                <w:b w:val="0"/>
                <w:color w:val="222222"/>
                <w:sz w:val="17"/>
              </w:rPr>
              <w:t>Embedding</w:t>
            </w:r>
          </w:p>
        </w:tc>
        <w:tc>
          <w:tcPr>
            <w:tcW w:type="dxa" w:w="3408"/>
            <w:vAlign w:val="center"/>
          </w:tcPr>
          <w:p>
            <w:pPr>
              <w:spacing w:after="0"/>
            </w:pPr>
            <w:r/>
            <w:r>
              <w:rPr>
                <w:rFonts w:ascii="Aptos" w:hAnsi="Aptos"/>
                <w:b w:val="0"/>
                <w:color w:val="222222"/>
                <w:sz w:val="17"/>
              </w:rPr>
              <w:t>Representação vetorial de conteúdo</w:t>
            </w:r>
          </w:p>
        </w:tc>
        <w:tc>
          <w:tcPr>
            <w:tcW w:type="dxa" w:w="3408"/>
            <w:vAlign w:val="center"/>
          </w:tcPr>
          <w:p>
            <w:pPr>
              <w:spacing w:after="0"/>
            </w:pPr>
            <w:r/>
            <w:r>
              <w:rPr>
                <w:rFonts w:ascii="Aptos" w:hAnsi="Aptos"/>
                <w:b w:val="0"/>
                <w:color w:val="222222"/>
                <w:sz w:val="17"/>
              </w:rPr>
              <w:t>FAQ convertido em vetores</w:t>
            </w:r>
          </w:p>
        </w:tc>
      </w:tr>
      <w:tr>
        <w:tc>
          <w:tcPr>
            <w:tcW w:type="dxa" w:w="3408"/>
            <w:vAlign w:val="center"/>
          </w:tcPr>
          <w:p>
            <w:pPr>
              <w:spacing w:after="0"/>
            </w:pPr>
            <w:r/>
            <w:r>
              <w:rPr>
                <w:rFonts w:ascii="Aptos" w:hAnsi="Aptos"/>
                <w:b w:val="0"/>
                <w:color w:val="222222"/>
                <w:sz w:val="17"/>
              </w:rPr>
              <w:t>Vector DB</w:t>
            </w:r>
          </w:p>
        </w:tc>
        <w:tc>
          <w:tcPr>
            <w:tcW w:type="dxa" w:w="3408"/>
            <w:vAlign w:val="center"/>
          </w:tcPr>
          <w:p>
            <w:pPr>
              <w:spacing w:after="0"/>
            </w:pPr>
            <w:r/>
            <w:r>
              <w:rPr>
                <w:rFonts w:ascii="Aptos" w:hAnsi="Aptos"/>
                <w:b w:val="0"/>
                <w:color w:val="222222"/>
                <w:sz w:val="17"/>
              </w:rPr>
              <w:t>Armazenamento/busca de vetores</w:t>
            </w:r>
          </w:p>
        </w:tc>
        <w:tc>
          <w:tcPr>
            <w:tcW w:type="dxa" w:w="3408"/>
            <w:vAlign w:val="center"/>
          </w:tcPr>
          <w:p>
            <w:pPr>
              <w:spacing w:after="0"/>
            </w:pPr>
            <w:r/>
            <w:r>
              <w:rPr>
                <w:rFonts w:ascii="Aptos" w:hAnsi="Aptos"/>
                <w:b w:val="0"/>
                <w:color w:val="222222"/>
                <w:sz w:val="17"/>
              </w:rPr>
              <w:t>pgvector no Postgres</w:t>
            </w:r>
          </w:p>
        </w:tc>
      </w:tr>
      <w:tr>
        <w:tc>
          <w:tcPr>
            <w:tcW w:type="dxa" w:w="3408"/>
            <w:vAlign w:val="center"/>
          </w:tcPr>
          <w:p>
            <w:pPr>
              <w:spacing w:after="0"/>
            </w:pPr>
            <w:r/>
            <w:r>
              <w:rPr>
                <w:rFonts w:ascii="Aptos" w:hAnsi="Aptos"/>
                <w:b w:val="0"/>
                <w:color w:val="222222"/>
                <w:sz w:val="17"/>
              </w:rPr>
              <w:t>RAG</w:t>
            </w:r>
          </w:p>
        </w:tc>
        <w:tc>
          <w:tcPr>
            <w:tcW w:type="dxa" w:w="3408"/>
            <w:vAlign w:val="center"/>
          </w:tcPr>
          <w:p>
            <w:pPr>
              <w:spacing w:after="0"/>
            </w:pPr>
            <w:r/>
            <w:r>
              <w:rPr>
                <w:rFonts w:ascii="Aptos" w:hAnsi="Aptos"/>
                <w:b w:val="0"/>
                <w:color w:val="222222"/>
                <w:sz w:val="17"/>
              </w:rPr>
              <w:t>Recuperar conhecimento e passar ao modelo</w:t>
            </w:r>
          </w:p>
        </w:tc>
        <w:tc>
          <w:tcPr>
            <w:tcW w:type="dxa" w:w="3408"/>
            <w:vAlign w:val="center"/>
          </w:tcPr>
          <w:p>
            <w:pPr>
              <w:spacing w:after="0"/>
            </w:pPr>
            <w:r/>
            <w:r>
              <w:rPr>
                <w:rFonts w:ascii="Aptos" w:hAnsi="Aptos"/>
                <w:b w:val="0"/>
                <w:color w:val="222222"/>
                <w:sz w:val="17"/>
              </w:rPr>
              <w:t>políticas e informações da clínica</w:t>
            </w:r>
          </w:p>
        </w:tc>
      </w:tr>
      <w:tr>
        <w:tc>
          <w:tcPr>
            <w:tcW w:type="dxa" w:w="3408"/>
            <w:vAlign w:val="center"/>
          </w:tcPr>
          <w:p>
            <w:pPr>
              <w:spacing w:after="0"/>
            </w:pPr>
            <w:r/>
            <w:r>
              <w:rPr>
                <w:rFonts w:ascii="Aptos" w:hAnsi="Aptos"/>
                <w:b w:val="0"/>
                <w:color w:val="222222"/>
                <w:sz w:val="17"/>
              </w:rPr>
              <w:t>Tool/function calling</w:t>
            </w:r>
          </w:p>
        </w:tc>
        <w:tc>
          <w:tcPr>
            <w:tcW w:type="dxa" w:w="3408"/>
            <w:vAlign w:val="center"/>
          </w:tcPr>
          <w:p>
            <w:pPr>
              <w:spacing w:after="0"/>
            </w:pPr>
            <w:r/>
            <w:r>
              <w:rPr>
                <w:rFonts w:ascii="Aptos" w:hAnsi="Aptos"/>
                <w:b w:val="0"/>
                <w:color w:val="222222"/>
                <w:sz w:val="17"/>
              </w:rPr>
              <w:t>Modelo solicita uma ação estruturada</w:t>
            </w:r>
          </w:p>
        </w:tc>
        <w:tc>
          <w:tcPr>
            <w:tcW w:type="dxa" w:w="3408"/>
            <w:vAlign w:val="center"/>
          </w:tcPr>
          <w:p>
            <w:pPr>
              <w:spacing w:after="0"/>
            </w:pPr>
            <w:r/>
            <w:r>
              <w:rPr>
                <w:rFonts w:ascii="Aptos" w:hAnsi="Aptos"/>
                <w:b w:val="0"/>
                <w:color w:val="222222"/>
                <w:sz w:val="17"/>
              </w:rPr>
              <w:t>criar agendamento</w:t>
            </w:r>
          </w:p>
        </w:tc>
      </w:tr>
      <w:tr>
        <w:tc>
          <w:tcPr>
            <w:tcW w:type="dxa" w:w="3408"/>
            <w:vAlign w:val="center"/>
          </w:tcPr>
          <w:p>
            <w:pPr>
              <w:spacing w:after="0"/>
            </w:pPr>
            <w:r/>
            <w:r>
              <w:rPr>
                <w:rFonts w:ascii="Aptos" w:hAnsi="Aptos"/>
                <w:b w:val="0"/>
                <w:color w:val="222222"/>
                <w:sz w:val="17"/>
              </w:rPr>
              <w:t>Agent</w:t>
            </w:r>
          </w:p>
        </w:tc>
        <w:tc>
          <w:tcPr>
            <w:tcW w:type="dxa" w:w="3408"/>
            <w:vAlign w:val="center"/>
          </w:tcPr>
          <w:p>
            <w:pPr>
              <w:spacing w:after="0"/>
            </w:pPr>
            <w:r/>
            <w:r>
              <w:rPr>
                <w:rFonts w:ascii="Aptos" w:hAnsi="Aptos"/>
                <w:b w:val="0"/>
                <w:color w:val="222222"/>
                <w:sz w:val="17"/>
              </w:rPr>
              <w:t>Modelo + ferramentas + loop de decisão</w:t>
            </w:r>
          </w:p>
        </w:tc>
        <w:tc>
          <w:tcPr>
            <w:tcW w:type="dxa" w:w="3408"/>
            <w:vAlign w:val="center"/>
          </w:tcPr>
          <w:p>
            <w:pPr>
              <w:spacing w:after="0"/>
            </w:pPr>
            <w:r/>
            <w:r>
              <w:rPr>
                <w:rFonts w:ascii="Aptos" w:hAnsi="Aptos"/>
                <w:b w:val="0"/>
                <w:color w:val="222222"/>
                <w:sz w:val="17"/>
              </w:rPr>
              <w:t>atender, consultar e agir</w:t>
            </w:r>
          </w:p>
        </w:tc>
      </w:tr>
      <w:tr>
        <w:tc>
          <w:tcPr>
            <w:tcW w:type="dxa" w:w="3408"/>
            <w:vAlign w:val="center"/>
          </w:tcPr>
          <w:p>
            <w:pPr>
              <w:spacing w:after="0"/>
            </w:pPr>
            <w:r/>
            <w:r>
              <w:rPr>
                <w:rFonts w:ascii="Aptos" w:hAnsi="Aptos"/>
                <w:b w:val="0"/>
                <w:color w:val="222222"/>
                <w:sz w:val="17"/>
              </w:rPr>
              <w:t>Guardrail</w:t>
            </w:r>
          </w:p>
        </w:tc>
        <w:tc>
          <w:tcPr>
            <w:tcW w:type="dxa" w:w="3408"/>
            <w:vAlign w:val="center"/>
          </w:tcPr>
          <w:p>
            <w:pPr>
              <w:spacing w:after="0"/>
            </w:pPr>
            <w:r/>
            <w:r>
              <w:rPr>
                <w:rFonts w:ascii="Aptos" w:hAnsi="Aptos"/>
                <w:b w:val="0"/>
                <w:color w:val="222222"/>
                <w:sz w:val="17"/>
              </w:rPr>
              <w:t>Regra/controle sobre entradas e saídas</w:t>
            </w:r>
          </w:p>
        </w:tc>
        <w:tc>
          <w:tcPr>
            <w:tcW w:type="dxa" w:w="3408"/>
            <w:vAlign w:val="center"/>
          </w:tcPr>
          <w:p>
            <w:pPr>
              <w:spacing w:after="0"/>
            </w:pPr>
            <w:r/>
            <w:r>
              <w:rPr>
                <w:rFonts w:ascii="Aptos" w:hAnsi="Aptos"/>
                <w:b w:val="0"/>
                <w:color w:val="222222"/>
                <w:sz w:val="17"/>
              </w:rPr>
              <w:t>não inventar preço</w:t>
            </w:r>
          </w:p>
        </w:tc>
      </w:tr>
      <w:tr>
        <w:tc>
          <w:tcPr>
            <w:tcW w:type="dxa" w:w="3408"/>
            <w:vAlign w:val="center"/>
          </w:tcPr>
          <w:p>
            <w:pPr>
              <w:spacing w:after="0"/>
            </w:pPr>
            <w:r/>
            <w:r>
              <w:rPr>
                <w:rFonts w:ascii="Aptos" w:hAnsi="Aptos"/>
                <w:b w:val="0"/>
                <w:color w:val="222222"/>
                <w:sz w:val="17"/>
              </w:rPr>
              <w:t>Evaluation</w:t>
            </w:r>
          </w:p>
        </w:tc>
        <w:tc>
          <w:tcPr>
            <w:tcW w:type="dxa" w:w="3408"/>
            <w:vAlign w:val="center"/>
          </w:tcPr>
          <w:p>
            <w:pPr>
              <w:spacing w:after="0"/>
            </w:pPr>
            <w:r/>
            <w:r>
              <w:rPr>
                <w:rFonts w:ascii="Aptos" w:hAnsi="Aptos"/>
                <w:b w:val="0"/>
                <w:color w:val="222222"/>
                <w:sz w:val="17"/>
              </w:rPr>
              <w:t>Teste sistemático da qualidade</w:t>
            </w:r>
          </w:p>
        </w:tc>
        <w:tc>
          <w:tcPr>
            <w:tcW w:type="dxa" w:w="3408"/>
            <w:vAlign w:val="center"/>
          </w:tcPr>
          <w:p>
            <w:pPr>
              <w:spacing w:after="0"/>
            </w:pPr>
            <w:r/>
            <w:r>
              <w:rPr>
                <w:rFonts w:ascii="Aptos" w:hAnsi="Aptos"/>
                <w:b w:val="0"/>
                <w:color w:val="222222"/>
                <w:sz w:val="17"/>
              </w:rPr>
              <w:t>cenários de atendimento</w:t>
            </w:r>
          </w:p>
        </w:tc>
      </w:tr>
    </w:tbl>
    <w:p/>
    <w:p>
      <w:pPr>
        <w:pStyle w:val="Heading2"/>
      </w:pPr>
      <w:r>
        <w:t>6.1 RAG em linguagem simples</w:t>
      </w:r>
    </w:p>
    <w:p>
      <w:r>
        <w:t>RAG (Retrieval-Augmented Generation) é uma técnica em que o sistema recupera informações relevantes de uma base de conhecimento e as entrega ao modelo para fundamentar a resposta. Isso permite usar conhecimento específico e atualizado sem depender apenas do que estava no treinamento do modelo. (fonte: Google Machine Learning Glossary)</w:t>
      </w:r>
    </w:p>
    <w:p>
      <w:pPr>
        <w:pStyle w:val="CodeBlock"/>
        <w:ind w:left="288" w:right="288"/>
      </w:pPr>
      <w:r>
        <w:t>Pergunta do paciente</w:t>
        <w:br/>
      </w:r>
      <w:r>
        <w:t xml:space="preserve">      ↓</w:t>
        <w:br/>
      </w:r>
      <w:r>
        <w:t>transformar pergunta em embedding</w:t>
        <w:br/>
      </w:r>
      <w:r>
        <w:t xml:space="preserve">      ↓</w:t>
        <w:br/>
      </w:r>
      <w:r>
        <w:t>buscar documentos/chunks parecidos</w:t>
        <w:br/>
      </w:r>
      <w:r>
        <w:t xml:space="preserve">      ↓</w:t>
        <w:br/>
      </w:r>
      <w:r>
        <w:t>recuperar conteúdo relevante</w:t>
        <w:br/>
      </w:r>
      <w:r>
        <w:t xml:space="preserve">      ↓</w:t>
        <w:br/>
      </w:r>
      <w:r>
        <w:t>montar contexto</w:t>
        <w:br/>
      </w:r>
      <w:r>
        <w:t xml:space="preserve">      ↓</w:t>
        <w:br/>
      </w:r>
      <w:r>
        <w:t>LLM responde com base nesse contexto</w:t>
      </w:r>
    </w:p>
    <w:p>
      <w:pPr>
        <w:pStyle w:val="Heading2"/>
      </w:pPr>
      <w:r>
        <w:t>6.2 Quando RAG faz sentido no Salute</w:t>
      </w:r>
    </w:p>
    <w:p>
      <w:pPr>
        <w:pStyle w:val="ListBullet"/>
        <w:spacing w:after="40"/>
      </w:pPr>
      <w:r>
        <w:t>Informações específicas de cada clínica.</w:t>
      </w:r>
    </w:p>
    <w:p>
      <w:pPr>
        <w:pStyle w:val="ListBullet"/>
        <w:spacing w:after="40"/>
      </w:pPr>
      <w:r>
        <w:t>Protocolos e perguntas frequentes autorizadas pela clínica.</w:t>
      </w:r>
    </w:p>
    <w:p>
      <w:pPr>
        <w:pStyle w:val="ListBullet"/>
        <w:spacing w:after="40"/>
      </w:pPr>
      <w:r>
        <w:t>Políticas de atendimento, horários, endereço, preços e instruções que precisam ser consultados.</w:t>
      </w:r>
    </w:p>
    <w:p>
      <w:pPr>
        <w:pStyle w:val="ListBullet"/>
        <w:spacing w:after="40"/>
      </w:pPr>
      <w:r>
        <w:t>Documentos que mudam com frequência, sem retreinar o modelo.</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RAG não é memória</w:t>
            </w:r>
          </w:p>
          <w:p>
            <w:pPr>
              <w:spacing w:after="0"/>
            </w:pPr>
            <w:r>
              <w:rPr>
                <w:sz w:val="19"/>
              </w:rPr>
              <w:t>RAG é uma estratégia de recuperação de conhecimento. Histórico de conversa, banco relacional, cache e memória do agente são problemas diferentes. Uma arquitetura madura decide qual fonte é usada para cada tipo de informação.</w:t>
            </w:r>
          </w:p>
        </w:tc>
      </w:tr>
    </w:tbl>
    <w:p/>
    <w:p>
      <w:r/>
    </w:p>
    <w:p>
      <w:pPr>
        <w:pStyle w:val="Title"/>
      </w:pPr>
      <w:r>
        <w:t>7. IA aplicada ao Salute: arquitetura segura</w:t>
      </w:r>
    </w:p>
    <w:p>
      <w:r>
        <w:t>Um atendimento com IA não deve depender apenas de um prompt enorme. O desenho mais robusto combina regras determinísticas, dados estruturados, ferramentas e modelo de linguagem.</w:t>
      </w:r>
    </w:p>
    <w:p>
      <w:pPr>
        <w:pStyle w:val="CodeBlock"/>
        <w:ind w:left="288" w:right="288"/>
      </w:pPr>
      <w:r>
        <w:t>WhatsApp</w:t>
        <w:br/>
      </w:r>
      <w:r>
        <w:t xml:space="preserve">   ↓</w:t>
        <w:br/>
      </w:r>
      <w:r>
        <w:t>Webhook / n8n</w:t>
        <w:br/>
      </w:r>
      <w:r>
        <w:t xml:space="preserve">   ↓</w:t>
        <w:br/>
      </w:r>
      <w:r>
        <w:t>Identificação do tenant + contato</w:t>
        <w:br/>
      </w:r>
      <w:r>
        <w:t xml:space="preserve">   ↓</w:t>
        <w:br/>
      </w:r>
      <w:r>
        <w:t>Regras determinísticas</w:t>
        <w:br/>
      </w:r>
      <w:r>
        <w:t xml:space="preserve">   ↓</w:t>
        <w:br/>
      </w:r>
      <w:r>
        <w:t>Contexto do paciente/conversa</w:t>
        <w:br/>
      </w:r>
      <w:r>
        <w:t xml:space="preserve">   ↓</w:t>
        <w:br/>
      </w:r>
      <w:r>
        <w:t>RAG (quando necessário)</w:t>
        <w:br/>
      </w:r>
      <w:r>
        <w:t xml:space="preserve">   ↓</w:t>
        <w:br/>
      </w:r>
      <w:r>
        <w:t>LLM</w:t>
        <w:br/>
      </w:r>
      <w:r>
        <w:t xml:space="preserve">   ↓</w:t>
        <w:br/>
      </w:r>
      <w:r>
        <w:t>Se precisar agir → tool/function</w:t>
        <w:br/>
      </w:r>
      <w:r>
        <w:t xml:space="preserve">   ↓</w:t>
        <w:br/>
      </w:r>
      <w:r>
        <w:t>Supabase / agenda / CRM</w:t>
        <w:br/>
      </w:r>
      <w:r>
        <w:t xml:space="preserve">   ↓</w:t>
        <w:br/>
      </w:r>
      <w:r>
        <w:t>Validação</w:t>
        <w:br/>
      </w:r>
      <w:r>
        <w:t xml:space="preserve">   ↓</w:t>
        <w:br/>
      </w:r>
      <w:r>
        <w:t>Resposta ao paciente</w:t>
      </w:r>
    </w:p>
    <w:p>
      <w:pPr>
        <w:pStyle w:val="Heading2"/>
      </w:pPr>
      <w:r>
        <w:t>O que deve ficar fora do modelo quando possível</w:t>
      </w:r>
    </w:p>
    <w:p>
      <w:pPr>
        <w:pStyle w:val="ListBullet"/>
        <w:spacing w:after="40"/>
      </w:pPr>
      <w:r>
        <w:t>Permissões.</w:t>
      </w:r>
    </w:p>
    <w:p>
      <w:pPr>
        <w:pStyle w:val="ListBullet"/>
        <w:spacing w:after="40"/>
      </w:pPr>
      <w:r>
        <w:t>Identidade da clínica.</w:t>
      </w:r>
    </w:p>
    <w:p>
      <w:pPr>
        <w:pStyle w:val="ListBullet"/>
        <w:spacing w:after="40"/>
      </w:pPr>
      <w:r>
        <w:t>Regras financeiras críticas.</w:t>
      </w:r>
    </w:p>
    <w:p>
      <w:pPr>
        <w:pStyle w:val="ListBullet"/>
        <w:spacing w:after="40"/>
      </w:pPr>
      <w:r>
        <w:t>Validações de dados.</w:t>
      </w:r>
    </w:p>
    <w:p>
      <w:pPr>
        <w:pStyle w:val="ListBullet"/>
        <w:spacing w:after="40"/>
      </w:pPr>
      <w:r>
        <w:t>Execução de ações destrutivas sem confirmação.</w:t>
      </w:r>
    </w:p>
    <w:p>
      <w:pPr>
        <w:pStyle w:val="ListBullet"/>
        <w:spacing w:after="40"/>
      </w:pPr>
      <w:r>
        <w:t>Decisões que podem ser implementadas como lógica determinística simples.</w:t>
      </w:r>
    </w:p>
    <w:p>
      <w:pPr>
        <w:pStyle w:val="Heading2"/>
      </w:pPr>
      <w:r>
        <w:t>Prompt ruim x arquitetura boa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13E"/>
            <w:vAlign w:val="center"/>
          </w:tcPr>
          <w:p>
            <w:pPr>
              <w:spacing w:after="0"/>
            </w:pPr>
            <w:r/>
            <w:r>
              <w:rPr>
                <w:rFonts w:ascii="Aptos" w:hAnsi="Aptos"/>
                <w:b/>
                <w:color w:val="FFFFFF"/>
                <w:sz w:val="18"/>
              </w:rPr>
              <w:t>Abordagem</w:t>
            </w:r>
          </w:p>
        </w:tc>
        <w:tc>
          <w:tcPr>
            <w:tcW w:type="dxa" w:w="5112"/>
            <w:shd w:fill="16213E"/>
            <w:vAlign w:val="center"/>
          </w:tcPr>
          <w:p>
            <w:pPr>
              <w:spacing w:after="0"/>
            </w:pPr>
            <w:r/>
            <w:r>
              <w:rPr>
                <w:rFonts w:ascii="Aptos" w:hAnsi="Aptos"/>
                <w:b/>
                <w:color w:val="FFFFFF"/>
                <w:sz w:val="18"/>
              </w:rPr>
              <w:t>Problema</w:t>
            </w:r>
          </w:p>
        </w:tc>
      </w:tr>
      <w:tr>
        <w:tc>
          <w:tcPr>
            <w:tcW w:type="dxa" w:w="5112"/>
            <w:vAlign w:val="center"/>
          </w:tcPr>
          <w:p>
            <w:pPr>
              <w:spacing w:after="0"/>
            </w:pPr>
            <w:r/>
            <w:r>
              <w:rPr>
                <w:rFonts w:ascii="Aptos" w:hAnsi="Aptos"/>
                <w:b w:val="0"/>
                <w:color w:val="222222"/>
                <w:sz w:val="17"/>
              </w:rPr>
              <w:t>Prompt gigante com tudo</w:t>
            </w:r>
          </w:p>
        </w:tc>
        <w:tc>
          <w:tcPr>
            <w:tcW w:type="dxa" w:w="5112"/>
            <w:vAlign w:val="center"/>
          </w:tcPr>
          <w:p>
            <w:pPr>
              <w:spacing w:after="0"/>
            </w:pPr>
            <w:r/>
            <w:r>
              <w:rPr>
                <w:rFonts w:ascii="Aptos" w:hAnsi="Aptos"/>
                <w:b w:val="0"/>
                <w:color w:val="222222"/>
                <w:sz w:val="17"/>
              </w:rPr>
              <w:t>Mais contexto, mais custo, mais chance de contradição</w:t>
            </w:r>
          </w:p>
        </w:tc>
      </w:tr>
      <w:tr>
        <w:tc>
          <w:tcPr>
            <w:tcW w:type="dxa" w:w="5112"/>
            <w:vAlign w:val="center"/>
          </w:tcPr>
          <w:p>
            <w:pPr>
              <w:spacing w:after="0"/>
            </w:pPr>
            <w:r/>
            <w:r>
              <w:rPr>
                <w:rFonts w:ascii="Aptos" w:hAnsi="Aptos"/>
                <w:b w:val="0"/>
                <w:color w:val="222222"/>
                <w:sz w:val="17"/>
              </w:rPr>
              <w:t>Modelo decide tudo</w:t>
            </w:r>
          </w:p>
        </w:tc>
        <w:tc>
          <w:tcPr>
            <w:tcW w:type="dxa" w:w="5112"/>
            <w:vAlign w:val="center"/>
          </w:tcPr>
          <w:p>
            <w:pPr>
              <w:spacing w:after="0"/>
            </w:pPr>
            <w:r/>
            <w:r>
              <w:rPr>
                <w:rFonts w:ascii="Aptos" w:hAnsi="Aptos"/>
                <w:b w:val="0"/>
                <w:color w:val="222222"/>
                <w:sz w:val="17"/>
              </w:rPr>
              <w:t>Risco de alucinação e ações incorretas</w:t>
            </w:r>
          </w:p>
        </w:tc>
      </w:tr>
      <w:tr>
        <w:tc>
          <w:tcPr>
            <w:tcW w:type="dxa" w:w="5112"/>
            <w:vAlign w:val="center"/>
          </w:tcPr>
          <w:p>
            <w:pPr>
              <w:spacing w:after="0"/>
            </w:pPr>
            <w:r/>
            <w:r>
              <w:rPr>
                <w:rFonts w:ascii="Aptos" w:hAnsi="Aptos"/>
                <w:b w:val="0"/>
                <w:color w:val="222222"/>
                <w:sz w:val="17"/>
              </w:rPr>
              <w:t>Banco consultado pelo navegador sem RLS</w:t>
            </w:r>
          </w:p>
        </w:tc>
        <w:tc>
          <w:tcPr>
            <w:tcW w:type="dxa" w:w="5112"/>
            <w:vAlign w:val="center"/>
          </w:tcPr>
          <w:p>
            <w:pPr>
              <w:spacing w:after="0"/>
            </w:pPr>
            <w:r/>
            <w:r>
              <w:rPr>
                <w:rFonts w:ascii="Aptos" w:hAnsi="Aptos"/>
                <w:b w:val="0"/>
                <w:color w:val="222222"/>
                <w:sz w:val="17"/>
              </w:rPr>
              <w:t>Falha de isolamento de dados</w:t>
            </w:r>
          </w:p>
        </w:tc>
      </w:tr>
      <w:tr>
        <w:tc>
          <w:tcPr>
            <w:tcW w:type="dxa" w:w="5112"/>
            <w:vAlign w:val="center"/>
          </w:tcPr>
          <w:p>
            <w:pPr>
              <w:spacing w:after="0"/>
            </w:pPr>
            <w:r/>
            <w:r>
              <w:rPr>
                <w:rFonts w:ascii="Aptos" w:hAnsi="Aptos"/>
                <w:b w:val="0"/>
                <w:color w:val="222222"/>
                <w:sz w:val="17"/>
              </w:rPr>
              <w:t>n8n contendo regra crítica sem documentação</w:t>
            </w:r>
          </w:p>
        </w:tc>
        <w:tc>
          <w:tcPr>
            <w:tcW w:type="dxa" w:w="5112"/>
            <w:vAlign w:val="center"/>
          </w:tcPr>
          <w:p>
            <w:pPr>
              <w:spacing w:after="0"/>
            </w:pPr>
            <w:r/>
            <w:r>
              <w:rPr>
                <w:rFonts w:ascii="Aptos" w:hAnsi="Aptos"/>
                <w:b w:val="0"/>
                <w:color w:val="222222"/>
                <w:sz w:val="17"/>
              </w:rPr>
              <w:t>Difícil de testar/versionar</w:t>
            </w:r>
          </w:p>
        </w:tc>
      </w:tr>
      <w:tr>
        <w:tc>
          <w:tcPr>
            <w:tcW w:type="dxa" w:w="5112"/>
            <w:vAlign w:val="center"/>
          </w:tcPr>
          <w:p>
            <w:pPr>
              <w:spacing w:after="0"/>
            </w:pPr>
            <w:r/>
            <w:r>
              <w:rPr>
                <w:rFonts w:ascii="Aptos" w:hAnsi="Aptos"/>
                <w:b w:val="0"/>
                <w:color w:val="222222"/>
                <w:sz w:val="17"/>
              </w:rPr>
              <w:t>Ferramentas sem validação</w:t>
            </w:r>
          </w:p>
        </w:tc>
        <w:tc>
          <w:tcPr>
            <w:tcW w:type="dxa" w:w="5112"/>
            <w:vAlign w:val="center"/>
          </w:tcPr>
          <w:p>
            <w:pPr>
              <w:spacing w:after="0"/>
            </w:pPr>
            <w:r/>
            <w:r>
              <w:rPr>
                <w:rFonts w:ascii="Aptos" w:hAnsi="Aptos"/>
                <w:b w:val="0"/>
                <w:color w:val="222222"/>
                <w:sz w:val="17"/>
              </w:rPr>
              <w:t>IA pode chamar ação com dados inválidos</w:t>
            </w:r>
          </w:p>
        </w:tc>
      </w:tr>
    </w:tbl>
    <w:p/>
    <w:p>
      <w:r/>
    </w:p>
    <w:p>
      <w:pPr>
        <w:pStyle w:val="Title"/>
      </w:pPr>
      <w:r>
        <w:t>8. n8n, Webhooks, APIs, filas e integrações</w:t>
      </w:r>
    </w:p>
    <w:p>
      <w:r>
        <w:t>n8n é a camada de orquestração de automações. Pense nele como um “fluxo operacional” que recebe um evento, transforma dados, chama serviços, toma decisões e produz efeitos.</w:t>
      </w:r>
    </w:p>
    <w:p>
      <w:pPr>
        <w:pStyle w:val="Heading2"/>
      </w:pPr>
      <w:r>
        <w:t>8.1 Conceitos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13E"/>
            <w:vAlign w:val="center"/>
          </w:tcPr>
          <w:p>
            <w:pPr>
              <w:spacing w:after="0"/>
            </w:pPr>
            <w:r/>
            <w:r>
              <w:rPr>
                <w:rFonts w:ascii="Aptos" w:hAnsi="Aptos"/>
                <w:b/>
                <w:color w:val="FFFFFF"/>
                <w:sz w:val="18"/>
              </w:rPr>
              <w:t>Conceito</w:t>
            </w:r>
          </w:p>
        </w:tc>
        <w:tc>
          <w:tcPr>
            <w:tcW w:type="dxa" w:w="5112"/>
            <w:shd w:fill="16213E"/>
            <w:vAlign w:val="center"/>
          </w:tcPr>
          <w:p>
            <w:pPr>
              <w:spacing w:after="0"/>
            </w:pPr>
            <w:r/>
            <w:r>
              <w:rPr>
                <w:rFonts w:ascii="Aptos" w:hAnsi="Aptos"/>
                <w:b/>
                <w:color w:val="FFFFFF"/>
                <w:sz w:val="18"/>
              </w:rPr>
              <w:t>Exemplo</w:t>
            </w:r>
          </w:p>
        </w:tc>
      </w:tr>
      <w:tr>
        <w:tc>
          <w:tcPr>
            <w:tcW w:type="dxa" w:w="5112"/>
            <w:vAlign w:val="center"/>
          </w:tcPr>
          <w:p>
            <w:pPr>
              <w:spacing w:after="0"/>
            </w:pPr>
            <w:r/>
            <w:r>
              <w:rPr>
                <w:rFonts w:ascii="Aptos" w:hAnsi="Aptos"/>
                <w:b w:val="0"/>
                <w:color w:val="222222"/>
                <w:sz w:val="17"/>
              </w:rPr>
              <w:t>Webhook</w:t>
            </w:r>
          </w:p>
        </w:tc>
        <w:tc>
          <w:tcPr>
            <w:tcW w:type="dxa" w:w="5112"/>
            <w:vAlign w:val="center"/>
          </w:tcPr>
          <w:p>
            <w:pPr>
              <w:spacing w:after="0"/>
            </w:pPr>
            <w:r/>
            <w:r>
              <w:rPr>
                <w:rFonts w:ascii="Aptos" w:hAnsi="Aptos"/>
                <w:b w:val="0"/>
                <w:color w:val="222222"/>
                <w:sz w:val="17"/>
              </w:rPr>
              <w:t>WhatsApp envia mensagem para o Salute</w:t>
            </w:r>
          </w:p>
        </w:tc>
      </w:tr>
      <w:tr>
        <w:tc>
          <w:tcPr>
            <w:tcW w:type="dxa" w:w="5112"/>
            <w:vAlign w:val="center"/>
          </w:tcPr>
          <w:p>
            <w:pPr>
              <w:spacing w:after="0"/>
            </w:pPr>
            <w:r/>
            <w:r>
              <w:rPr>
                <w:rFonts w:ascii="Aptos" w:hAnsi="Aptos"/>
                <w:b w:val="0"/>
                <w:color w:val="222222"/>
                <w:sz w:val="17"/>
              </w:rPr>
              <w:t>HTTP request</w:t>
            </w:r>
          </w:p>
        </w:tc>
        <w:tc>
          <w:tcPr>
            <w:tcW w:type="dxa" w:w="5112"/>
            <w:vAlign w:val="center"/>
          </w:tcPr>
          <w:p>
            <w:pPr>
              <w:spacing w:after="0"/>
            </w:pPr>
            <w:r/>
            <w:r>
              <w:rPr>
                <w:rFonts w:ascii="Aptos" w:hAnsi="Aptos"/>
                <w:b w:val="0"/>
                <w:color w:val="222222"/>
                <w:sz w:val="17"/>
              </w:rPr>
              <w:t>n8n chama API externa</w:t>
            </w:r>
          </w:p>
        </w:tc>
      </w:tr>
      <w:tr>
        <w:tc>
          <w:tcPr>
            <w:tcW w:type="dxa" w:w="5112"/>
            <w:vAlign w:val="center"/>
          </w:tcPr>
          <w:p>
            <w:pPr>
              <w:spacing w:after="0"/>
            </w:pPr>
            <w:r/>
            <w:r>
              <w:rPr>
                <w:rFonts w:ascii="Aptos" w:hAnsi="Aptos"/>
                <w:b w:val="0"/>
                <w:color w:val="222222"/>
                <w:sz w:val="17"/>
              </w:rPr>
              <w:t>Credential</w:t>
            </w:r>
          </w:p>
        </w:tc>
        <w:tc>
          <w:tcPr>
            <w:tcW w:type="dxa" w:w="5112"/>
            <w:vAlign w:val="center"/>
          </w:tcPr>
          <w:p>
            <w:pPr>
              <w:spacing w:after="0"/>
            </w:pPr>
            <w:r/>
            <w:r>
              <w:rPr>
                <w:rFonts w:ascii="Aptos" w:hAnsi="Aptos"/>
                <w:b w:val="0"/>
                <w:color w:val="222222"/>
                <w:sz w:val="17"/>
              </w:rPr>
              <w:t>Credencial armazenada para acessar serviço</w:t>
            </w:r>
          </w:p>
        </w:tc>
      </w:tr>
      <w:tr>
        <w:tc>
          <w:tcPr>
            <w:tcW w:type="dxa" w:w="5112"/>
            <w:vAlign w:val="center"/>
          </w:tcPr>
          <w:p>
            <w:pPr>
              <w:spacing w:after="0"/>
            </w:pPr>
            <w:r/>
            <w:r>
              <w:rPr>
                <w:rFonts w:ascii="Aptos" w:hAnsi="Aptos"/>
                <w:b w:val="0"/>
                <w:color w:val="222222"/>
                <w:sz w:val="17"/>
              </w:rPr>
              <w:t>Trigger</w:t>
            </w:r>
          </w:p>
        </w:tc>
        <w:tc>
          <w:tcPr>
            <w:tcW w:type="dxa" w:w="5112"/>
            <w:vAlign w:val="center"/>
          </w:tcPr>
          <w:p>
            <w:pPr>
              <w:spacing w:after="0"/>
            </w:pPr>
            <w:r/>
            <w:r>
              <w:rPr>
                <w:rFonts w:ascii="Aptos" w:hAnsi="Aptos"/>
                <w:b w:val="0"/>
                <w:color w:val="222222"/>
                <w:sz w:val="17"/>
              </w:rPr>
              <w:t>Evento que inicia workflow</w:t>
            </w:r>
          </w:p>
        </w:tc>
      </w:tr>
      <w:tr>
        <w:tc>
          <w:tcPr>
            <w:tcW w:type="dxa" w:w="5112"/>
            <w:vAlign w:val="center"/>
          </w:tcPr>
          <w:p>
            <w:pPr>
              <w:spacing w:after="0"/>
            </w:pPr>
            <w:r/>
            <w:r>
              <w:rPr>
                <w:rFonts w:ascii="Aptos" w:hAnsi="Aptos"/>
                <w:b w:val="0"/>
                <w:color w:val="222222"/>
                <w:sz w:val="17"/>
              </w:rPr>
              <w:t>Node</w:t>
            </w:r>
          </w:p>
        </w:tc>
        <w:tc>
          <w:tcPr>
            <w:tcW w:type="dxa" w:w="5112"/>
            <w:vAlign w:val="center"/>
          </w:tcPr>
          <w:p>
            <w:pPr>
              <w:spacing w:after="0"/>
            </w:pPr>
            <w:r/>
            <w:r>
              <w:rPr>
                <w:rFonts w:ascii="Aptos" w:hAnsi="Aptos"/>
                <w:b w:val="0"/>
                <w:color w:val="222222"/>
                <w:sz w:val="17"/>
              </w:rPr>
              <w:t>Etapa do workflow</w:t>
            </w:r>
          </w:p>
        </w:tc>
      </w:tr>
      <w:tr>
        <w:tc>
          <w:tcPr>
            <w:tcW w:type="dxa" w:w="5112"/>
            <w:vAlign w:val="center"/>
          </w:tcPr>
          <w:p>
            <w:pPr>
              <w:spacing w:after="0"/>
            </w:pPr>
            <w:r/>
            <w:r>
              <w:rPr>
                <w:rFonts w:ascii="Aptos" w:hAnsi="Aptos"/>
                <w:b w:val="0"/>
                <w:color w:val="222222"/>
                <w:sz w:val="17"/>
              </w:rPr>
              <w:t>Expression</w:t>
            </w:r>
          </w:p>
        </w:tc>
        <w:tc>
          <w:tcPr>
            <w:tcW w:type="dxa" w:w="5112"/>
            <w:vAlign w:val="center"/>
          </w:tcPr>
          <w:p>
            <w:pPr>
              <w:spacing w:after="0"/>
            </w:pPr>
            <w:r/>
            <w:r>
              <w:rPr>
                <w:rFonts w:ascii="Aptos" w:hAnsi="Aptos"/>
                <w:b w:val="0"/>
                <w:color w:val="222222"/>
                <w:sz w:val="17"/>
              </w:rPr>
              <w:t>Valor calculado a partir dos dados</w:t>
            </w:r>
          </w:p>
        </w:tc>
      </w:tr>
      <w:tr>
        <w:tc>
          <w:tcPr>
            <w:tcW w:type="dxa" w:w="5112"/>
            <w:vAlign w:val="center"/>
          </w:tcPr>
          <w:p>
            <w:pPr>
              <w:spacing w:after="0"/>
            </w:pPr>
            <w:r/>
            <w:r>
              <w:rPr>
                <w:rFonts w:ascii="Aptos" w:hAnsi="Aptos"/>
                <w:b w:val="0"/>
                <w:color w:val="222222"/>
                <w:sz w:val="17"/>
              </w:rPr>
              <w:t>Branch/IF</w:t>
            </w:r>
          </w:p>
        </w:tc>
        <w:tc>
          <w:tcPr>
            <w:tcW w:type="dxa" w:w="5112"/>
            <w:vAlign w:val="center"/>
          </w:tcPr>
          <w:p>
            <w:pPr>
              <w:spacing w:after="0"/>
            </w:pPr>
            <w:r/>
            <w:r>
              <w:rPr>
                <w:rFonts w:ascii="Aptos" w:hAnsi="Aptos"/>
                <w:b w:val="0"/>
                <w:color w:val="222222"/>
                <w:sz w:val="17"/>
              </w:rPr>
              <w:t>Decisão no fluxo</w:t>
            </w:r>
          </w:p>
        </w:tc>
      </w:tr>
      <w:tr>
        <w:tc>
          <w:tcPr>
            <w:tcW w:type="dxa" w:w="5112"/>
            <w:vAlign w:val="center"/>
          </w:tcPr>
          <w:p>
            <w:pPr>
              <w:spacing w:after="0"/>
            </w:pPr>
            <w:r/>
            <w:r>
              <w:rPr>
                <w:rFonts w:ascii="Aptos" w:hAnsi="Aptos"/>
                <w:b w:val="0"/>
                <w:color w:val="222222"/>
                <w:sz w:val="17"/>
              </w:rPr>
              <w:t>Retry</w:t>
            </w:r>
          </w:p>
        </w:tc>
        <w:tc>
          <w:tcPr>
            <w:tcW w:type="dxa" w:w="5112"/>
            <w:vAlign w:val="center"/>
          </w:tcPr>
          <w:p>
            <w:pPr>
              <w:spacing w:after="0"/>
            </w:pPr>
            <w:r/>
            <w:r>
              <w:rPr>
                <w:rFonts w:ascii="Aptos" w:hAnsi="Aptos"/>
                <w:b w:val="0"/>
                <w:color w:val="222222"/>
                <w:sz w:val="17"/>
              </w:rPr>
              <w:t>Tentar novamente depois de falha</w:t>
            </w:r>
          </w:p>
        </w:tc>
      </w:tr>
      <w:tr>
        <w:tc>
          <w:tcPr>
            <w:tcW w:type="dxa" w:w="5112"/>
            <w:vAlign w:val="center"/>
          </w:tcPr>
          <w:p>
            <w:pPr>
              <w:spacing w:after="0"/>
            </w:pPr>
            <w:r/>
            <w:r>
              <w:rPr>
                <w:rFonts w:ascii="Aptos" w:hAnsi="Aptos"/>
                <w:b w:val="0"/>
                <w:color w:val="222222"/>
                <w:sz w:val="17"/>
              </w:rPr>
              <w:t>Idempotência</w:t>
            </w:r>
          </w:p>
        </w:tc>
        <w:tc>
          <w:tcPr>
            <w:tcW w:type="dxa" w:w="5112"/>
            <w:vAlign w:val="center"/>
          </w:tcPr>
          <w:p>
            <w:pPr>
              <w:spacing w:after="0"/>
            </w:pPr>
            <w:r/>
            <w:r>
              <w:rPr>
                <w:rFonts w:ascii="Aptos" w:hAnsi="Aptos"/>
                <w:b w:val="0"/>
                <w:color w:val="222222"/>
                <w:sz w:val="17"/>
              </w:rPr>
              <w:t>Reprocessar sem duplicar efeito</w:t>
            </w:r>
          </w:p>
        </w:tc>
      </w:tr>
      <w:tr>
        <w:tc>
          <w:tcPr>
            <w:tcW w:type="dxa" w:w="5112"/>
            <w:vAlign w:val="center"/>
          </w:tcPr>
          <w:p>
            <w:pPr>
              <w:spacing w:after="0"/>
            </w:pPr>
            <w:r/>
            <w:r>
              <w:rPr>
                <w:rFonts w:ascii="Aptos" w:hAnsi="Aptos"/>
                <w:b w:val="0"/>
                <w:color w:val="222222"/>
                <w:sz w:val="17"/>
              </w:rPr>
              <w:t>Queue</w:t>
            </w:r>
          </w:p>
        </w:tc>
        <w:tc>
          <w:tcPr>
            <w:tcW w:type="dxa" w:w="5112"/>
            <w:vAlign w:val="center"/>
          </w:tcPr>
          <w:p>
            <w:pPr>
              <w:spacing w:after="0"/>
            </w:pPr>
            <w:r/>
            <w:r>
              <w:rPr>
                <w:rFonts w:ascii="Aptos" w:hAnsi="Aptos"/>
                <w:b w:val="0"/>
                <w:color w:val="222222"/>
                <w:sz w:val="17"/>
              </w:rPr>
              <w:t>Fila para desacoplar tarefas</w:t>
            </w:r>
          </w:p>
        </w:tc>
      </w:tr>
      <w:tr>
        <w:tc>
          <w:tcPr>
            <w:tcW w:type="dxa" w:w="5112"/>
            <w:vAlign w:val="center"/>
          </w:tcPr>
          <w:p>
            <w:pPr>
              <w:spacing w:after="0"/>
            </w:pPr>
            <w:r/>
            <w:r>
              <w:rPr>
                <w:rFonts w:ascii="Aptos" w:hAnsi="Aptos"/>
                <w:b w:val="0"/>
                <w:color w:val="222222"/>
                <w:sz w:val="17"/>
              </w:rPr>
              <w:t>Cron</w:t>
            </w:r>
          </w:p>
        </w:tc>
        <w:tc>
          <w:tcPr>
            <w:tcW w:type="dxa" w:w="5112"/>
            <w:vAlign w:val="center"/>
          </w:tcPr>
          <w:p>
            <w:pPr>
              <w:spacing w:after="0"/>
            </w:pPr>
            <w:r/>
            <w:r>
              <w:rPr>
                <w:rFonts w:ascii="Aptos" w:hAnsi="Aptos"/>
                <w:b w:val="0"/>
                <w:color w:val="222222"/>
                <w:sz w:val="17"/>
              </w:rPr>
              <w:t>Execução agendada</w:t>
            </w:r>
          </w:p>
        </w:tc>
      </w:tr>
    </w:tbl>
    <w:p/>
    <w:p>
      <w:pPr>
        <w:pStyle w:val="Heading2"/>
      </w:pPr>
      <w:r>
        <w:t>8.2 Fluxo típico do Salute</w:t>
      </w:r>
    </w:p>
    <w:p>
      <w:pPr>
        <w:pStyle w:val="CodeBlock"/>
        <w:ind w:left="288" w:right="288"/>
      </w:pPr>
      <w:r>
        <w:t>WhatsApp → Webhook n8n → validação → identifica clínica → consulta Supabase → decide fluxo → IA/tool → salva resultado → responde WhatsApp</w:t>
      </w:r>
    </w:p>
    <w:p>
      <w:pPr>
        <w:pStyle w:val="Heading2"/>
      </w:pPr>
      <w:r>
        <w:t>8.3 O que estudar</w:t>
      </w:r>
    </w:p>
    <w:p>
      <w:pPr>
        <w:pStyle w:val="ListBullet"/>
        <w:spacing w:after="40"/>
      </w:pPr>
      <w:r>
        <w:t>HTTP/JSON/webhooks.</w:t>
      </w:r>
    </w:p>
    <w:p>
      <w:pPr>
        <w:pStyle w:val="ListBullet"/>
        <w:spacing w:after="40"/>
      </w:pPr>
      <w:r>
        <w:t>Autenticação de APIs e secrets.</w:t>
      </w:r>
    </w:p>
    <w:p>
      <w:pPr>
        <w:pStyle w:val="ListBullet"/>
        <w:spacing w:after="40"/>
      </w:pPr>
      <w:r>
        <w:t>Tratamento de erro/retry.</w:t>
      </w:r>
    </w:p>
    <w:p>
      <w:pPr>
        <w:pStyle w:val="ListBullet"/>
        <w:spacing w:after="40"/>
      </w:pPr>
      <w:r>
        <w:t>Idempotência e duplicidade de eventos.</w:t>
      </w:r>
    </w:p>
    <w:p>
      <w:pPr>
        <w:pStyle w:val="ListBullet"/>
        <w:spacing w:after="40"/>
      </w:pPr>
      <w:r>
        <w:t>Observabilidade: logs, execução e alertas.</w:t>
      </w:r>
    </w:p>
    <w:p>
      <w:pPr>
        <w:pStyle w:val="ListBullet"/>
        <w:spacing w:after="40"/>
      </w:pPr>
      <w:r>
        <w:t>Versionamento e separação entre teste e produção.</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Erro comum</w:t>
            </w:r>
          </w:p>
          <w:p>
            <w:pPr>
              <w:spacing w:after="0"/>
            </w:pPr>
            <w:r>
              <w:rPr>
                <w:sz w:val="19"/>
              </w:rPr>
              <w:t>Automação que funciona no teste, mas duplica mensagens em produção normalmente precisa de idempotência, controle de estado e tratamento explícito de retries.</w:t>
            </w:r>
          </w:p>
        </w:tc>
      </w:tr>
    </w:tbl>
    <w:p/>
    <w:p>
      <w:r/>
    </w:p>
    <w:p>
      <w:pPr>
        <w:pStyle w:val="Title"/>
      </w:pPr>
      <w:r>
        <w:t>9. Git, GitHub, Branches, Migrations e CI/CD</w:t>
      </w:r>
    </w:p>
    <w:p>
      <w:r>
        <w:t>Git é o histórico. GitHub é o repositório remoto e a colaboração. Branch é uma linha de desenvolvimento isolada. Pull Request é uma proposta de mudança que pode ser revisada antes do merge.</w:t>
      </w:r>
    </w:p>
    <w:p>
      <w:pPr>
        <w:pStyle w:val="Heading2"/>
      </w:pPr>
      <w:r>
        <w:t>Fluxo que quero para o Salute</w:t>
      </w:r>
    </w:p>
    <w:p>
      <w:pPr>
        <w:pStyle w:val="CodeBlock"/>
        <w:ind w:left="288" w:right="288"/>
      </w:pPr>
      <w:r>
        <w:t>main = produção</w:t>
        <w:br/>
      </w:r>
      <w:r>
        <w:br/>
      </w:r>
      <w:r>
        <w:t>feature/minha-funcionalidade</w:t>
        <w:br/>
      </w:r>
      <w:r>
        <w:t xml:space="preserve">        ↓</w:t>
        <w:br/>
      </w:r>
      <w:r>
        <w:t>Claude Code / Codex implementa</w:t>
        <w:br/>
      </w:r>
      <w:r>
        <w:t xml:space="preserve">        ↓</w:t>
        <w:br/>
      </w:r>
      <w:r>
        <w:t>testes</w:t>
        <w:br/>
      </w:r>
      <w:r>
        <w:t xml:space="preserve">        ↓</w:t>
        <w:br/>
      </w:r>
      <w:r>
        <w:t>git diff</w:t>
        <w:br/>
      </w:r>
      <w:r>
        <w:t xml:space="preserve">        ↓</w:t>
        <w:br/>
      </w:r>
      <w:r>
        <w:t>commit</w:t>
        <w:br/>
      </w:r>
      <w:r>
        <w:t xml:space="preserve">        ↓</w:t>
        <w:br/>
      </w:r>
      <w:r>
        <w:t>push</w:t>
        <w:br/>
      </w:r>
      <w:r>
        <w:t xml:space="preserve">        ↓</w:t>
        <w:br/>
      </w:r>
      <w:r>
        <w:t>Pull Request</w:t>
        <w:br/>
      </w:r>
      <w:r>
        <w:t xml:space="preserve">        ↓</w:t>
        <w:br/>
      </w:r>
      <w:r>
        <w:t>revisão</w:t>
        <w:br/>
      </w:r>
      <w:r>
        <w:t xml:space="preserve">        ↓</w:t>
        <w:br/>
      </w:r>
      <w:r>
        <w:t>merge</w:t>
        <w:br/>
      </w:r>
      <w:r>
        <w:t xml:space="preserve">        ↓</w:t>
        <w:br/>
      </w:r>
      <w:r>
        <w:t>deploy</w:t>
      </w:r>
    </w:p>
    <w:p>
      <w:pPr>
        <w:pStyle w:val="Heading2"/>
      </w:pPr>
      <w:r>
        <w:t>Migrations</w:t>
      </w:r>
    </w:p>
    <w:p>
      <w:r>
        <w:t>Uma migration é um arquivo que registra uma alteração de schema. Em vez de você lembrar manualmente como um banco chegou a determinado estado, o repositório contém o histórico das mudanças. O Supabase documenta a criação e aplicação de migrations e também o uso de db pull para reconciliar um banco alterado diretamente. (fonte: documentação oficial do Supabase sobre migrations)</w:t>
      </w:r>
    </w:p>
    <w:p>
      <w:pPr>
        <w:pStyle w:val="Heading2"/>
      </w:pPr>
      <w:r>
        <w:t>CI/CD</w:t>
      </w:r>
    </w:p>
    <w:p>
      <w:r>
        <w:t>CI (integração contínua) automatiza validações a cada mudança. CD (entrega/publicação contínua) automatiza a chegada de versões a ambientes. Para você, o princípio é: código muda → testes/checagens → deploy controlado.</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Objetivo de segurança</w:t>
            </w:r>
          </w:p>
          <w:p>
            <w:pPr>
              <w:spacing w:after="0"/>
            </w:pPr>
            <w:r>
              <w:rPr>
                <w:sz w:val="19"/>
              </w:rPr>
              <w:t>Nunca trate “funcionou no meu computador” como prova suficiente. O processo precisa verificar build, testes, migrations, variáveis e comportamento antes de produção.</w:t>
            </w:r>
          </w:p>
        </w:tc>
      </w:tr>
    </w:tbl>
    <w:p/>
    <w:p>
      <w:r/>
    </w:p>
    <w:p>
      <w:pPr>
        <w:pStyle w:val="Title"/>
      </w:pPr>
      <w:r>
        <w:t>10. Local, ambiente, Netlify e deploy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Ambiente</w:t>
            </w:r>
          </w:p>
        </w:tc>
        <w:tc>
          <w:tcPr>
            <w:tcW w:type="dxa" w:w="3408"/>
            <w:shd w:fill="16213E"/>
            <w:vAlign w:val="center"/>
          </w:tcPr>
          <w:p>
            <w:pPr>
              <w:spacing w:after="0"/>
            </w:pPr>
            <w:r/>
            <w:r>
              <w:rPr>
                <w:rFonts w:ascii="Aptos" w:hAnsi="Aptos"/>
                <w:b/>
                <w:color w:val="FFFFFF"/>
                <w:sz w:val="18"/>
              </w:rPr>
              <w:t>Função</w:t>
            </w:r>
          </w:p>
        </w:tc>
        <w:tc>
          <w:tcPr>
            <w:tcW w:type="dxa" w:w="3408"/>
            <w:shd w:fill="16213E"/>
            <w:vAlign w:val="center"/>
          </w:tcPr>
          <w:p>
            <w:pPr>
              <w:spacing w:after="0"/>
            </w:pPr>
            <w:r/>
            <w:r>
              <w:rPr>
                <w:rFonts w:ascii="Aptos" w:hAnsi="Aptos"/>
                <w:b/>
                <w:color w:val="FFFFFF"/>
                <w:sz w:val="18"/>
              </w:rPr>
              <w:t>Regra</w:t>
            </w:r>
          </w:p>
        </w:tc>
      </w:tr>
      <w:tr>
        <w:tc>
          <w:tcPr>
            <w:tcW w:type="dxa" w:w="3408"/>
            <w:vAlign w:val="center"/>
          </w:tcPr>
          <w:p>
            <w:pPr>
              <w:spacing w:after="0"/>
            </w:pPr>
            <w:r/>
            <w:r>
              <w:rPr>
                <w:rFonts w:ascii="Aptos" w:hAnsi="Aptos"/>
                <w:b w:val="0"/>
                <w:color w:val="222222"/>
                <w:sz w:val="17"/>
              </w:rPr>
              <w:t>Local</w:t>
            </w:r>
          </w:p>
        </w:tc>
        <w:tc>
          <w:tcPr>
            <w:tcW w:type="dxa" w:w="3408"/>
            <w:vAlign w:val="center"/>
          </w:tcPr>
          <w:p>
            <w:pPr>
              <w:spacing w:after="0"/>
            </w:pPr>
            <w:r/>
            <w:r>
              <w:rPr>
                <w:rFonts w:ascii="Aptos" w:hAnsi="Aptos"/>
                <w:b w:val="0"/>
                <w:color w:val="222222"/>
                <w:sz w:val="17"/>
              </w:rPr>
              <w:t>Seu computador</w:t>
            </w:r>
          </w:p>
        </w:tc>
        <w:tc>
          <w:tcPr>
            <w:tcW w:type="dxa" w:w="3408"/>
            <w:vAlign w:val="center"/>
          </w:tcPr>
          <w:p>
            <w:pPr>
              <w:spacing w:after="0"/>
            </w:pPr>
            <w:r/>
            <w:r>
              <w:rPr>
                <w:rFonts w:ascii="Aptos" w:hAnsi="Aptos"/>
                <w:b w:val="0"/>
                <w:color w:val="222222"/>
                <w:sz w:val="17"/>
              </w:rPr>
              <w:t>Desenvolver e testar</w:t>
            </w:r>
          </w:p>
        </w:tc>
      </w:tr>
      <w:tr>
        <w:tc>
          <w:tcPr>
            <w:tcW w:type="dxa" w:w="3408"/>
            <w:vAlign w:val="center"/>
          </w:tcPr>
          <w:p>
            <w:pPr>
              <w:spacing w:after="0"/>
            </w:pPr>
            <w:r/>
            <w:r>
              <w:rPr>
                <w:rFonts w:ascii="Aptos" w:hAnsi="Aptos"/>
                <w:b w:val="0"/>
                <w:color w:val="222222"/>
                <w:sz w:val="17"/>
              </w:rPr>
              <w:t>Preview/Staging</w:t>
            </w:r>
          </w:p>
        </w:tc>
        <w:tc>
          <w:tcPr>
            <w:tcW w:type="dxa" w:w="3408"/>
            <w:vAlign w:val="center"/>
          </w:tcPr>
          <w:p>
            <w:pPr>
              <w:spacing w:after="0"/>
            </w:pPr>
            <w:r/>
            <w:r>
              <w:rPr>
                <w:rFonts w:ascii="Aptos" w:hAnsi="Aptos"/>
                <w:b w:val="0"/>
                <w:color w:val="222222"/>
                <w:sz w:val="17"/>
              </w:rPr>
              <w:t>Ambiente de validação</w:t>
            </w:r>
          </w:p>
        </w:tc>
        <w:tc>
          <w:tcPr>
            <w:tcW w:type="dxa" w:w="3408"/>
            <w:vAlign w:val="center"/>
          </w:tcPr>
          <w:p>
            <w:pPr>
              <w:spacing w:after="0"/>
            </w:pPr>
            <w:r/>
            <w:r>
              <w:rPr>
                <w:rFonts w:ascii="Aptos" w:hAnsi="Aptos"/>
                <w:b w:val="0"/>
                <w:color w:val="222222"/>
                <w:sz w:val="17"/>
              </w:rPr>
              <w:t>Testar antes da produção</w:t>
            </w:r>
          </w:p>
        </w:tc>
      </w:tr>
      <w:tr>
        <w:tc>
          <w:tcPr>
            <w:tcW w:type="dxa" w:w="3408"/>
            <w:vAlign w:val="center"/>
          </w:tcPr>
          <w:p>
            <w:pPr>
              <w:spacing w:after="0"/>
            </w:pPr>
            <w:r/>
            <w:r>
              <w:rPr>
                <w:rFonts w:ascii="Aptos" w:hAnsi="Aptos"/>
                <w:b w:val="0"/>
                <w:color w:val="222222"/>
                <w:sz w:val="17"/>
              </w:rPr>
              <w:t>Produção</w:t>
            </w:r>
          </w:p>
        </w:tc>
        <w:tc>
          <w:tcPr>
            <w:tcW w:type="dxa" w:w="3408"/>
            <w:vAlign w:val="center"/>
          </w:tcPr>
          <w:p>
            <w:pPr>
              <w:spacing w:after="0"/>
            </w:pPr>
            <w:r/>
            <w:r>
              <w:rPr>
                <w:rFonts w:ascii="Aptos" w:hAnsi="Aptos"/>
                <w:b w:val="0"/>
                <w:color w:val="222222"/>
                <w:sz w:val="17"/>
              </w:rPr>
              <w:t>Usuários reais</w:t>
            </w:r>
          </w:p>
        </w:tc>
        <w:tc>
          <w:tcPr>
            <w:tcW w:type="dxa" w:w="3408"/>
            <w:vAlign w:val="center"/>
          </w:tcPr>
          <w:p>
            <w:pPr>
              <w:spacing w:after="0"/>
            </w:pPr>
            <w:r/>
            <w:r>
              <w:rPr>
                <w:rFonts w:ascii="Aptos" w:hAnsi="Aptos"/>
                <w:b w:val="0"/>
                <w:color w:val="222222"/>
                <w:sz w:val="17"/>
              </w:rPr>
              <w:t>Alterações com controle</w:t>
            </w:r>
          </w:p>
        </w:tc>
      </w:tr>
    </w:tbl>
    <w:p/>
    <w:p>
      <w:pPr>
        <w:pStyle w:val="Heading2"/>
      </w:pPr>
      <w:r>
        <w:t>O que o Netlify faz</w:t>
      </w:r>
    </w:p>
    <w:p>
      <w:r>
        <w:t>No cenário comum, Netlify recebe o código de um repositório, executa o build e publica os artefatos. A configuração exata depende do framework/build do projeto. O objetivo para o Salute é manter o deploy reproduzível e conectado ao Git.</w:t>
      </w:r>
    </w:p>
    <w:p>
      <w:pPr>
        <w:pStyle w:val="Heading2"/>
      </w:pPr>
      <w:r>
        <w:t>DNS e domínio</w:t>
      </w:r>
    </w:p>
    <w:p>
      <w:r>
        <w:t>DNS é o sistema que aponta nomes, como saluteai.com.br, para serviços. O domínio é o endereço que o usuário digita; hospedagem é onde a aplicação é entregue. São coisas diferentes.</w:t>
      </w:r>
    </w:p>
    <w:p>
      <w:pPr>
        <w:pStyle w:val="CodeBlock"/>
        <w:ind w:left="288" w:right="288"/>
      </w:pPr>
      <w:r>
        <w:t>saluteai.com.br</w:t>
        <w:br/>
      </w:r>
      <w:r>
        <w:t xml:space="preserve">     ↓</w:t>
        <w:br/>
      </w:r>
      <w:r>
        <w:t>DNS</w:t>
        <w:br/>
      </w:r>
      <w:r>
        <w:t xml:space="preserve">     ↓</w:t>
        <w:br/>
      </w:r>
      <w:r>
        <w:t>Netlify / outro host</w:t>
        <w:br/>
      </w:r>
      <w:r>
        <w:t xml:space="preserve">     ↓</w:t>
        <w:br/>
      </w:r>
      <w:r>
        <w:t>Frontend</w:t>
        <w:br/>
      </w:r>
      <w:r>
        <w:t xml:space="preserve">     ↓</w:t>
        <w:br/>
      </w:r>
      <w:r>
        <w:t>Supabase / APIs / n8n</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No seu caso</w:t>
            </w:r>
          </w:p>
          <w:p>
            <w:pPr>
              <w:spacing w:after="0"/>
            </w:pPr>
            <w:r>
              <w:rPr>
                <w:sz w:val="19"/>
              </w:rPr>
              <w:t>A ideia de usar caminhos como /novoapp, /painel e /crm depende de roteamento do frontend e da configuração do host. Não crie uma segunda infraestrutura só para mudar a URL sem antes entender como o app atual trata rotas.</w:t>
            </w:r>
          </w:p>
        </w:tc>
      </w:tr>
    </w:tbl>
    <w:p/>
    <w:p>
      <w:r/>
    </w:p>
    <w:p>
      <w:pPr>
        <w:pStyle w:val="Title"/>
      </w:pPr>
      <w:r>
        <w:t>11. Arquitetura atual vs. arquitetura-alvo do Salute</w:t>
      </w:r>
    </w:p>
    <w:p>
      <w:r>
        <w:t>Como ainda não auditamos o repositório atual nesta etapa, não vou inventar quais serviços já estão conectados. O que segue é a arquitetura-alvo que usaremos como referência.</w:t>
      </w:r>
    </w:p>
    <w:p>
      <w:pPr>
        <w:pStyle w:val="Heading2"/>
      </w:pPr>
      <w:r>
        <w:t>Arquitetura-alvo</w:t>
      </w:r>
    </w:p>
    <w:p>
      <w:pPr>
        <w:pStyle w:val="CodeBlock"/>
        <w:ind w:left="288" w:right="288"/>
      </w:pPr>
      <w:r>
        <w:t xml:space="preserve">                    ┌──────────────┐</w:t>
        <w:br/>
      </w:r>
      <w:r>
        <w:t xml:space="preserve">                    │    USUÁRIO    │</w:t>
        <w:br/>
      </w:r>
      <w:r>
        <w:t xml:space="preserve">                    └──────┬───────┘</w:t>
        <w:br/>
      </w:r>
      <w:r>
        <w:t xml:space="preserve">                           │</w:t>
        <w:br/>
      </w:r>
      <w:r>
        <w:t xml:space="preserve">                           ▼</w:t>
        <w:br/>
      </w:r>
      <w:r>
        <w:t xml:space="preserve">                    ┌──────────────┐</w:t>
        <w:br/>
      </w:r>
      <w:r>
        <w:t xml:space="preserve">                    │  FRONTEND    │</w:t>
        <w:br/>
      </w:r>
      <w:r>
        <w:t xml:space="preserve">                    │ React/TS etc │</w:t>
        <w:br/>
      </w:r>
      <w:r>
        <w:t xml:space="preserve">                    └──────┬───────┘</w:t>
        <w:br/>
      </w:r>
      <w:r>
        <w:t xml:space="preserve">                           │</w:t>
        <w:br/>
      </w:r>
      <w:r>
        <w:t xml:space="preserve">          ┌────────────────┼────────────────┐</w:t>
        <w:br/>
      </w:r>
      <w:r>
        <w:t xml:space="preserve">          ▼                ▼                ▼</w:t>
        <w:br/>
      </w:r>
      <w:r>
        <w:t xml:space="preserve">     ┌────────┐      ┌────────────┐    ┌─────────┐</w:t>
        <w:br/>
      </w:r>
      <w:r>
        <w:t xml:space="preserve">     │ Supabase│      │ APIs/Edge  │    │  n8n    │</w:t>
        <w:br/>
      </w:r>
      <w:r>
        <w:t xml:space="preserve">     │ Postgres│      │ Functions  │    │automação│</w:t>
        <w:br/>
      </w:r>
      <w:r>
        <w:t xml:space="preserve">     └────┬────┘      └─────┬──────┘    └────┬────┘</w:t>
        <w:br/>
      </w:r>
      <w:r>
        <w:t xml:space="preserve">          │                  │                │</w:t>
        <w:br/>
      </w:r>
      <w:r>
        <w:t xml:space="preserve">          └──────────┬───────┴───────┬────────┘</w:t>
        <w:br/>
      </w:r>
      <w:r>
        <w:t xml:space="preserve">                     ▼               ▼</w:t>
        <w:br/>
      </w:r>
      <w:r>
        <w:t xml:space="preserve">                WhatsApp            IA</w:t>
        <w:br/>
      </w:r>
      <w:r>
        <w:br/>
      </w:r>
      <w:r>
        <w:t>Código e histórico: GitHub</w:t>
        <w:br/>
      </w:r>
      <w:r>
        <w:t>Publicação do frontend: Netlify</w:t>
        <w:br/>
      </w:r>
      <w:r>
        <w:t>Desenvolvimento: VS Code + agente de código</w:t>
      </w:r>
    </w:p>
    <w:p>
      <w:pPr>
        <w:pStyle w:val="Heading2"/>
      </w:pPr>
      <w:r>
        <w:t>O que será auditado antes de qualquer reconstrução</w:t>
      </w:r>
    </w:p>
    <w:p>
      <w:pPr>
        <w:pStyle w:val="ListBullet"/>
        <w:spacing w:after="40"/>
      </w:pPr>
      <w:r>
        <w:t>Framework e estrutura real do frontend.</w:t>
      </w:r>
    </w:p>
    <w:p>
      <w:pPr>
        <w:pStyle w:val="ListBullet"/>
        <w:spacing w:after="40"/>
      </w:pPr>
      <w:r>
        <w:t>Todas as tabelas, relações, políticas RLS e storage buckets atuais.</w:t>
      </w:r>
    </w:p>
    <w:p>
      <w:pPr>
        <w:pStyle w:val="ListBullet"/>
        <w:spacing w:after="40"/>
      </w:pPr>
      <w:r>
        <w:t>Como o Auth está configurado.</w:t>
      </w:r>
    </w:p>
    <w:p>
      <w:pPr>
        <w:pStyle w:val="ListBullet"/>
        <w:spacing w:after="40"/>
      </w:pPr>
      <w:r>
        <w:t>Workflows n8n e seus pontos de entrada/saída.</w:t>
      </w:r>
    </w:p>
    <w:p>
      <w:pPr>
        <w:pStyle w:val="ListBullet"/>
        <w:spacing w:after="40"/>
      </w:pPr>
      <w:r>
        <w:t>Variáveis de ambiente e segredos (sem revelar valores).</w:t>
      </w:r>
    </w:p>
    <w:p>
      <w:pPr>
        <w:pStyle w:val="ListBullet"/>
        <w:spacing w:after="40"/>
      </w:pPr>
      <w:r>
        <w:t>Configuração de domínio e deploy.</w:t>
      </w:r>
    </w:p>
    <w:p>
      <w:pPr>
        <w:pStyle w:val="ListBullet"/>
        <w:spacing w:after="40"/>
      </w:pPr>
      <w:r>
        <w:t>Dependências npm e scripts de build/test.</w:t>
      </w:r>
    </w:p>
    <w:p>
      <w:r/>
    </w:p>
    <w:p>
      <w:pPr>
        <w:pStyle w:val="Title"/>
      </w:pPr>
      <w:r>
        <w:t>12. Trilha de estudos: o que estudar e o que executar</w:t>
      </w:r>
    </w:p>
    <w:p>
      <w:r>
        <w:t>A sequência abaixo usa seu curso atual como base, mas reorganiza as aulas pelo que será mais útil para o Salute.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213E"/>
            <w:vAlign w:val="center"/>
          </w:tcPr>
          <w:p>
            <w:pPr>
              <w:spacing w:after="0"/>
            </w:pPr>
            <w:r/>
            <w:r>
              <w:rPr>
                <w:rFonts w:ascii="Aptos" w:hAnsi="Aptos"/>
                <w:b/>
                <w:color w:val="FFFFFF"/>
                <w:sz w:val="18"/>
              </w:rPr>
              <w:t>Fase</w:t>
            </w:r>
          </w:p>
        </w:tc>
        <w:tc>
          <w:tcPr>
            <w:tcW w:type="dxa" w:w="2556"/>
            <w:shd w:fill="16213E"/>
            <w:vAlign w:val="center"/>
          </w:tcPr>
          <w:p>
            <w:pPr>
              <w:spacing w:after="0"/>
            </w:pPr>
            <w:r/>
            <w:r>
              <w:rPr>
                <w:rFonts w:ascii="Aptos" w:hAnsi="Aptos"/>
                <w:b/>
                <w:color w:val="FFFFFF"/>
                <w:sz w:val="18"/>
              </w:rPr>
              <w:t>Estude</w:t>
            </w:r>
          </w:p>
        </w:tc>
        <w:tc>
          <w:tcPr>
            <w:tcW w:type="dxa" w:w="2556"/>
            <w:shd w:fill="16213E"/>
            <w:vAlign w:val="center"/>
          </w:tcPr>
          <w:p>
            <w:pPr>
              <w:spacing w:after="0"/>
            </w:pPr>
            <w:r/>
            <w:r>
              <w:rPr>
                <w:rFonts w:ascii="Aptos" w:hAnsi="Aptos"/>
                <w:b/>
                <w:color w:val="FFFFFF"/>
                <w:sz w:val="18"/>
              </w:rPr>
              <w:t>Depois execute no Salute</w:t>
            </w:r>
          </w:p>
        </w:tc>
        <w:tc>
          <w:tcPr>
            <w:tcW w:type="dxa" w:w="2556"/>
            <w:shd w:fill="16213E"/>
            <w:vAlign w:val="center"/>
          </w:tcPr>
          <w:p>
            <w:pPr>
              <w:spacing w:after="0"/>
            </w:pPr>
            <w:r/>
            <w:r>
              <w:rPr>
                <w:rFonts w:ascii="Aptos" w:hAnsi="Aptos"/>
                <w:b/>
                <w:color w:val="FFFFFF"/>
                <w:sz w:val="18"/>
              </w:rPr>
              <w:t>Prova de entendimento</w:t>
            </w:r>
          </w:p>
        </w:tc>
      </w:tr>
      <w:tr>
        <w:tc>
          <w:tcPr>
            <w:tcW w:type="dxa" w:w="2556"/>
            <w:vAlign w:val="center"/>
          </w:tcPr>
          <w:p>
            <w:pPr>
              <w:spacing w:after="0"/>
            </w:pPr>
            <w:r/>
            <w:r>
              <w:rPr>
                <w:rFonts w:ascii="Aptos" w:hAnsi="Aptos"/>
                <w:b w:val="0"/>
                <w:color w:val="222222"/>
                <w:sz w:val="17"/>
              </w:rPr>
              <w:t>1. Fundamentos</w:t>
            </w:r>
          </w:p>
        </w:tc>
        <w:tc>
          <w:tcPr>
            <w:tcW w:type="dxa" w:w="2556"/>
            <w:vAlign w:val="center"/>
          </w:tcPr>
          <w:p>
            <w:pPr>
              <w:spacing w:after="0"/>
            </w:pPr>
            <w:r/>
            <w:r>
              <w:rPr>
                <w:rFonts w:ascii="Aptos" w:hAnsi="Aptos"/>
                <w:b w:val="0"/>
                <w:color w:val="222222"/>
                <w:sz w:val="17"/>
              </w:rPr>
              <w:t>Sistema, frontend, backend, API, HTTP</w:t>
            </w:r>
          </w:p>
        </w:tc>
        <w:tc>
          <w:tcPr>
            <w:tcW w:type="dxa" w:w="2556"/>
            <w:vAlign w:val="center"/>
          </w:tcPr>
          <w:p>
            <w:pPr>
              <w:spacing w:after="0"/>
            </w:pPr>
            <w:r/>
            <w:r>
              <w:rPr>
                <w:rFonts w:ascii="Aptos" w:hAnsi="Aptos"/>
                <w:b w:val="0"/>
                <w:color w:val="222222"/>
                <w:sz w:val="17"/>
              </w:rPr>
              <w:t>Mapear arquitetura atual</w:t>
            </w:r>
          </w:p>
        </w:tc>
        <w:tc>
          <w:tcPr>
            <w:tcW w:type="dxa" w:w="2556"/>
            <w:vAlign w:val="center"/>
          </w:tcPr>
          <w:p>
            <w:pPr>
              <w:spacing w:after="0"/>
            </w:pPr>
            <w:r/>
            <w:r>
              <w:rPr>
                <w:rFonts w:ascii="Aptos" w:hAnsi="Aptos"/>
                <w:b w:val="0"/>
                <w:color w:val="222222"/>
                <w:sz w:val="17"/>
              </w:rPr>
              <w:t>Explicar o caminho de um clique até o banco</w:t>
            </w:r>
          </w:p>
        </w:tc>
      </w:tr>
      <w:tr>
        <w:tc>
          <w:tcPr>
            <w:tcW w:type="dxa" w:w="2556"/>
            <w:vAlign w:val="center"/>
          </w:tcPr>
          <w:p>
            <w:pPr>
              <w:spacing w:after="0"/>
            </w:pPr>
            <w:r/>
            <w:r>
              <w:rPr>
                <w:rFonts w:ascii="Aptos" w:hAnsi="Aptos"/>
                <w:b w:val="0"/>
                <w:color w:val="222222"/>
                <w:sz w:val="17"/>
              </w:rPr>
              <w:t>2. Git</w:t>
            </w:r>
          </w:p>
        </w:tc>
        <w:tc>
          <w:tcPr>
            <w:tcW w:type="dxa" w:w="2556"/>
            <w:vAlign w:val="center"/>
          </w:tcPr>
          <w:p>
            <w:pPr>
              <w:spacing w:after="0"/>
            </w:pPr>
            <w:r/>
            <w:r>
              <w:rPr>
                <w:rFonts w:ascii="Aptos" w:hAnsi="Aptos"/>
                <w:b w:val="0"/>
                <w:color w:val="222222"/>
                <w:sz w:val="17"/>
              </w:rPr>
              <w:t>Git, GitHub, branch, commit, PR</w:t>
            </w:r>
          </w:p>
        </w:tc>
        <w:tc>
          <w:tcPr>
            <w:tcW w:type="dxa" w:w="2556"/>
            <w:vAlign w:val="center"/>
          </w:tcPr>
          <w:p>
            <w:pPr>
              <w:spacing w:after="0"/>
            </w:pPr>
            <w:r/>
            <w:r>
              <w:rPr>
                <w:rFonts w:ascii="Aptos" w:hAnsi="Aptos"/>
                <w:b w:val="0"/>
                <w:color w:val="222222"/>
                <w:sz w:val="17"/>
              </w:rPr>
              <w:t>Clonar, criar branch, diff, commit</w:t>
            </w:r>
          </w:p>
        </w:tc>
        <w:tc>
          <w:tcPr>
            <w:tcW w:type="dxa" w:w="2556"/>
            <w:vAlign w:val="center"/>
          </w:tcPr>
          <w:p>
            <w:pPr>
              <w:spacing w:after="0"/>
            </w:pPr>
            <w:r/>
            <w:r>
              <w:rPr>
                <w:rFonts w:ascii="Aptos" w:hAnsi="Aptos"/>
                <w:b w:val="0"/>
                <w:color w:val="222222"/>
                <w:sz w:val="17"/>
              </w:rPr>
              <w:t>Voltar uma alteração com segurança</w:t>
            </w:r>
          </w:p>
        </w:tc>
      </w:tr>
      <w:tr>
        <w:tc>
          <w:tcPr>
            <w:tcW w:type="dxa" w:w="2556"/>
            <w:vAlign w:val="center"/>
          </w:tcPr>
          <w:p>
            <w:pPr>
              <w:spacing w:after="0"/>
            </w:pPr>
            <w:r/>
            <w:r>
              <w:rPr>
                <w:rFonts w:ascii="Aptos" w:hAnsi="Aptos"/>
                <w:b w:val="0"/>
                <w:color w:val="222222"/>
                <w:sz w:val="17"/>
              </w:rPr>
              <w:t>3. Ambiente</w:t>
            </w:r>
          </w:p>
        </w:tc>
        <w:tc>
          <w:tcPr>
            <w:tcW w:type="dxa" w:w="2556"/>
            <w:vAlign w:val="center"/>
          </w:tcPr>
          <w:p>
            <w:pPr>
              <w:spacing w:after="0"/>
            </w:pPr>
            <w:r/>
            <w:r>
              <w:rPr>
                <w:rFonts w:ascii="Aptos" w:hAnsi="Aptos"/>
                <w:b w:val="0"/>
                <w:color w:val="222222"/>
                <w:sz w:val="17"/>
              </w:rPr>
              <w:t>Terminal, Node, npm, VS Code</w:t>
            </w:r>
          </w:p>
        </w:tc>
        <w:tc>
          <w:tcPr>
            <w:tcW w:type="dxa" w:w="2556"/>
            <w:vAlign w:val="center"/>
          </w:tcPr>
          <w:p>
            <w:pPr>
              <w:spacing w:after="0"/>
            </w:pPr>
            <w:r/>
            <w:r>
              <w:rPr>
                <w:rFonts w:ascii="Aptos" w:hAnsi="Aptos"/>
                <w:b w:val="0"/>
                <w:color w:val="222222"/>
                <w:sz w:val="17"/>
              </w:rPr>
              <w:t>Rodar app local</w:t>
            </w:r>
          </w:p>
        </w:tc>
        <w:tc>
          <w:tcPr>
            <w:tcW w:type="dxa" w:w="2556"/>
            <w:vAlign w:val="center"/>
          </w:tcPr>
          <w:p>
            <w:pPr>
              <w:spacing w:after="0"/>
            </w:pPr>
            <w:r/>
            <w:r>
              <w:rPr>
                <w:rFonts w:ascii="Aptos" w:hAnsi="Aptos"/>
                <w:b w:val="0"/>
                <w:color w:val="222222"/>
                <w:sz w:val="17"/>
              </w:rPr>
              <w:t>Abrir sistema localmente</w:t>
            </w:r>
          </w:p>
        </w:tc>
      </w:tr>
      <w:tr>
        <w:tc>
          <w:tcPr>
            <w:tcW w:type="dxa" w:w="2556"/>
            <w:vAlign w:val="center"/>
          </w:tcPr>
          <w:p>
            <w:pPr>
              <w:spacing w:after="0"/>
            </w:pPr>
            <w:r/>
            <w:r>
              <w:rPr>
                <w:rFonts w:ascii="Aptos" w:hAnsi="Aptos"/>
                <w:b w:val="0"/>
                <w:color w:val="222222"/>
                <w:sz w:val="17"/>
              </w:rPr>
              <w:t>4. Frontend</w:t>
            </w:r>
          </w:p>
        </w:tc>
        <w:tc>
          <w:tcPr>
            <w:tcW w:type="dxa" w:w="2556"/>
            <w:vAlign w:val="center"/>
          </w:tcPr>
          <w:p>
            <w:pPr>
              <w:spacing w:after="0"/>
            </w:pPr>
            <w:r/>
            <w:r>
              <w:rPr>
                <w:rFonts w:ascii="Aptos" w:hAnsi="Aptos"/>
                <w:b w:val="0"/>
                <w:color w:val="222222"/>
                <w:sz w:val="17"/>
              </w:rPr>
              <w:t>React, TS, componentes, hooks, routes</w:t>
            </w:r>
          </w:p>
        </w:tc>
        <w:tc>
          <w:tcPr>
            <w:tcW w:type="dxa" w:w="2556"/>
            <w:vAlign w:val="center"/>
          </w:tcPr>
          <w:p>
            <w:pPr>
              <w:spacing w:after="0"/>
            </w:pPr>
            <w:r/>
            <w:r>
              <w:rPr>
                <w:rFonts w:ascii="Aptos" w:hAnsi="Aptos"/>
                <w:b w:val="0"/>
                <w:color w:val="222222"/>
                <w:sz w:val="17"/>
              </w:rPr>
              <w:t>Localizar uma tela e seu serviço</w:t>
            </w:r>
          </w:p>
        </w:tc>
        <w:tc>
          <w:tcPr>
            <w:tcW w:type="dxa" w:w="2556"/>
            <w:vAlign w:val="center"/>
          </w:tcPr>
          <w:p>
            <w:pPr>
              <w:spacing w:after="0"/>
            </w:pPr>
            <w:r/>
            <w:r>
              <w:rPr>
                <w:rFonts w:ascii="Aptos" w:hAnsi="Aptos"/>
                <w:b w:val="0"/>
                <w:color w:val="222222"/>
                <w:sz w:val="17"/>
              </w:rPr>
              <w:t>Traçar tela → dados</w:t>
            </w:r>
          </w:p>
        </w:tc>
      </w:tr>
      <w:tr>
        <w:tc>
          <w:tcPr>
            <w:tcW w:type="dxa" w:w="2556"/>
            <w:vAlign w:val="center"/>
          </w:tcPr>
          <w:p>
            <w:pPr>
              <w:spacing w:after="0"/>
            </w:pPr>
            <w:r/>
            <w:r>
              <w:rPr>
                <w:rFonts w:ascii="Aptos" w:hAnsi="Aptos"/>
                <w:b w:val="0"/>
                <w:color w:val="222222"/>
                <w:sz w:val="17"/>
              </w:rPr>
              <w:t>5. Banco</w:t>
            </w:r>
          </w:p>
        </w:tc>
        <w:tc>
          <w:tcPr>
            <w:tcW w:type="dxa" w:w="2556"/>
            <w:vAlign w:val="center"/>
          </w:tcPr>
          <w:p>
            <w:pPr>
              <w:spacing w:after="0"/>
            </w:pPr>
            <w:r/>
            <w:r>
              <w:rPr>
                <w:rFonts w:ascii="Aptos" w:hAnsi="Aptos"/>
                <w:b w:val="0"/>
                <w:color w:val="222222"/>
                <w:sz w:val="17"/>
              </w:rPr>
              <w:t>SQL, Postgres, relações, indexes</w:t>
            </w:r>
          </w:p>
        </w:tc>
        <w:tc>
          <w:tcPr>
            <w:tcW w:type="dxa" w:w="2556"/>
            <w:vAlign w:val="center"/>
          </w:tcPr>
          <w:p>
            <w:pPr>
              <w:spacing w:after="0"/>
            </w:pPr>
            <w:r/>
            <w:r>
              <w:rPr>
                <w:rFonts w:ascii="Aptos" w:hAnsi="Aptos"/>
                <w:b w:val="0"/>
                <w:color w:val="222222"/>
                <w:sz w:val="17"/>
              </w:rPr>
              <w:t>Mapear schema</w:t>
            </w:r>
          </w:p>
        </w:tc>
        <w:tc>
          <w:tcPr>
            <w:tcW w:type="dxa" w:w="2556"/>
            <w:vAlign w:val="center"/>
          </w:tcPr>
          <w:p>
            <w:pPr>
              <w:spacing w:after="0"/>
            </w:pPr>
            <w:r/>
            <w:r>
              <w:rPr>
                <w:rFonts w:ascii="Aptos" w:hAnsi="Aptos"/>
                <w:b w:val="0"/>
                <w:color w:val="222222"/>
                <w:sz w:val="17"/>
              </w:rPr>
              <w:t>Explicar 5 relações do Salute</w:t>
            </w:r>
          </w:p>
        </w:tc>
      </w:tr>
      <w:tr>
        <w:tc>
          <w:tcPr>
            <w:tcW w:type="dxa" w:w="2556"/>
            <w:vAlign w:val="center"/>
          </w:tcPr>
          <w:p>
            <w:pPr>
              <w:spacing w:after="0"/>
            </w:pPr>
            <w:r/>
            <w:r>
              <w:rPr>
                <w:rFonts w:ascii="Aptos" w:hAnsi="Aptos"/>
                <w:b w:val="0"/>
                <w:color w:val="222222"/>
                <w:sz w:val="17"/>
              </w:rPr>
              <w:t>6. Supabase</w:t>
            </w:r>
          </w:p>
        </w:tc>
        <w:tc>
          <w:tcPr>
            <w:tcW w:type="dxa" w:w="2556"/>
            <w:vAlign w:val="center"/>
          </w:tcPr>
          <w:p>
            <w:pPr>
              <w:spacing w:after="0"/>
            </w:pPr>
            <w:r/>
            <w:r>
              <w:rPr>
                <w:rFonts w:ascii="Aptos" w:hAnsi="Aptos"/>
                <w:b w:val="0"/>
                <w:color w:val="222222"/>
                <w:sz w:val="17"/>
              </w:rPr>
              <w:t>Auth, RLS, Storage, Realtime, migrations</w:t>
            </w:r>
          </w:p>
        </w:tc>
        <w:tc>
          <w:tcPr>
            <w:tcW w:type="dxa" w:w="2556"/>
            <w:vAlign w:val="center"/>
          </w:tcPr>
          <w:p>
            <w:pPr>
              <w:spacing w:after="0"/>
            </w:pPr>
            <w:r/>
            <w:r>
              <w:rPr>
                <w:rFonts w:ascii="Aptos" w:hAnsi="Aptos"/>
                <w:b w:val="0"/>
                <w:color w:val="222222"/>
                <w:sz w:val="17"/>
              </w:rPr>
              <w:t>Auditar segurança e criar migration em teste</w:t>
            </w:r>
          </w:p>
        </w:tc>
        <w:tc>
          <w:tcPr>
            <w:tcW w:type="dxa" w:w="2556"/>
            <w:vAlign w:val="center"/>
          </w:tcPr>
          <w:p>
            <w:pPr>
              <w:spacing w:after="0"/>
            </w:pPr>
            <w:r/>
            <w:r>
              <w:rPr>
                <w:rFonts w:ascii="Aptos" w:hAnsi="Aptos"/>
                <w:b w:val="0"/>
                <w:color w:val="222222"/>
                <w:sz w:val="17"/>
              </w:rPr>
              <w:t>Explicar por que uma policy permite/nega</w:t>
            </w:r>
          </w:p>
        </w:tc>
      </w:tr>
      <w:tr>
        <w:tc>
          <w:tcPr>
            <w:tcW w:type="dxa" w:w="2556"/>
            <w:vAlign w:val="center"/>
          </w:tcPr>
          <w:p>
            <w:pPr>
              <w:spacing w:after="0"/>
            </w:pPr>
            <w:r/>
            <w:r>
              <w:rPr>
                <w:rFonts w:ascii="Aptos" w:hAnsi="Aptos"/>
                <w:b w:val="0"/>
                <w:color w:val="222222"/>
                <w:sz w:val="17"/>
              </w:rPr>
              <w:t>7. n8n</w:t>
            </w:r>
          </w:p>
        </w:tc>
        <w:tc>
          <w:tcPr>
            <w:tcW w:type="dxa" w:w="2556"/>
            <w:vAlign w:val="center"/>
          </w:tcPr>
          <w:p>
            <w:pPr>
              <w:spacing w:after="0"/>
            </w:pPr>
            <w:r/>
            <w:r>
              <w:rPr>
                <w:rFonts w:ascii="Aptos" w:hAnsi="Aptos"/>
                <w:b w:val="0"/>
                <w:color w:val="222222"/>
                <w:sz w:val="17"/>
              </w:rPr>
              <w:t>Webhook, HTTP, nodes, retry, idempotência</w:t>
            </w:r>
          </w:p>
        </w:tc>
        <w:tc>
          <w:tcPr>
            <w:tcW w:type="dxa" w:w="2556"/>
            <w:vAlign w:val="center"/>
          </w:tcPr>
          <w:p>
            <w:pPr>
              <w:spacing w:after="0"/>
            </w:pPr>
            <w:r/>
            <w:r>
              <w:rPr>
                <w:rFonts w:ascii="Aptos" w:hAnsi="Aptos"/>
                <w:b w:val="0"/>
                <w:color w:val="222222"/>
                <w:sz w:val="17"/>
              </w:rPr>
              <w:t>Mapear workflows</w:t>
            </w:r>
          </w:p>
        </w:tc>
        <w:tc>
          <w:tcPr>
            <w:tcW w:type="dxa" w:w="2556"/>
            <w:vAlign w:val="center"/>
          </w:tcPr>
          <w:p>
            <w:pPr>
              <w:spacing w:after="0"/>
            </w:pPr>
            <w:r/>
            <w:r>
              <w:rPr>
                <w:rFonts w:ascii="Aptos" w:hAnsi="Aptos"/>
                <w:b w:val="0"/>
                <w:color w:val="222222"/>
                <w:sz w:val="17"/>
              </w:rPr>
              <w:t>Explicar mensagem → workflow → banco → resposta</w:t>
            </w:r>
          </w:p>
        </w:tc>
      </w:tr>
      <w:tr>
        <w:tc>
          <w:tcPr>
            <w:tcW w:type="dxa" w:w="2556"/>
            <w:vAlign w:val="center"/>
          </w:tcPr>
          <w:p>
            <w:pPr>
              <w:spacing w:after="0"/>
            </w:pPr>
            <w:r/>
            <w:r>
              <w:rPr>
                <w:rFonts w:ascii="Aptos" w:hAnsi="Aptos"/>
                <w:b w:val="0"/>
                <w:color w:val="222222"/>
                <w:sz w:val="17"/>
              </w:rPr>
              <w:t>8. IA</w:t>
            </w:r>
          </w:p>
        </w:tc>
        <w:tc>
          <w:tcPr>
            <w:tcW w:type="dxa" w:w="2556"/>
            <w:vAlign w:val="center"/>
          </w:tcPr>
          <w:p>
            <w:pPr>
              <w:spacing w:after="0"/>
            </w:pPr>
            <w:r/>
            <w:r>
              <w:rPr>
                <w:rFonts w:ascii="Aptos" w:hAnsi="Aptos"/>
                <w:b w:val="0"/>
                <w:color w:val="222222"/>
                <w:sz w:val="17"/>
              </w:rPr>
              <w:t>LLM, tokens, context, tools</w:t>
            </w:r>
          </w:p>
        </w:tc>
        <w:tc>
          <w:tcPr>
            <w:tcW w:type="dxa" w:w="2556"/>
            <w:vAlign w:val="center"/>
          </w:tcPr>
          <w:p>
            <w:pPr>
              <w:spacing w:after="0"/>
            </w:pPr>
            <w:r/>
            <w:r>
              <w:rPr>
                <w:rFonts w:ascii="Aptos" w:hAnsi="Aptos"/>
                <w:b w:val="0"/>
                <w:color w:val="222222"/>
                <w:sz w:val="17"/>
              </w:rPr>
              <w:t>Mapear IA atual</w:t>
            </w:r>
          </w:p>
        </w:tc>
        <w:tc>
          <w:tcPr>
            <w:tcW w:type="dxa" w:w="2556"/>
            <w:vAlign w:val="center"/>
          </w:tcPr>
          <w:p>
            <w:pPr>
              <w:spacing w:after="0"/>
            </w:pPr>
            <w:r/>
            <w:r>
              <w:rPr>
                <w:rFonts w:ascii="Aptos" w:hAnsi="Aptos"/>
                <w:b w:val="0"/>
                <w:color w:val="222222"/>
                <w:sz w:val="17"/>
              </w:rPr>
              <w:t>Explicar onde entra o contexto</w:t>
            </w:r>
          </w:p>
        </w:tc>
      </w:tr>
      <w:tr>
        <w:tc>
          <w:tcPr>
            <w:tcW w:type="dxa" w:w="2556"/>
            <w:vAlign w:val="center"/>
          </w:tcPr>
          <w:p>
            <w:pPr>
              <w:spacing w:after="0"/>
            </w:pPr>
            <w:r/>
            <w:r>
              <w:rPr>
                <w:rFonts w:ascii="Aptos" w:hAnsi="Aptos"/>
                <w:b w:val="0"/>
                <w:color w:val="222222"/>
                <w:sz w:val="17"/>
              </w:rPr>
              <w:t>9. RAG</w:t>
            </w:r>
          </w:p>
        </w:tc>
        <w:tc>
          <w:tcPr>
            <w:tcW w:type="dxa" w:w="2556"/>
            <w:vAlign w:val="center"/>
          </w:tcPr>
          <w:p>
            <w:pPr>
              <w:spacing w:after="0"/>
            </w:pPr>
            <w:r/>
            <w:r>
              <w:rPr>
                <w:rFonts w:ascii="Aptos" w:hAnsi="Aptos"/>
                <w:b w:val="0"/>
                <w:color w:val="222222"/>
                <w:sz w:val="17"/>
              </w:rPr>
              <w:t>Embeddings, chunks, vector search</w:t>
            </w:r>
          </w:p>
        </w:tc>
        <w:tc>
          <w:tcPr>
            <w:tcW w:type="dxa" w:w="2556"/>
            <w:vAlign w:val="center"/>
          </w:tcPr>
          <w:p>
            <w:pPr>
              <w:spacing w:after="0"/>
            </w:pPr>
            <w:r/>
            <w:r>
              <w:rPr>
                <w:rFonts w:ascii="Aptos" w:hAnsi="Aptos"/>
                <w:b w:val="0"/>
                <w:color w:val="222222"/>
                <w:sz w:val="17"/>
              </w:rPr>
              <w:t>Desenhar RAG da clínica</w:t>
            </w:r>
          </w:p>
        </w:tc>
        <w:tc>
          <w:tcPr>
            <w:tcW w:type="dxa" w:w="2556"/>
            <w:vAlign w:val="center"/>
          </w:tcPr>
          <w:p>
            <w:pPr>
              <w:spacing w:after="0"/>
            </w:pPr>
            <w:r/>
            <w:r>
              <w:rPr>
                <w:rFonts w:ascii="Aptos" w:hAnsi="Aptos"/>
                <w:b w:val="0"/>
                <w:color w:val="222222"/>
                <w:sz w:val="17"/>
              </w:rPr>
              <w:t>Explicar por que RAG ≠ banco relacional</w:t>
            </w:r>
          </w:p>
        </w:tc>
      </w:tr>
      <w:tr>
        <w:tc>
          <w:tcPr>
            <w:tcW w:type="dxa" w:w="2556"/>
            <w:vAlign w:val="center"/>
          </w:tcPr>
          <w:p>
            <w:pPr>
              <w:spacing w:after="0"/>
            </w:pPr>
            <w:r/>
            <w:r>
              <w:rPr>
                <w:rFonts w:ascii="Aptos" w:hAnsi="Aptos"/>
                <w:b w:val="0"/>
                <w:color w:val="222222"/>
                <w:sz w:val="17"/>
              </w:rPr>
              <w:t>10. Segurança</w:t>
            </w:r>
          </w:p>
        </w:tc>
        <w:tc>
          <w:tcPr>
            <w:tcW w:type="dxa" w:w="2556"/>
            <w:vAlign w:val="center"/>
          </w:tcPr>
          <w:p>
            <w:pPr>
              <w:spacing w:after="0"/>
            </w:pPr>
            <w:r/>
            <w:r>
              <w:rPr>
                <w:rFonts w:ascii="Aptos" w:hAnsi="Aptos"/>
                <w:b w:val="0"/>
                <w:color w:val="222222"/>
                <w:sz w:val="17"/>
              </w:rPr>
              <w:t>OWASP, secrets, authz, logs</w:t>
            </w:r>
          </w:p>
        </w:tc>
        <w:tc>
          <w:tcPr>
            <w:tcW w:type="dxa" w:w="2556"/>
            <w:vAlign w:val="center"/>
          </w:tcPr>
          <w:p>
            <w:pPr>
              <w:spacing w:after="0"/>
            </w:pPr>
            <w:r/>
            <w:r>
              <w:rPr>
                <w:rFonts w:ascii="Aptos" w:hAnsi="Aptos"/>
                <w:b w:val="0"/>
                <w:color w:val="222222"/>
                <w:sz w:val="17"/>
              </w:rPr>
              <w:t>Rodar auditoria de segurança</w:t>
            </w:r>
          </w:p>
        </w:tc>
        <w:tc>
          <w:tcPr>
            <w:tcW w:type="dxa" w:w="2556"/>
            <w:vAlign w:val="center"/>
          </w:tcPr>
          <w:p>
            <w:pPr>
              <w:spacing w:after="0"/>
            </w:pPr>
            <w:r/>
            <w:r>
              <w:rPr>
                <w:rFonts w:ascii="Aptos" w:hAnsi="Aptos"/>
                <w:b w:val="0"/>
                <w:color w:val="222222"/>
                <w:sz w:val="17"/>
              </w:rPr>
              <w:t>Identificar 10 riscos concretos</w:t>
            </w:r>
          </w:p>
        </w:tc>
      </w:tr>
      <w:tr>
        <w:tc>
          <w:tcPr>
            <w:tcW w:type="dxa" w:w="2556"/>
            <w:vAlign w:val="center"/>
          </w:tcPr>
          <w:p>
            <w:pPr>
              <w:spacing w:after="0"/>
            </w:pPr>
            <w:r/>
            <w:r>
              <w:rPr>
                <w:rFonts w:ascii="Aptos" w:hAnsi="Aptos"/>
                <w:b w:val="0"/>
                <w:color w:val="222222"/>
                <w:sz w:val="17"/>
              </w:rPr>
              <w:t>11. Agents</w:t>
            </w:r>
          </w:p>
        </w:tc>
        <w:tc>
          <w:tcPr>
            <w:tcW w:type="dxa" w:w="2556"/>
            <w:vAlign w:val="center"/>
          </w:tcPr>
          <w:p>
            <w:pPr>
              <w:spacing w:after="0"/>
            </w:pPr>
            <w:r/>
            <w:r>
              <w:rPr>
                <w:rFonts w:ascii="Aptos" w:hAnsi="Aptos"/>
                <w:b w:val="0"/>
                <w:color w:val="222222"/>
                <w:sz w:val="17"/>
              </w:rPr>
              <w:t>Claude Code, Codex, MCP, Skills</w:t>
            </w:r>
          </w:p>
        </w:tc>
        <w:tc>
          <w:tcPr>
            <w:tcW w:type="dxa" w:w="2556"/>
            <w:vAlign w:val="center"/>
          </w:tcPr>
          <w:p>
            <w:pPr>
              <w:spacing w:after="0"/>
            </w:pPr>
            <w:r/>
            <w:r>
              <w:rPr>
                <w:rFonts w:ascii="Aptos" w:hAnsi="Aptos"/>
                <w:b w:val="0"/>
                <w:color w:val="222222"/>
                <w:sz w:val="17"/>
              </w:rPr>
              <w:t>Fazer agente analisar repo</w:t>
            </w:r>
          </w:p>
        </w:tc>
        <w:tc>
          <w:tcPr>
            <w:tcW w:type="dxa" w:w="2556"/>
            <w:vAlign w:val="center"/>
          </w:tcPr>
          <w:p>
            <w:pPr>
              <w:spacing w:after="0"/>
            </w:pPr>
            <w:r/>
            <w:r>
              <w:rPr>
                <w:rFonts w:ascii="Aptos" w:hAnsi="Aptos"/>
                <w:b w:val="0"/>
                <w:color w:val="222222"/>
                <w:sz w:val="17"/>
              </w:rPr>
              <w:t>Delegar feature com plano + testes</w:t>
            </w:r>
          </w:p>
        </w:tc>
      </w:tr>
      <w:tr>
        <w:tc>
          <w:tcPr>
            <w:tcW w:type="dxa" w:w="2556"/>
            <w:vAlign w:val="center"/>
          </w:tcPr>
          <w:p>
            <w:pPr>
              <w:spacing w:after="0"/>
            </w:pPr>
            <w:r/>
            <w:r>
              <w:rPr>
                <w:rFonts w:ascii="Aptos" w:hAnsi="Aptos"/>
                <w:b w:val="0"/>
                <w:color w:val="222222"/>
                <w:sz w:val="17"/>
              </w:rPr>
              <w:t>12. DevOps</w:t>
            </w:r>
          </w:p>
        </w:tc>
        <w:tc>
          <w:tcPr>
            <w:tcW w:type="dxa" w:w="2556"/>
            <w:vAlign w:val="center"/>
          </w:tcPr>
          <w:p>
            <w:pPr>
              <w:spacing w:after="0"/>
            </w:pPr>
            <w:r/>
            <w:r>
              <w:rPr>
                <w:rFonts w:ascii="Aptos" w:hAnsi="Aptos"/>
                <w:b w:val="0"/>
                <w:color w:val="222222"/>
                <w:sz w:val="17"/>
              </w:rPr>
              <w:t>Build, CI/CD, preview, produção</w:t>
            </w:r>
          </w:p>
        </w:tc>
        <w:tc>
          <w:tcPr>
            <w:tcW w:type="dxa" w:w="2556"/>
            <w:vAlign w:val="center"/>
          </w:tcPr>
          <w:p>
            <w:pPr>
              <w:spacing w:after="0"/>
            </w:pPr>
            <w:r/>
            <w:r>
              <w:rPr>
                <w:rFonts w:ascii="Aptos" w:hAnsi="Aptos"/>
                <w:b w:val="0"/>
                <w:color w:val="222222"/>
                <w:sz w:val="17"/>
              </w:rPr>
              <w:t>Automatizar deploy controlado</w:t>
            </w:r>
          </w:p>
        </w:tc>
        <w:tc>
          <w:tcPr>
            <w:tcW w:type="dxa" w:w="2556"/>
            <w:vAlign w:val="center"/>
          </w:tcPr>
          <w:p>
            <w:pPr>
              <w:spacing w:after="0"/>
            </w:pPr>
            <w:r/>
            <w:r>
              <w:rPr>
                <w:rFonts w:ascii="Aptos" w:hAnsi="Aptos"/>
                <w:b w:val="0"/>
                <w:color w:val="222222"/>
                <w:sz w:val="17"/>
              </w:rPr>
              <w:t>Saber o que acontece após git push</w:t>
            </w:r>
          </w:p>
        </w:tc>
      </w:tr>
    </w:tbl>
    <w:p/>
    <w:p>
      <w:r/>
    </w:p>
    <w:p>
      <w:pPr>
        <w:pStyle w:val="Title"/>
      </w:pPr>
      <w:r>
        <w:t>13. Como estudar o seu curso sem se perder</w:t>
      </w:r>
    </w:p>
    <w:p>
      <w:r>
        <w:t>Seu curso tem conteúdo suficiente para montar a base. Não assista tudo linearmente agora. Use o Salute como projeto-laboratório.</w:t>
      </w:r>
    </w:p>
    <w:p>
      <w:pPr>
        <w:pStyle w:val="Heading2"/>
      </w:pPr>
      <w:r>
        <w:t>Primeiro ciclo: assista estas aulas</w:t>
      </w:r>
    </w:p>
    <w:p>
      <w:pPr>
        <w:pStyle w:val="ListBullet"/>
        <w:spacing w:after="40"/>
      </w:pPr>
      <w:r>
        <w:t>Introdução ao VibeCoding: A Revolução na Criação de Sistemas com IA</w:t>
      </w:r>
    </w:p>
    <w:p>
      <w:pPr>
        <w:pStyle w:val="ListBullet"/>
        <w:spacing w:after="40"/>
      </w:pPr>
      <w:r>
        <w:t>Configurando o Coração do Sistema: Banco de Dados e Segurança no Supabase</w:t>
      </w:r>
    </w:p>
    <w:p>
      <w:pPr>
        <w:pStyle w:val="ListBullet"/>
        <w:spacing w:after="40"/>
      </w:pPr>
      <w:r>
        <w:t>Construindo o Frontend na Prática: Integração Lovable, Prompts e Gestão de Usuários</w:t>
      </w:r>
    </w:p>
    <w:p>
      <w:pPr>
        <w:pStyle w:val="ListBullet"/>
        <w:spacing w:after="40"/>
      </w:pPr>
      <w:r>
        <w:t>Arquitetura de Integração: Conectando o n8n ao CRM</w:t>
      </w:r>
    </w:p>
    <w:p>
      <w:pPr>
        <w:pStyle w:val="ListBullet"/>
        <w:spacing w:after="40"/>
      </w:pPr>
      <w:r>
        <w:t>Versionamento e Segurança (GitHub + Integração)</w:t>
      </w:r>
    </w:p>
    <w:p>
      <w:pPr>
        <w:pStyle w:val="ListBullet"/>
        <w:spacing w:after="40"/>
      </w:pPr>
      <w:r>
        <w:t>Edição Low-Code com VS Code e Gemini</w:t>
      </w:r>
    </w:p>
    <w:p>
      <w:pPr>
        <w:pStyle w:val="Heading2"/>
      </w:pPr>
      <w:r>
        <w:t>Segundo ciclo</w:t>
      </w:r>
    </w:p>
    <w:p>
      <w:pPr>
        <w:pStyle w:val="ListBullet"/>
        <w:spacing w:after="40"/>
      </w:pPr>
      <w:r>
        <w:t>Claude Code para Construir Fluxos no n8N</w:t>
      </w:r>
    </w:p>
    <w:p>
      <w:pPr>
        <w:pStyle w:val="ListBullet"/>
        <w:spacing w:after="40"/>
      </w:pPr>
      <w:r>
        <w:t>Skills no Antigravity</w:t>
      </w:r>
    </w:p>
    <w:p>
      <w:pPr>
        <w:pStyle w:val="ListBullet"/>
        <w:spacing w:after="40"/>
      </w:pPr>
      <w:r>
        <w:t>Antigravity + Claude Code - Sistema Financeiro</w:t>
      </w:r>
    </w:p>
    <w:p>
      <w:pPr>
        <w:pStyle w:val="ListBullet"/>
        <w:spacing w:after="40"/>
      </w:pPr>
      <w:r>
        <w:t>Publicação Profissional - Colocando seu Sistema no Ar com Vercel (entender conceito; adaptar para Netlify se este for seu host real)</w:t>
      </w:r>
    </w:p>
    <w:p>
      <w:pPr>
        <w:pStyle w:val="Heading2"/>
      </w:pPr>
      <w:r>
        <w:t>Terceiro ciclo, depois que a base estiver sólida</w:t>
      </w:r>
    </w:p>
    <w:p>
      <w:pPr>
        <w:pStyle w:val="ListBullet"/>
        <w:spacing w:after="40"/>
      </w:pPr>
      <w:r>
        <w:t>Agentes no WhatsApp / APIs oficiais e não oficiais — estudar arquitetura, mas não misturar protótipos instáveis com produção.</w:t>
      </w:r>
    </w:p>
    <w:p>
      <w:pPr>
        <w:pStyle w:val="ListBullet"/>
        <w:spacing w:after="40"/>
      </w:pPr>
      <w:r>
        <w:t>Chatwoot e outros CRMs — usar para entender alternativas, não para trocar a arquitetura atual sem motivo.</w:t>
      </w:r>
    </w:p>
    <w:p>
      <w:pPr>
        <w:pStyle w:val="ListBullet"/>
        <w:spacing w:after="40"/>
      </w:pPr>
      <w:r>
        <w:t>OpenClaw/Hermes/Odysseus e outras ferramentas — deixar para depois; não são pré-requisito para o Salute core.</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Critério de avanço</w:t>
            </w:r>
          </w:p>
          <w:p>
            <w:pPr>
              <w:spacing w:after="0"/>
            </w:pPr>
            <w:r>
              <w:rPr>
                <w:sz w:val="19"/>
              </w:rPr>
              <w:t>Não avance porque “terminei a aula”. Avance quando você conseguir reproduzir a ideia no Salute e explicar por que ela existe.</w:t>
            </w:r>
          </w:p>
        </w:tc>
      </w:tr>
    </w:tbl>
    <w:p/>
    <w:p>
      <w:r/>
    </w:p>
    <w:p>
      <w:pPr>
        <w:pStyle w:val="Title"/>
      </w:pPr>
      <w:r>
        <w:t>14. Plano de execução por fases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Período</w:t>
            </w:r>
          </w:p>
        </w:tc>
        <w:tc>
          <w:tcPr>
            <w:tcW w:type="dxa" w:w="3408"/>
            <w:shd w:fill="16213E"/>
            <w:vAlign w:val="center"/>
          </w:tcPr>
          <w:p>
            <w:pPr>
              <w:spacing w:after="0"/>
            </w:pPr>
            <w:r/>
            <w:r>
              <w:rPr>
                <w:rFonts w:ascii="Aptos" w:hAnsi="Aptos"/>
                <w:b/>
                <w:color w:val="FFFFFF"/>
                <w:sz w:val="18"/>
              </w:rPr>
              <w:t>Meta</w:t>
            </w:r>
          </w:p>
        </w:tc>
        <w:tc>
          <w:tcPr>
            <w:tcW w:type="dxa" w:w="3408"/>
            <w:shd w:fill="16213E"/>
            <w:vAlign w:val="center"/>
          </w:tcPr>
          <w:p>
            <w:pPr>
              <w:spacing w:after="0"/>
            </w:pPr>
            <w:r/>
            <w:r>
              <w:rPr>
                <w:rFonts w:ascii="Aptos" w:hAnsi="Aptos"/>
                <w:b/>
                <w:color w:val="FFFFFF"/>
                <w:sz w:val="18"/>
              </w:rPr>
              <w:t>Entregáveis</w:t>
            </w:r>
          </w:p>
        </w:tc>
      </w:tr>
      <w:tr>
        <w:tc>
          <w:tcPr>
            <w:tcW w:type="dxa" w:w="3408"/>
            <w:vAlign w:val="center"/>
          </w:tcPr>
          <w:p>
            <w:pPr>
              <w:spacing w:after="0"/>
            </w:pPr>
            <w:r/>
            <w:r>
              <w:rPr>
                <w:rFonts w:ascii="Aptos" w:hAnsi="Aptos"/>
                <w:b w:val="0"/>
                <w:color w:val="222222"/>
                <w:sz w:val="17"/>
              </w:rPr>
              <w:t>Hoje</w:t>
            </w:r>
          </w:p>
        </w:tc>
        <w:tc>
          <w:tcPr>
            <w:tcW w:type="dxa" w:w="3408"/>
            <w:vAlign w:val="center"/>
          </w:tcPr>
          <w:p>
            <w:pPr>
              <w:spacing w:after="0"/>
            </w:pPr>
            <w:r/>
            <w:r>
              <w:rPr>
                <w:rFonts w:ascii="Aptos" w:hAnsi="Aptos"/>
                <w:b w:val="0"/>
                <w:color w:val="222222"/>
                <w:sz w:val="17"/>
              </w:rPr>
              <w:t>Diagnóstico sem alterar produção</w:t>
            </w:r>
          </w:p>
        </w:tc>
        <w:tc>
          <w:tcPr>
            <w:tcW w:type="dxa" w:w="3408"/>
            <w:vAlign w:val="center"/>
          </w:tcPr>
          <w:p>
            <w:pPr>
              <w:spacing w:after="0"/>
            </w:pPr>
            <w:r/>
            <w:r>
              <w:rPr>
                <w:rFonts w:ascii="Aptos" w:hAnsi="Aptos"/>
                <w:b w:val="0"/>
                <w:color w:val="222222"/>
                <w:sz w:val="17"/>
              </w:rPr>
              <w:t>Mapa da arquitetura + inventário + riscos</w:t>
            </w:r>
          </w:p>
        </w:tc>
      </w:tr>
      <w:tr>
        <w:tc>
          <w:tcPr>
            <w:tcW w:type="dxa" w:w="3408"/>
            <w:vAlign w:val="center"/>
          </w:tcPr>
          <w:p>
            <w:pPr>
              <w:spacing w:after="0"/>
            </w:pPr>
            <w:r/>
            <w:r>
              <w:rPr>
                <w:rFonts w:ascii="Aptos" w:hAnsi="Aptos"/>
                <w:b w:val="0"/>
                <w:color w:val="222222"/>
                <w:sz w:val="17"/>
              </w:rPr>
              <w:t>Dia 2</w:t>
            </w:r>
          </w:p>
        </w:tc>
        <w:tc>
          <w:tcPr>
            <w:tcW w:type="dxa" w:w="3408"/>
            <w:vAlign w:val="center"/>
          </w:tcPr>
          <w:p>
            <w:pPr>
              <w:spacing w:after="0"/>
            </w:pPr>
            <w:r/>
            <w:r>
              <w:rPr>
                <w:rFonts w:ascii="Aptos" w:hAnsi="Aptos"/>
                <w:b w:val="0"/>
                <w:color w:val="222222"/>
                <w:sz w:val="17"/>
              </w:rPr>
              <w:t>Git e ambiente</w:t>
            </w:r>
          </w:p>
        </w:tc>
        <w:tc>
          <w:tcPr>
            <w:tcW w:type="dxa" w:w="3408"/>
            <w:vAlign w:val="center"/>
          </w:tcPr>
          <w:p>
            <w:pPr>
              <w:spacing w:after="0"/>
            </w:pPr>
            <w:r/>
            <w:r>
              <w:rPr>
                <w:rFonts w:ascii="Aptos" w:hAnsi="Aptos"/>
                <w:b w:val="0"/>
                <w:color w:val="222222"/>
                <w:sz w:val="17"/>
              </w:rPr>
              <w:t>Repo local + branch + comandos básicos</w:t>
            </w:r>
          </w:p>
        </w:tc>
      </w:tr>
      <w:tr>
        <w:tc>
          <w:tcPr>
            <w:tcW w:type="dxa" w:w="3408"/>
            <w:vAlign w:val="center"/>
          </w:tcPr>
          <w:p>
            <w:pPr>
              <w:spacing w:after="0"/>
            </w:pPr>
            <w:r/>
            <w:r>
              <w:rPr>
                <w:rFonts w:ascii="Aptos" w:hAnsi="Aptos"/>
                <w:b w:val="0"/>
                <w:color w:val="222222"/>
                <w:sz w:val="17"/>
              </w:rPr>
              <w:t>Dia 3</w:t>
            </w:r>
          </w:p>
        </w:tc>
        <w:tc>
          <w:tcPr>
            <w:tcW w:type="dxa" w:w="3408"/>
            <w:vAlign w:val="center"/>
          </w:tcPr>
          <w:p>
            <w:pPr>
              <w:spacing w:after="0"/>
            </w:pPr>
            <w:r/>
            <w:r>
              <w:rPr>
                <w:rFonts w:ascii="Aptos" w:hAnsi="Aptos"/>
                <w:b w:val="0"/>
                <w:color w:val="222222"/>
                <w:sz w:val="17"/>
              </w:rPr>
              <w:t>Documentação</w:t>
            </w:r>
          </w:p>
        </w:tc>
        <w:tc>
          <w:tcPr>
            <w:tcW w:type="dxa" w:w="3408"/>
            <w:vAlign w:val="center"/>
          </w:tcPr>
          <w:p>
            <w:pPr>
              <w:spacing w:after="0"/>
            </w:pPr>
            <w:r/>
            <w:r>
              <w:rPr>
                <w:rFonts w:ascii="Aptos" w:hAnsi="Aptos"/>
                <w:b w:val="0"/>
                <w:color w:val="222222"/>
                <w:sz w:val="17"/>
              </w:rPr>
              <w:t>CLAUDE.md + docs/architecture + docs/database</w:t>
            </w:r>
          </w:p>
        </w:tc>
      </w:tr>
      <w:tr>
        <w:tc>
          <w:tcPr>
            <w:tcW w:type="dxa" w:w="3408"/>
            <w:vAlign w:val="center"/>
          </w:tcPr>
          <w:p>
            <w:pPr>
              <w:spacing w:after="0"/>
            </w:pPr>
            <w:r/>
            <w:r>
              <w:rPr>
                <w:rFonts w:ascii="Aptos" w:hAnsi="Aptos"/>
                <w:b w:val="0"/>
                <w:color w:val="222222"/>
                <w:sz w:val="17"/>
              </w:rPr>
              <w:t>Dias 4–5</w:t>
            </w:r>
          </w:p>
        </w:tc>
        <w:tc>
          <w:tcPr>
            <w:tcW w:type="dxa" w:w="3408"/>
            <w:vAlign w:val="center"/>
          </w:tcPr>
          <w:p>
            <w:pPr>
              <w:spacing w:after="0"/>
            </w:pPr>
            <w:r/>
            <w:r>
              <w:rPr>
                <w:rFonts w:ascii="Aptos" w:hAnsi="Aptos"/>
                <w:b w:val="0"/>
                <w:color w:val="222222"/>
                <w:sz w:val="17"/>
              </w:rPr>
              <w:t>Supabase</w:t>
            </w:r>
          </w:p>
        </w:tc>
        <w:tc>
          <w:tcPr>
            <w:tcW w:type="dxa" w:w="3408"/>
            <w:vAlign w:val="center"/>
          </w:tcPr>
          <w:p>
            <w:pPr>
              <w:spacing w:after="0"/>
            </w:pPr>
            <w:r/>
            <w:r>
              <w:rPr>
                <w:rFonts w:ascii="Aptos" w:hAnsi="Aptos"/>
                <w:b w:val="0"/>
                <w:color w:val="222222"/>
                <w:sz w:val="17"/>
              </w:rPr>
              <w:t>Schema documentado + RLS auditada + migrations alinhadas</w:t>
            </w:r>
          </w:p>
        </w:tc>
      </w:tr>
      <w:tr>
        <w:tc>
          <w:tcPr>
            <w:tcW w:type="dxa" w:w="3408"/>
            <w:vAlign w:val="center"/>
          </w:tcPr>
          <w:p>
            <w:pPr>
              <w:spacing w:after="0"/>
            </w:pPr>
            <w:r/>
            <w:r>
              <w:rPr>
                <w:rFonts w:ascii="Aptos" w:hAnsi="Aptos"/>
                <w:b w:val="0"/>
                <w:color w:val="222222"/>
                <w:sz w:val="17"/>
              </w:rPr>
              <w:t>Dias 6–7</w:t>
            </w:r>
          </w:p>
        </w:tc>
        <w:tc>
          <w:tcPr>
            <w:tcW w:type="dxa" w:w="3408"/>
            <w:vAlign w:val="center"/>
          </w:tcPr>
          <w:p>
            <w:pPr>
              <w:spacing w:after="0"/>
            </w:pPr>
            <w:r/>
            <w:r>
              <w:rPr>
                <w:rFonts w:ascii="Aptos" w:hAnsi="Aptos"/>
                <w:b w:val="0"/>
                <w:color w:val="222222"/>
                <w:sz w:val="17"/>
              </w:rPr>
              <w:t>Frontend</w:t>
            </w:r>
          </w:p>
        </w:tc>
        <w:tc>
          <w:tcPr>
            <w:tcW w:type="dxa" w:w="3408"/>
            <w:vAlign w:val="center"/>
          </w:tcPr>
          <w:p>
            <w:pPr>
              <w:spacing w:after="0"/>
            </w:pPr>
            <w:r/>
            <w:r>
              <w:rPr>
                <w:rFonts w:ascii="Aptos" w:hAnsi="Aptos"/>
                <w:b w:val="0"/>
                <w:color w:val="222222"/>
                <w:sz w:val="17"/>
              </w:rPr>
              <w:t>Mapa de módulos + rotas + serviços + dependências</w:t>
            </w:r>
          </w:p>
        </w:tc>
      </w:tr>
      <w:tr>
        <w:tc>
          <w:tcPr>
            <w:tcW w:type="dxa" w:w="3408"/>
            <w:vAlign w:val="center"/>
          </w:tcPr>
          <w:p>
            <w:pPr>
              <w:spacing w:after="0"/>
            </w:pPr>
            <w:r/>
            <w:r>
              <w:rPr>
                <w:rFonts w:ascii="Aptos" w:hAnsi="Aptos"/>
                <w:b w:val="0"/>
                <w:color w:val="222222"/>
                <w:sz w:val="17"/>
              </w:rPr>
              <w:t>Dias 8–9</w:t>
            </w:r>
          </w:p>
        </w:tc>
        <w:tc>
          <w:tcPr>
            <w:tcW w:type="dxa" w:w="3408"/>
            <w:vAlign w:val="center"/>
          </w:tcPr>
          <w:p>
            <w:pPr>
              <w:spacing w:after="0"/>
            </w:pPr>
            <w:r/>
            <w:r>
              <w:rPr>
                <w:rFonts w:ascii="Aptos" w:hAnsi="Aptos"/>
                <w:b w:val="0"/>
                <w:color w:val="222222"/>
                <w:sz w:val="17"/>
              </w:rPr>
              <w:t>n8n</w:t>
            </w:r>
          </w:p>
        </w:tc>
        <w:tc>
          <w:tcPr>
            <w:tcW w:type="dxa" w:w="3408"/>
            <w:vAlign w:val="center"/>
          </w:tcPr>
          <w:p>
            <w:pPr>
              <w:spacing w:after="0"/>
            </w:pPr>
            <w:r/>
            <w:r>
              <w:rPr>
                <w:rFonts w:ascii="Aptos" w:hAnsi="Aptos"/>
                <w:b w:val="0"/>
                <w:color w:val="222222"/>
                <w:sz w:val="17"/>
              </w:rPr>
              <w:t>Mapa de workflows + entradas/saídas + falhas</w:t>
            </w:r>
          </w:p>
        </w:tc>
      </w:tr>
      <w:tr>
        <w:tc>
          <w:tcPr>
            <w:tcW w:type="dxa" w:w="3408"/>
            <w:vAlign w:val="center"/>
          </w:tcPr>
          <w:p>
            <w:pPr>
              <w:spacing w:after="0"/>
            </w:pPr>
            <w:r/>
            <w:r>
              <w:rPr>
                <w:rFonts w:ascii="Aptos" w:hAnsi="Aptos"/>
                <w:b w:val="0"/>
                <w:color w:val="222222"/>
                <w:sz w:val="17"/>
              </w:rPr>
              <w:t>Dias 10–11</w:t>
            </w:r>
          </w:p>
        </w:tc>
        <w:tc>
          <w:tcPr>
            <w:tcW w:type="dxa" w:w="3408"/>
            <w:vAlign w:val="center"/>
          </w:tcPr>
          <w:p>
            <w:pPr>
              <w:spacing w:after="0"/>
            </w:pPr>
            <w:r/>
            <w:r>
              <w:rPr>
                <w:rFonts w:ascii="Aptos" w:hAnsi="Aptos"/>
                <w:b w:val="0"/>
                <w:color w:val="222222"/>
                <w:sz w:val="17"/>
              </w:rPr>
              <w:t>IA/RAG</w:t>
            </w:r>
          </w:p>
        </w:tc>
        <w:tc>
          <w:tcPr>
            <w:tcW w:type="dxa" w:w="3408"/>
            <w:vAlign w:val="center"/>
          </w:tcPr>
          <w:p>
            <w:pPr>
              <w:spacing w:after="0"/>
            </w:pPr>
            <w:r/>
            <w:r>
              <w:rPr>
                <w:rFonts w:ascii="Aptos" w:hAnsi="Aptos"/>
                <w:b w:val="0"/>
                <w:color w:val="222222"/>
                <w:sz w:val="17"/>
              </w:rPr>
              <w:t>Mapa da IA atual + proposta de RAG/tooling</w:t>
            </w:r>
          </w:p>
        </w:tc>
      </w:tr>
      <w:tr>
        <w:tc>
          <w:tcPr>
            <w:tcW w:type="dxa" w:w="3408"/>
            <w:vAlign w:val="center"/>
          </w:tcPr>
          <w:p>
            <w:pPr>
              <w:spacing w:after="0"/>
            </w:pPr>
            <w:r/>
            <w:r>
              <w:rPr>
                <w:rFonts w:ascii="Aptos" w:hAnsi="Aptos"/>
                <w:b w:val="0"/>
                <w:color w:val="222222"/>
                <w:sz w:val="17"/>
              </w:rPr>
              <w:t>Dias 12–13</w:t>
            </w:r>
          </w:p>
        </w:tc>
        <w:tc>
          <w:tcPr>
            <w:tcW w:type="dxa" w:w="3408"/>
            <w:vAlign w:val="center"/>
          </w:tcPr>
          <w:p>
            <w:pPr>
              <w:spacing w:after="0"/>
            </w:pPr>
            <w:r/>
            <w:r>
              <w:rPr>
                <w:rFonts w:ascii="Aptos" w:hAnsi="Aptos"/>
                <w:b w:val="0"/>
                <w:color w:val="222222"/>
                <w:sz w:val="17"/>
              </w:rPr>
              <w:t>Segurança</w:t>
            </w:r>
          </w:p>
        </w:tc>
        <w:tc>
          <w:tcPr>
            <w:tcW w:type="dxa" w:w="3408"/>
            <w:vAlign w:val="center"/>
          </w:tcPr>
          <w:p>
            <w:pPr>
              <w:spacing w:after="0"/>
            </w:pPr>
            <w:r/>
            <w:r>
              <w:rPr>
                <w:rFonts w:ascii="Aptos" w:hAnsi="Aptos"/>
                <w:b w:val="0"/>
                <w:color w:val="222222"/>
                <w:sz w:val="17"/>
              </w:rPr>
              <w:t>Checklist OWASP + secrets + permissions + logs</w:t>
            </w:r>
          </w:p>
        </w:tc>
      </w:tr>
      <w:tr>
        <w:tc>
          <w:tcPr>
            <w:tcW w:type="dxa" w:w="3408"/>
            <w:vAlign w:val="center"/>
          </w:tcPr>
          <w:p>
            <w:pPr>
              <w:spacing w:after="0"/>
            </w:pPr>
            <w:r/>
            <w:r>
              <w:rPr>
                <w:rFonts w:ascii="Aptos" w:hAnsi="Aptos"/>
                <w:b w:val="0"/>
                <w:color w:val="222222"/>
                <w:sz w:val="17"/>
              </w:rPr>
              <w:t>Dia 14</w:t>
            </w:r>
          </w:p>
        </w:tc>
        <w:tc>
          <w:tcPr>
            <w:tcW w:type="dxa" w:w="3408"/>
            <w:vAlign w:val="center"/>
          </w:tcPr>
          <w:p>
            <w:pPr>
              <w:spacing w:after="0"/>
            </w:pPr>
            <w:r/>
            <w:r>
              <w:rPr>
                <w:rFonts w:ascii="Aptos" w:hAnsi="Aptos"/>
                <w:b w:val="0"/>
                <w:color w:val="222222"/>
                <w:sz w:val="17"/>
              </w:rPr>
              <w:t>Processo de desenvolvimento</w:t>
            </w:r>
          </w:p>
        </w:tc>
        <w:tc>
          <w:tcPr>
            <w:tcW w:type="dxa" w:w="3408"/>
            <w:vAlign w:val="center"/>
          </w:tcPr>
          <w:p>
            <w:pPr>
              <w:spacing w:after="0"/>
            </w:pPr>
            <w:r/>
            <w:r>
              <w:rPr>
                <w:rFonts w:ascii="Aptos" w:hAnsi="Aptos"/>
                <w:b w:val="0"/>
                <w:color w:val="222222"/>
                <w:sz w:val="17"/>
              </w:rPr>
              <w:t>Primeira feature feita com branch → testes → PR → deploy</w:t>
            </w:r>
          </w:p>
        </w:tc>
      </w:tr>
    </w:tbl>
    <w:p/>
    <w:p>
      <w:pPr>
        <w:pStyle w:val="Heading2"/>
      </w:pPr>
      <w:r>
        <w:t>Regra de ouro para os próximos dias</w:t>
      </w:r>
    </w:p>
    <w:p>
      <w:pPr>
        <w:pStyle w:val="CodeBlock"/>
        <w:ind w:left="288" w:right="288"/>
      </w:pPr>
      <w:r>
        <w:t>NÃO fazer “refatoração geral” antes da auditoria.</w:t>
        <w:br/>
      </w:r>
      <w:r>
        <w:t>NÃO apagar código para “simplificar”.</w:t>
        <w:br/>
      </w:r>
      <w:r>
        <w:t>NÃO mexer em produção direto.</w:t>
        <w:br/>
      </w:r>
      <w:r>
        <w:t>NÃO enviar segredos ao chat.</w:t>
        <w:br/>
      </w:r>
      <w:r>
        <w:t>NÃO deixar o agente criar tabelas duplicadas.</w:t>
        <w:br/>
      </w:r>
      <w:r>
        <w:t>NÃO aceitar alteração grande sem entender o impacto.</w:t>
      </w:r>
    </w:p>
    <w:p>
      <w:r/>
    </w:p>
    <w:p>
      <w:pPr>
        <w:pStyle w:val="Title"/>
      </w:pPr>
      <w:r>
        <w:t>15. O que fazer HOJE no sistema atual</w:t>
      </w:r>
    </w:p>
    <w:p>
      <w:r>
        <w:t>Hoje o objetivo não é melhorar a interface. É transformar o sistema atual em um objeto conhecido e documentado.</w:t>
      </w:r>
    </w:p>
    <w:p>
      <w:pPr>
        <w:pStyle w:val="Heading2"/>
      </w:pPr>
      <w:r>
        <w:t>Passo 1 — Faça um backup lógico/seguro</w:t>
      </w:r>
    </w:p>
    <w:p>
      <w:pPr>
        <w:pStyle w:val="ListBullet"/>
        <w:spacing w:after="40"/>
      </w:pPr>
      <w:r>
        <w:t>Confirme que o repositório atual está no GitHub.</w:t>
      </w:r>
    </w:p>
    <w:p>
      <w:pPr>
        <w:pStyle w:val="ListBullet"/>
        <w:spacing w:after="40"/>
      </w:pPr>
      <w:r>
        <w:t>Não copie segredos para arquivos públicos.</w:t>
      </w:r>
    </w:p>
    <w:p>
      <w:pPr>
        <w:pStyle w:val="ListBullet"/>
        <w:spacing w:after="40"/>
      </w:pPr>
      <w:r>
        <w:t>Não compartilhe .env completo.</w:t>
      </w:r>
    </w:p>
    <w:p>
      <w:pPr>
        <w:pStyle w:val="ListBullet"/>
        <w:spacing w:after="40"/>
      </w:pPr>
      <w:r>
        <w:t>Garanta acesso administrativo ao projeto Supabase e ao host, mas não coloque credenciais no chat.</w:t>
      </w:r>
    </w:p>
    <w:p>
      <w:pPr>
        <w:pStyle w:val="Heading2"/>
      </w:pPr>
      <w:r>
        <w:t>Passo 2 — Na ferramenta atual do sistema, envie o Prompt 1</w:t>
      </w:r>
    </w:p>
    <w:p>
      <w:pPr>
        <w:pStyle w:val="CodeBlock"/>
        <w:ind w:left="288" w:right="288"/>
      </w:pPr>
      <w:r>
        <w:t>ATENÇÃO: MODO SOMENTE LEITURA.</w:t>
        <w:br/>
      </w:r>
      <w:r>
        <w:t>Não altere arquivos, não crie arquivos, não delete nada, não rode migrations, não altere Supabase, não faça deploy e não modifique configurações.</w:t>
        <w:br/>
      </w:r>
      <w:r>
        <w:br/>
      </w:r>
      <w:r>
        <w:t>Quero que você faça uma auditoria completa do projeto atual. Primeiro descubra: framework, linguagem, estrutura de pastas, entry points, rotas, componentes principais, camada de acesso a dados, integração com Supabase, autenticação, variáveis de ambiente (liste apenas os nomes, nunca os valores), integrações externas, scripts do package.json, build e deploy.</w:t>
        <w:br/>
      </w:r>
      <w:r>
        <w:br/>
      </w:r>
      <w:r>
        <w:t>Entregue: 1) mapa da arquitetura; 2) árvore resumida do projeto; 3) tabela “componente → responsabilidade → arquivos”; 4) dependências críticas; 5) pontos de risco; 6) dúvidas/áreas que precisam ser investigadas.</w:t>
        <w:br/>
      </w:r>
      <w:r>
        <w:t>Não proponha refatoração ainda. Não altere nada.</w:t>
      </w:r>
    </w:p>
    <w:p>
      <w:r/>
    </w:p>
    <w:p>
      <w:pPr>
        <w:pStyle w:val="Title"/>
      </w:pPr>
      <w:r>
        <w:t>16. Prompts exatos para mandar HOJE ao sistema atual</w:t>
      </w:r>
    </w:p>
    <w:p>
      <w:r>
        <w:t>Envie em sequência. Só avance ao próximo depois de salvar a resposta do anterior. O primeiro ciclo é deliberadamente somente leitura.</w:t>
      </w:r>
    </w:p>
    <w:p>
      <w:pPr>
        <w:pStyle w:val="Heading2"/>
      </w:pPr>
      <w:r>
        <w:t>Prompt 2 — Mapear banco</w:t>
      </w:r>
    </w:p>
    <w:p>
      <w:pPr>
        <w:pStyle w:val="CodeBlock"/>
        <w:ind w:left="288" w:right="288"/>
      </w:pPr>
      <w:r>
        <w:t>MODO SOMENTE LEITURA. Não altere nada.</w:t>
        <w:br/>
      </w:r>
      <w:r>
        <w:br/>
      </w:r>
      <w:r>
        <w:t>Analise a integração do projeto com o Supabase. Quero um inventário do banco usado pelo sistema: tabelas conhecidas, colunas relevantes, primary keys, foreign keys, relacionamentos, índices quando identificáveis, funções/triggers, Storage buckets e políticas/RLS quando acessíveis por configuração ou arquivos do projeto.</w:t>
        <w:br/>
      </w:r>
      <w:r>
        <w:br/>
      </w:r>
      <w:r>
        <w:t>Para cada tabela, explique: finalidade, principais relações e quais módulos do frontend parecem utilizá-la. Identifique possíveis duplicidades, campos sem uso evidente e riscos de isolamento entre clínicas/usuários.</w:t>
        <w:br/>
      </w:r>
      <w:r>
        <w:br/>
      </w:r>
      <w:r>
        <w:t>Não execute migrations. Não altere o banco. Se algo não puder ser verificado, marque como “não confirmado”.</w:t>
      </w:r>
    </w:p>
    <w:p>
      <w:pPr>
        <w:pStyle w:val="Heading2"/>
      </w:pPr>
      <w:r>
        <w:t>Prompt 3 — Mapear frontend</w:t>
      </w:r>
    </w:p>
    <w:p>
      <w:pPr>
        <w:pStyle w:val="CodeBlock"/>
        <w:ind w:left="288" w:right="288"/>
      </w:pPr>
      <w:r>
        <w:t>MODO SOMENTE LEITURA.</w:t>
        <w:br/>
      </w:r>
      <w:r>
        <w:br/>
      </w:r>
      <w:r>
        <w:t>Mapeie o frontend atual do Salute. Liste rotas, páginas, módulos, componentes compartilhados, hooks, services, chamadas ao Supabase/API e estados importantes.</w:t>
        <w:br/>
      </w:r>
      <w:r>
        <w:br/>
      </w:r>
      <w:r>
        <w:t>Para cada módulo principal, descreva o fluxo: tela → componente → hook/service → fonte de dados → retorno.</w:t>
        <w:br/>
      </w:r>
      <w:r>
        <w:br/>
      </w:r>
      <w:r>
        <w:t>Também identifique o que parece legado, duplicado ou acoplado demais. Não altere nada.</w:t>
      </w:r>
    </w:p>
    <w:p>
      <w:pPr>
        <w:pStyle w:val="Heading2"/>
      </w:pPr>
      <w:r>
        <w:t>Prompt 4 — Mapear n8n e integrações</w:t>
      </w:r>
    </w:p>
    <w:p>
      <w:pPr>
        <w:pStyle w:val="CodeBlock"/>
        <w:ind w:left="288" w:right="288"/>
      </w:pPr>
      <w:r>
        <w:t>MODO SOMENTE LEITURA.</w:t>
        <w:br/>
      </w:r>
      <w:r>
        <w:br/>
      </w:r>
      <w:r>
        <w:t>Analise todo o código/configuração disponível sobre integrações e automações externas. Identifique referências a n8n, webhooks, WhatsApp, OpenAI/Anthropic ou outras APIs.</w:t>
        <w:br/>
      </w:r>
      <w:r>
        <w:br/>
      </w:r>
      <w:r>
        <w:t>Para cada integração, responda: quem inicia o fluxo, qual payload entra, qual serviço é chamado, qual dado é salvo, qual resposta é enviada e o que acontece em caso de erro.</w:t>
        <w:br/>
      </w:r>
      <w:r>
        <w:br/>
      </w:r>
      <w:r>
        <w:t>Não faça chamadas reais, não envie mensagens e não altere integrações.</w:t>
      </w:r>
    </w:p>
    <w:p>
      <w:pPr>
        <w:pStyle w:val="Heading2"/>
      </w:pPr>
      <w:r>
        <w:t>Prompt 5 — Auditoria de segurança</w:t>
      </w:r>
    </w:p>
    <w:p>
      <w:pPr>
        <w:pStyle w:val="CodeBlock"/>
        <w:ind w:left="288" w:right="288"/>
      </w:pPr>
      <w:r>
        <w:t>MODO SOMENTE LEITURA E AUDITORIA.</w:t>
        <w:br/>
      </w:r>
      <w:r>
        <w:br/>
      </w:r>
      <w:r>
        <w:t>Faça uma revisão de segurança do projeto sem alterar nada. Procure: segredos no código, uso incorreto de variáveis de ambiente, chaves service role no frontend, ausência de validação, problemas de autorização, risco de acesso cruzado entre clínicas, injeção, XSS, configurações inseguras, dependências vulneráveis quando verificável, logs contendo dados sensíveis e operações perigosas feitas pelo cliente.</w:t>
        <w:br/>
      </w:r>
      <w:r>
        <w:br/>
      </w:r>
      <w:r>
        <w:t>Classifique cada achado em crítico, alto, médio ou baixo. Mostre evidência por arquivo/linha quando possível e explique como corrigir posteriormente. Não corrija agora.</w:t>
      </w:r>
    </w:p>
    <w:p>
      <w:r/>
    </w:p>
    <w:p>
      <w:pPr>
        <w:pStyle w:val="Title"/>
      </w:pPr>
      <w:r>
        <w:t>17. Prompts exatos para documentar o sistema</w:t>
      </w:r>
    </w:p>
    <w:p>
      <w:r>
        <w:t>Depois de obter as auditorias, mande os prompts abaixo. Nesta fase, a única alteração aceitável é criar documentação; ainda não vamos mudar comportamento.</w:t>
      </w:r>
    </w:p>
    <w:p>
      <w:pPr>
        <w:pStyle w:val="Heading2"/>
      </w:pPr>
      <w:r>
        <w:t>Prompt 6 — Criar mapa de arquitetura</w:t>
      </w:r>
    </w:p>
    <w:p>
      <w:pPr>
        <w:pStyle w:val="CodeBlock"/>
        <w:ind w:left="288" w:right="288"/>
      </w:pPr>
      <w:r>
        <w:t>Com base exclusivamente no que você verificou no projeto, crie/atualize a documentação da arquitetura.</w:t>
        <w:br/>
      </w:r>
      <w:r>
        <w:br/>
      </w:r>
      <w:r>
        <w:t>Crie: docs/architecture.md</w:t>
        <w:br/>
      </w:r>
      <w:r>
        <w:t>docs/frontend.md</w:t>
        <w:br/>
      </w:r>
      <w:r>
        <w:t>docs/database.md</w:t>
        <w:br/>
      </w:r>
      <w:r>
        <w:t>docs/integrations.md</w:t>
        <w:br/>
      </w:r>
      <w:r>
        <w:t>docs/security.md</w:t>
        <w:br/>
      </w:r>
      <w:r>
        <w:br/>
      </w:r>
      <w:r>
        <w:t>IMPORTANTE: documentação deve refletir o estado REAL, não o que seria ideal. Marque claramente como “confirmado”, “inferido” ou “não confirmado”.</w:t>
        <w:br/>
      </w:r>
      <w:r>
        <w:br/>
      </w:r>
      <w:r>
        <w:t>Não altere lógica do sistema. Não altere Supabase. Não altere n8n. Não faça deploy.</w:t>
      </w:r>
    </w:p>
    <w:p>
      <w:pPr>
        <w:pStyle w:val="Heading2"/>
      </w:pPr>
      <w:r>
        <w:t>Prompt 7 — Criar CLAUDE.md</w:t>
      </w:r>
    </w:p>
    <w:p>
      <w:pPr>
        <w:pStyle w:val="CodeBlock"/>
        <w:ind w:left="288" w:right="288"/>
      </w:pPr>
      <w:r>
        <w:t>Crie um CLAUDE.md para este projeto, usando a arquitetura REAL descoberta nas auditorias.</w:t>
        <w:br/>
      </w:r>
      <w:r>
        <w:br/>
      </w:r>
      <w:r>
        <w:t>Inclua: objetivo do sistema, stack, estrutura de pastas, comandos, arquitetura, regras de negócio já observadas, padrão de acesso a dados, regras de segurança, integrações, convenções de código e checklist obrigatório antes de alterações.</w:t>
        <w:br/>
      </w:r>
      <w:r>
        <w:br/>
      </w:r>
      <w:r>
        <w:t>Regra: não invente arquitetura. Se algo não estiver confirmado, escreva “não confirmado”.</w:t>
        <w:br/>
      </w:r>
      <w:r>
        <w:br/>
      </w:r>
      <w:r>
        <w:t>Não altere comportamento da aplicação.</w:t>
      </w:r>
    </w:p>
    <w:p>
      <w:pPr>
        <w:pStyle w:val="Heading2"/>
      </w:pPr>
      <w:r>
        <w:t>Prompt 8 — Gerar plano de desenvolvimento seguro</w:t>
      </w:r>
    </w:p>
    <w:p>
      <w:pPr>
        <w:pStyle w:val="CodeBlock"/>
        <w:ind w:left="288" w:right="288"/>
      </w:pPr>
      <w:r>
        <w:t>Agora que o sistema está documentado, NÃO implemente nada.</w:t>
        <w:br/>
      </w:r>
      <w:r>
        <w:br/>
      </w:r>
      <w:r>
        <w:t>Crie um backlog técnico priorizado em três níveis:</w:t>
        <w:br/>
      </w:r>
      <w:r>
        <w:t>P0 = riscos que podem causar perda de dados, vazamento ou quebra de produção</w:t>
        <w:br/>
      </w:r>
      <w:r>
        <w:t>P1 = problemas de arquitetura/manutenibilidade que dificultam evolução</w:t>
        <w:br/>
      </w:r>
      <w:r>
        <w:t>P2 = melhorias e novas funcionalidades</w:t>
        <w:br/>
      </w:r>
      <w:r>
        <w:br/>
      </w:r>
      <w:r>
        <w:t>Para cada item: problema, evidência, impacto, arquivos afetados, dependências, risco e forma de teste.</w:t>
        <w:br/>
      </w:r>
      <w:r>
        <w:br/>
      </w:r>
      <w:r>
        <w:t>Não faça mudanças ainda.</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Por que esses prompts são bons</w:t>
            </w:r>
          </w:p>
          <w:p>
            <w:pPr>
              <w:spacing w:after="0"/>
            </w:pPr>
            <w:r>
              <w:rPr>
                <w:sz w:val="19"/>
              </w:rPr>
              <w:t>Eles obrigam o agente a separar descoberta de execução. Primeiro conhecemos o sistema; depois documentamos; só então mudamos. Isso reduz o risco de um agente “melhorar” algo que não deveria ser mexido.</w:t>
            </w:r>
          </w:p>
        </w:tc>
      </w:tr>
    </w:tbl>
    <w:p/>
    <w:p>
      <w:r/>
    </w:p>
    <w:p>
      <w:pPr>
        <w:pStyle w:val="Title"/>
      </w:pPr>
      <w:r>
        <w:t>18. Prompt-padrão para qualquer nova feature</w:t>
      </w:r>
    </w:p>
    <w:p>
      <w:r>
        <w:t>Depois que a base estiver organizada, use uma estrutura consistente. Não peça “faça tudo” sem escopo, critérios e testes.</w:t>
      </w:r>
    </w:p>
    <w:p>
      <w:pPr>
        <w:pStyle w:val="CodeBlock"/>
        <w:ind w:left="288" w:right="288"/>
      </w:pPr>
      <w:r>
        <w:t>Quero implementar a funcionalidade: [NOME].</w:t>
        <w:br/>
      </w:r>
      <w:r>
        <w:br/>
      </w:r>
      <w:r>
        <w:t>Objetivo de negócio:</w:t>
        <w:br/>
      </w:r>
      <w:r>
        <w:t>[O que deve resolver]</w:t>
        <w:br/>
      </w:r>
      <w:r>
        <w:br/>
      </w:r>
      <w:r>
        <w:t>Comportamento esperado:</w:t>
        <w:br/>
      </w:r>
      <w:r>
        <w:t>[Passo a passo]</w:t>
        <w:br/>
      </w:r>
      <w:r>
        <w:br/>
      </w:r>
      <w:r>
        <w:t>Regras de negócio:</w:t>
        <w:br/>
      </w:r>
      <w:r>
        <w:t>[Regras]</w:t>
        <w:br/>
      </w:r>
      <w:r>
        <w:br/>
      </w:r>
      <w:r>
        <w:t>Antes de editar:</w:t>
        <w:br/>
      </w:r>
      <w:r>
        <w:t>1. Analise o fluxo atual relacionado.</w:t>
        <w:br/>
      </w:r>
      <w:r>
        <w:t>2. Localize frontend, banco, integrações e automações afetadas.</w:t>
        <w:br/>
      </w:r>
      <w:r>
        <w:t>3. Identifique componentes/serviços existentes que podem ser reutilizados.</w:t>
        <w:br/>
      </w:r>
      <w:r>
        <w:t>4. Liste arquivos que precisam mudar.</w:t>
        <w:br/>
      </w:r>
      <w:r>
        <w:t>5. Identifique migrations necessárias.</w:t>
        <w:br/>
      </w:r>
      <w:r>
        <w:t>6. Identifique riscos de segurança e regressão.</w:t>
        <w:br/>
      </w:r>
      <w:r>
        <w:br/>
      </w:r>
      <w:r>
        <w:t>Depois, apresente um plano de implementação. NÃO implemente ainda.</w:t>
        <w:br/>
      </w:r>
      <w:r>
        <w:br/>
      </w:r>
      <w:r>
        <w:t>Após minha aprovação:</w:t>
        <w:br/>
      </w:r>
      <w:r>
        <w:t>- implemente a menor mudança necessária;</w:t>
        <w:br/>
      </w:r>
      <w:r>
        <w:t>- reutilize o padrão existente;</w:t>
        <w:br/>
      </w:r>
      <w:r>
        <w:t>- não duplique funcionalidades;</w:t>
        <w:br/>
      </w:r>
      <w:r>
        <w:t>- crie/atualize testes;</w:t>
        <w:br/>
      </w:r>
      <w:r>
        <w:t>- valide tipos/build;</w:t>
        <w:br/>
      </w:r>
      <w:r>
        <w:t>- mostre git diff;</w:t>
        <w:br/>
      </w:r>
      <w:r>
        <w:t>- descreva exatamente o que mudou;</w:t>
        <w:br/>
      </w:r>
      <w:r>
        <w:t>- não faça deploy sem aprovação explícita.</w:t>
      </w:r>
    </w:p>
    <w:p>
      <w:pPr>
        <w:pStyle w:val="Heading2"/>
      </w:pPr>
      <w:r>
        <w:t>Prompt de revisão antes do commit</w:t>
      </w:r>
    </w:p>
    <w:p>
      <w:pPr>
        <w:pStyle w:val="CodeBlock"/>
        <w:ind w:left="288" w:right="288"/>
      </w:pPr>
      <w:r>
        <w:t>Revise a alteração como engenheiro sênior. Não faça mudanças.</w:t>
        <w:br/>
      </w:r>
      <w:r>
        <w:br/>
      </w:r>
      <w:r>
        <w:t>Verifique: regressões, segurança, autorização, RLS, tratamento de erro, performance, duplicação, tipagem, estados de loading/empty/error, acessibilidade básica, logs, migrations e compatibilidade com dados existentes.</w:t>
        <w:br/>
      </w:r>
      <w:r>
        <w:br/>
      </w:r>
      <w:r>
        <w:t>Classifique cada problema e diga se a alteração está pronta para commit.</w:t>
      </w:r>
    </w:p>
    <w:p>
      <w:r/>
    </w:p>
    <w:p>
      <w:pPr>
        <w:pStyle w:val="Title"/>
      </w:pPr>
      <w:r>
        <w:t>19. Como economizar tokens sem sacrificar qualidade</w:t>
      </w:r>
    </w:p>
    <w:p>
      <w:r>
        <w:t>Economizar tokens não significa mandar prompts minúsculos. Significa entregar contexto estruturado e fazer cada sessão resolver um objetivo definido.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Estratégia</w:t>
            </w:r>
          </w:p>
        </w:tc>
        <w:tc>
          <w:tcPr>
            <w:tcW w:type="dxa" w:w="3408"/>
            <w:shd w:fill="16213E"/>
            <w:vAlign w:val="center"/>
          </w:tcPr>
          <w:p>
            <w:pPr>
              <w:spacing w:after="0"/>
            </w:pPr>
            <w:r/>
            <w:r>
              <w:rPr>
                <w:rFonts w:ascii="Aptos" w:hAnsi="Aptos"/>
                <w:b/>
                <w:color w:val="FFFFFF"/>
                <w:sz w:val="18"/>
              </w:rPr>
              <w:t>Faça</w:t>
            </w:r>
          </w:p>
        </w:tc>
        <w:tc>
          <w:tcPr>
            <w:tcW w:type="dxa" w:w="3408"/>
            <w:shd w:fill="16213E"/>
            <w:vAlign w:val="center"/>
          </w:tcPr>
          <w:p>
            <w:pPr>
              <w:spacing w:after="0"/>
            </w:pPr>
            <w:r/>
            <w:r>
              <w:rPr>
                <w:rFonts w:ascii="Aptos" w:hAnsi="Aptos"/>
                <w:b/>
                <w:color w:val="FFFFFF"/>
                <w:sz w:val="18"/>
              </w:rPr>
              <w:t>Evite</w:t>
            </w:r>
          </w:p>
        </w:tc>
      </w:tr>
      <w:tr>
        <w:tc>
          <w:tcPr>
            <w:tcW w:type="dxa" w:w="3408"/>
            <w:vAlign w:val="center"/>
          </w:tcPr>
          <w:p>
            <w:pPr>
              <w:spacing w:after="0"/>
            </w:pPr>
            <w:r/>
            <w:r>
              <w:rPr>
                <w:rFonts w:ascii="Aptos" w:hAnsi="Aptos"/>
                <w:b w:val="0"/>
                <w:color w:val="222222"/>
                <w:sz w:val="17"/>
              </w:rPr>
              <w:t>Contexto persistente</w:t>
            </w:r>
          </w:p>
        </w:tc>
        <w:tc>
          <w:tcPr>
            <w:tcW w:type="dxa" w:w="3408"/>
            <w:vAlign w:val="center"/>
          </w:tcPr>
          <w:p>
            <w:pPr>
              <w:spacing w:after="0"/>
            </w:pPr>
            <w:r/>
            <w:r>
              <w:rPr>
                <w:rFonts w:ascii="Aptos" w:hAnsi="Aptos"/>
                <w:b w:val="0"/>
                <w:color w:val="222222"/>
                <w:sz w:val="17"/>
              </w:rPr>
              <w:t>CLAUDE.md + docs</w:t>
            </w:r>
          </w:p>
        </w:tc>
        <w:tc>
          <w:tcPr>
            <w:tcW w:type="dxa" w:w="3408"/>
            <w:vAlign w:val="center"/>
          </w:tcPr>
          <w:p>
            <w:pPr>
              <w:spacing w:after="0"/>
            </w:pPr>
            <w:r/>
            <w:r>
              <w:rPr>
                <w:rFonts w:ascii="Aptos" w:hAnsi="Aptos"/>
                <w:b w:val="0"/>
                <w:color w:val="222222"/>
                <w:sz w:val="17"/>
              </w:rPr>
              <w:t>Reexplicar arquitetura em toda mensagem</w:t>
            </w:r>
          </w:p>
        </w:tc>
      </w:tr>
      <w:tr>
        <w:tc>
          <w:tcPr>
            <w:tcW w:type="dxa" w:w="3408"/>
            <w:vAlign w:val="center"/>
          </w:tcPr>
          <w:p>
            <w:pPr>
              <w:spacing w:after="0"/>
            </w:pPr>
            <w:r/>
            <w:r>
              <w:rPr>
                <w:rFonts w:ascii="Aptos" w:hAnsi="Aptos"/>
                <w:b w:val="0"/>
                <w:color w:val="222222"/>
                <w:sz w:val="17"/>
              </w:rPr>
              <w:t>Tarefas focadas</w:t>
            </w:r>
          </w:p>
        </w:tc>
        <w:tc>
          <w:tcPr>
            <w:tcW w:type="dxa" w:w="3408"/>
            <w:vAlign w:val="center"/>
          </w:tcPr>
          <w:p>
            <w:pPr>
              <w:spacing w:after="0"/>
            </w:pPr>
            <w:r/>
            <w:r>
              <w:rPr>
                <w:rFonts w:ascii="Aptos" w:hAnsi="Aptos"/>
                <w:b w:val="0"/>
                <w:color w:val="222222"/>
                <w:sz w:val="17"/>
              </w:rPr>
              <w:t>Uma feature/mudança por vez</w:t>
            </w:r>
          </w:p>
        </w:tc>
        <w:tc>
          <w:tcPr>
            <w:tcW w:type="dxa" w:w="3408"/>
            <w:vAlign w:val="center"/>
          </w:tcPr>
          <w:p>
            <w:pPr>
              <w:spacing w:after="0"/>
            </w:pPr>
            <w:r/>
            <w:r>
              <w:rPr>
                <w:rFonts w:ascii="Aptos" w:hAnsi="Aptos"/>
                <w:b w:val="0"/>
                <w:color w:val="222222"/>
                <w:sz w:val="17"/>
              </w:rPr>
              <w:t>“Refaça o sistema inteiro”</w:t>
            </w:r>
          </w:p>
        </w:tc>
      </w:tr>
      <w:tr>
        <w:tc>
          <w:tcPr>
            <w:tcW w:type="dxa" w:w="3408"/>
            <w:vAlign w:val="center"/>
          </w:tcPr>
          <w:p>
            <w:pPr>
              <w:spacing w:after="0"/>
            </w:pPr>
            <w:r/>
            <w:r>
              <w:rPr>
                <w:rFonts w:ascii="Aptos" w:hAnsi="Aptos"/>
                <w:b w:val="0"/>
                <w:color w:val="222222"/>
                <w:sz w:val="17"/>
              </w:rPr>
              <w:t>Plano antes de execução</w:t>
            </w:r>
          </w:p>
        </w:tc>
        <w:tc>
          <w:tcPr>
            <w:tcW w:type="dxa" w:w="3408"/>
            <w:vAlign w:val="center"/>
          </w:tcPr>
          <w:p>
            <w:pPr>
              <w:spacing w:after="0"/>
            </w:pPr>
            <w:r/>
            <w:r>
              <w:rPr>
                <w:rFonts w:ascii="Aptos" w:hAnsi="Aptos"/>
                <w:b w:val="0"/>
                <w:color w:val="222222"/>
                <w:sz w:val="17"/>
              </w:rPr>
              <w:t>Peça análise + plano</w:t>
            </w:r>
          </w:p>
        </w:tc>
        <w:tc>
          <w:tcPr>
            <w:tcW w:type="dxa" w:w="3408"/>
            <w:vAlign w:val="center"/>
          </w:tcPr>
          <w:p>
            <w:pPr>
              <w:spacing w:after="0"/>
            </w:pPr>
            <w:r/>
            <w:r>
              <w:rPr>
                <w:rFonts w:ascii="Aptos" w:hAnsi="Aptos"/>
                <w:b w:val="0"/>
                <w:color w:val="222222"/>
                <w:sz w:val="17"/>
              </w:rPr>
              <w:t>Alterar imediatamente</w:t>
            </w:r>
          </w:p>
        </w:tc>
      </w:tr>
      <w:tr>
        <w:tc>
          <w:tcPr>
            <w:tcW w:type="dxa" w:w="3408"/>
            <w:vAlign w:val="center"/>
          </w:tcPr>
          <w:p>
            <w:pPr>
              <w:spacing w:after="0"/>
            </w:pPr>
            <w:r/>
            <w:r>
              <w:rPr>
                <w:rFonts w:ascii="Aptos" w:hAnsi="Aptos"/>
                <w:b w:val="0"/>
                <w:color w:val="222222"/>
                <w:sz w:val="17"/>
              </w:rPr>
              <w:t>Reutilização</w:t>
            </w:r>
          </w:p>
        </w:tc>
        <w:tc>
          <w:tcPr>
            <w:tcW w:type="dxa" w:w="3408"/>
            <w:vAlign w:val="center"/>
          </w:tcPr>
          <w:p>
            <w:pPr>
              <w:spacing w:after="0"/>
            </w:pPr>
            <w:r/>
            <w:r>
              <w:rPr>
                <w:rFonts w:ascii="Aptos" w:hAnsi="Aptos"/>
                <w:b w:val="0"/>
                <w:color w:val="222222"/>
                <w:sz w:val="17"/>
              </w:rPr>
              <w:t>Localizar componentes/services existentes</w:t>
            </w:r>
          </w:p>
        </w:tc>
        <w:tc>
          <w:tcPr>
            <w:tcW w:type="dxa" w:w="3408"/>
            <w:vAlign w:val="center"/>
          </w:tcPr>
          <w:p>
            <w:pPr>
              <w:spacing w:after="0"/>
            </w:pPr>
            <w:r/>
            <w:r>
              <w:rPr>
                <w:rFonts w:ascii="Aptos" w:hAnsi="Aptos"/>
                <w:b w:val="0"/>
                <w:color w:val="222222"/>
                <w:sz w:val="17"/>
              </w:rPr>
              <w:t>Criar duplicatas</w:t>
            </w:r>
          </w:p>
        </w:tc>
      </w:tr>
      <w:tr>
        <w:tc>
          <w:tcPr>
            <w:tcW w:type="dxa" w:w="3408"/>
            <w:vAlign w:val="center"/>
          </w:tcPr>
          <w:p>
            <w:pPr>
              <w:spacing w:after="0"/>
            </w:pPr>
            <w:r/>
            <w:r>
              <w:rPr>
                <w:rFonts w:ascii="Aptos" w:hAnsi="Aptos"/>
                <w:b w:val="0"/>
                <w:color w:val="222222"/>
                <w:sz w:val="17"/>
              </w:rPr>
              <w:t>Leitura seletiva</w:t>
            </w:r>
          </w:p>
        </w:tc>
        <w:tc>
          <w:tcPr>
            <w:tcW w:type="dxa" w:w="3408"/>
            <w:vAlign w:val="center"/>
          </w:tcPr>
          <w:p>
            <w:pPr>
              <w:spacing w:after="0"/>
            </w:pPr>
            <w:r/>
            <w:r>
              <w:rPr>
                <w:rFonts w:ascii="Aptos" w:hAnsi="Aptos"/>
                <w:b w:val="0"/>
                <w:color w:val="222222"/>
                <w:sz w:val="17"/>
              </w:rPr>
              <w:t>Agente localizar arquivos relevantes</w:t>
            </w:r>
          </w:p>
        </w:tc>
        <w:tc>
          <w:tcPr>
            <w:tcW w:type="dxa" w:w="3408"/>
            <w:vAlign w:val="center"/>
          </w:tcPr>
          <w:p>
            <w:pPr>
              <w:spacing w:after="0"/>
            </w:pPr>
            <w:r/>
            <w:r>
              <w:rPr>
                <w:rFonts w:ascii="Aptos" w:hAnsi="Aptos"/>
                <w:b w:val="0"/>
                <w:color w:val="222222"/>
                <w:sz w:val="17"/>
              </w:rPr>
              <w:t>Enviar projeto inteiro manualmente</w:t>
            </w:r>
          </w:p>
        </w:tc>
      </w:tr>
      <w:tr>
        <w:tc>
          <w:tcPr>
            <w:tcW w:type="dxa" w:w="3408"/>
            <w:vAlign w:val="center"/>
          </w:tcPr>
          <w:p>
            <w:pPr>
              <w:spacing w:after="0"/>
            </w:pPr>
            <w:r/>
            <w:r>
              <w:rPr>
                <w:rFonts w:ascii="Aptos" w:hAnsi="Aptos"/>
                <w:b w:val="0"/>
                <w:color w:val="222222"/>
                <w:sz w:val="17"/>
              </w:rPr>
              <w:t>Branches</w:t>
            </w:r>
          </w:p>
        </w:tc>
        <w:tc>
          <w:tcPr>
            <w:tcW w:type="dxa" w:w="3408"/>
            <w:vAlign w:val="center"/>
          </w:tcPr>
          <w:p>
            <w:pPr>
              <w:spacing w:after="0"/>
            </w:pPr>
            <w:r/>
            <w:r>
              <w:rPr>
                <w:rFonts w:ascii="Aptos" w:hAnsi="Aptos"/>
                <w:b w:val="0"/>
                <w:color w:val="222222"/>
                <w:sz w:val="17"/>
              </w:rPr>
              <w:t>Isolar mudanças</w:t>
            </w:r>
          </w:p>
        </w:tc>
        <w:tc>
          <w:tcPr>
            <w:tcW w:type="dxa" w:w="3408"/>
            <w:vAlign w:val="center"/>
          </w:tcPr>
          <w:p>
            <w:pPr>
              <w:spacing w:after="0"/>
            </w:pPr>
            <w:r/>
            <w:r>
              <w:rPr>
                <w:rFonts w:ascii="Aptos" w:hAnsi="Aptos"/>
                <w:b w:val="0"/>
                <w:color w:val="222222"/>
                <w:sz w:val="17"/>
              </w:rPr>
              <w:t>Trabalhar tudo direto na main</w:t>
            </w:r>
          </w:p>
        </w:tc>
      </w:tr>
      <w:tr>
        <w:tc>
          <w:tcPr>
            <w:tcW w:type="dxa" w:w="3408"/>
            <w:vAlign w:val="center"/>
          </w:tcPr>
          <w:p>
            <w:pPr>
              <w:spacing w:after="0"/>
            </w:pPr>
            <w:r/>
            <w:r>
              <w:rPr>
                <w:rFonts w:ascii="Aptos" w:hAnsi="Aptos"/>
                <w:b w:val="0"/>
                <w:color w:val="222222"/>
                <w:sz w:val="17"/>
              </w:rPr>
              <w:t>Testes</w:t>
            </w:r>
          </w:p>
        </w:tc>
        <w:tc>
          <w:tcPr>
            <w:tcW w:type="dxa" w:w="3408"/>
            <w:vAlign w:val="center"/>
          </w:tcPr>
          <w:p>
            <w:pPr>
              <w:spacing w:after="0"/>
            </w:pPr>
            <w:r/>
            <w:r>
              <w:rPr>
                <w:rFonts w:ascii="Aptos" w:hAnsi="Aptos"/>
                <w:b w:val="0"/>
                <w:color w:val="222222"/>
                <w:sz w:val="17"/>
              </w:rPr>
              <w:t>Testar antes de corrigir novamente</w:t>
            </w:r>
          </w:p>
        </w:tc>
        <w:tc>
          <w:tcPr>
            <w:tcW w:type="dxa" w:w="3408"/>
            <w:vAlign w:val="center"/>
          </w:tcPr>
          <w:p>
            <w:pPr>
              <w:spacing w:after="0"/>
            </w:pPr>
            <w:r/>
            <w:r>
              <w:rPr>
                <w:rFonts w:ascii="Aptos" w:hAnsi="Aptos"/>
                <w:b w:val="0"/>
                <w:color w:val="222222"/>
                <w:sz w:val="17"/>
              </w:rPr>
              <w:t>Ciclo de tentativa/erro sem teste</w:t>
            </w:r>
          </w:p>
        </w:tc>
      </w:tr>
      <w:tr>
        <w:tc>
          <w:tcPr>
            <w:tcW w:type="dxa" w:w="3408"/>
            <w:vAlign w:val="center"/>
          </w:tcPr>
          <w:p>
            <w:pPr>
              <w:spacing w:after="0"/>
            </w:pPr>
            <w:r/>
            <w:r>
              <w:rPr>
                <w:rFonts w:ascii="Aptos" w:hAnsi="Aptos"/>
                <w:b w:val="0"/>
                <w:color w:val="222222"/>
                <w:sz w:val="17"/>
              </w:rPr>
              <w:t>Docs atualizados</w:t>
            </w:r>
          </w:p>
        </w:tc>
        <w:tc>
          <w:tcPr>
            <w:tcW w:type="dxa" w:w="3408"/>
            <w:vAlign w:val="center"/>
          </w:tcPr>
          <w:p>
            <w:pPr>
              <w:spacing w:after="0"/>
            </w:pPr>
            <w:r/>
            <w:r>
              <w:rPr>
                <w:rFonts w:ascii="Aptos" w:hAnsi="Aptos"/>
                <w:b w:val="0"/>
                <w:color w:val="222222"/>
                <w:sz w:val="17"/>
              </w:rPr>
              <w:t>Registrar decisões</w:t>
            </w:r>
          </w:p>
        </w:tc>
        <w:tc>
          <w:tcPr>
            <w:tcW w:type="dxa" w:w="3408"/>
            <w:vAlign w:val="center"/>
          </w:tcPr>
          <w:p>
            <w:pPr>
              <w:spacing w:after="0"/>
            </w:pPr>
            <w:r/>
            <w:r>
              <w:rPr>
                <w:rFonts w:ascii="Aptos" w:hAnsi="Aptos"/>
                <w:b w:val="0"/>
                <w:color w:val="222222"/>
                <w:sz w:val="17"/>
              </w:rPr>
              <w:t>Deixar contexto apenas no chat</w:t>
            </w:r>
          </w:p>
        </w:tc>
      </w:tr>
    </w:tbl>
    <w:p/>
    <w:p>
      <w:pPr>
        <w:pStyle w:val="Heading2"/>
      </w:pPr>
      <w:r>
        <w:t>Uma boa sessão com agente</w:t>
      </w:r>
    </w:p>
    <w:p>
      <w:pPr>
        <w:pStyle w:val="CodeBlock"/>
        <w:ind w:left="288" w:right="288"/>
      </w:pPr>
      <w:r>
        <w:t>Contexto mínimo suficiente</w:t>
        <w:br/>
      </w:r>
      <w:r>
        <w:t xml:space="preserve">       ↓</w:t>
        <w:br/>
      </w:r>
      <w:r>
        <w:t>Objetivo único</w:t>
        <w:br/>
      </w:r>
      <w:r>
        <w:t xml:space="preserve">       ↓</w:t>
        <w:br/>
      </w:r>
      <w:r>
        <w:t>Critérios de aceitação</w:t>
        <w:br/>
      </w:r>
      <w:r>
        <w:t xml:space="preserve">       ↓</w:t>
        <w:br/>
      </w:r>
      <w:r>
        <w:t>Plano</w:t>
        <w:br/>
      </w:r>
      <w:r>
        <w:t xml:space="preserve">       ↓</w:t>
        <w:br/>
      </w:r>
      <w:r>
        <w:t>Implementação</w:t>
        <w:br/>
      </w:r>
      <w:r>
        <w:t xml:space="preserve">       ↓</w:t>
        <w:br/>
      </w:r>
      <w:r>
        <w:t>Teste</w:t>
        <w:br/>
      </w:r>
      <w:r>
        <w:t xml:space="preserve">       ↓</w:t>
        <w:br/>
      </w:r>
      <w:r>
        <w:t>Resumo da alteração</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Ponto importante</w:t>
            </w:r>
          </w:p>
          <w:p>
            <w:pPr>
              <w:spacing w:after="0"/>
            </w:pPr>
            <w:r>
              <w:rPr>
                <w:sz w:val="19"/>
              </w:rPr>
              <w:t>O objetivo não é minimizar cada token individual. É minimizar trabalho inútil: re-leitura de contexto, mudanças conflitantes, refatorações desnecessárias e ciclos de “quebrou → corrigiu → quebrou”.</w:t>
            </w:r>
          </w:p>
        </w:tc>
      </w:tr>
    </w:tbl>
    <w:p/>
    <w:p>
      <w:r/>
    </w:p>
    <w:p>
      <w:pPr>
        <w:pStyle w:val="Title"/>
      </w:pPr>
      <w:r>
        <w:t>20. Claude Code, Codex, MCP e agentes: como organizar</w:t>
      </w:r>
    </w:p>
    <w:p>
      <w:r>
        <w:t>Claude Code opera diretamente no terminal e pode explorar a base de código conforme necessário, editar arquivos, executar testes e automatizar operações Git. A documentação também descreve modo não interativo e MCP para conectar ferramentas externas. (fonte: documentação oficial do Claude Code)</w:t>
      </w:r>
    </w:p>
    <w:p>
      <w:r>
        <w:t>Codex também está posicionado como ferramenta de engenharia de software e agentes, inclusive para tarefas de implementação e revisão. (fonte: documentação oficial do OpenAI Codex/Agents)</w:t>
      </w:r>
    </w:p>
    <w:p>
      <w:pPr>
        <w:pStyle w:val="Heading2"/>
      </w:pPr>
      <w:r>
        <w:t>MCP</w:t>
      </w:r>
    </w:p>
    <w:p>
      <w:r>
        <w:t>Model Context Protocol é um padrão para conectar o agente a ferramentas e recursos externos. Pense: “o agente sabe ler arquivos; MCP pode dar a ele uma ferramenta especializada para conversar com um serviço”.</w:t>
      </w:r>
    </w:p>
    <w:p>
      <w:pPr>
        <w:pStyle w:val="Heading2"/>
      </w:pPr>
      <w:r>
        <w:t>A ordem que recomendo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13E"/>
            <w:vAlign w:val="center"/>
          </w:tcPr>
          <w:p>
            <w:pPr>
              <w:spacing w:after="0"/>
            </w:pPr>
            <w:r/>
            <w:r>
              <w:rPr>
                <w:rFonts w:ascii="Aptos" w:hAnsi="Aptos"/>
                <w:b/>
                <w:color w:val="FFFFFF"/>
                <w:sz w:val="18"/>
              </w:rPr>
              <w:t>Momento</w:t>
            </w:r>
          </w:p>
        </w:tc>
        <w:tc>
          <w:tcPr>
            <w:tcW w:type="dxa" w:w="3408"/>
            <w:shd w:fill="16213E"/>
            <w:vAlign w:val="center"/>
          </w:tcPr>
          <w:p>
            <w:pPr>
              <w:spacing w:after="0"/>
            </w:pPr>
            <w:r/>
            <w:r>
              <w:rPr>
                <w:rFonts w:ascii="Aptos" w:hAnsi="Aptos"/>
                <w:b/>
                <w:color w:val="FFFFFF"/>
                <w:sz w:val="18"/>
              </w:rPr>
              <w:t>Ferramenta principal</w:t>
            </w:r>
          </w:p>
        </w:tc>
        <w:tc>
          <w:tcPr>
            <w:tcW w:type="dxa" w:w="3408"/>
            <w:shd w:fill="16213E"/>
            <w:vAlign w:val="center"/>
          </w:tcPr>
          <w:p>
            <w:pPr>
              <w:spacing w:after="0"/>
            </w:pPr>
            <w:r/>
            <w:r>
              <w:rPr>
                <w:rFonts w:ascii="Aptos" w:hAnsi="Aptos"/>
                <w:b/>
                <w:color w:val="FFFFFF"/>
                <w:sz w:val="18"/>
              </w:rPr>
              <w:t>Função</w:t>
            </w:r>
          </w:p>
        </w:tc>
      </w:tr>
      <w:tr>
        <w:tc>
          <w:tcPr>
            <w:tcW w:type="dxa" w:w="3408"/>
            <w:vAlign w:val="center"/>
          </w:tcPr>
          <w:p>
            <w:pPr>
              <w:spacing w:after="0"/>
            </w:pPr>
            <w:r/>
            <w:r>
              <w:rPr>
                <w:rFonts w:ascii="Aptos" w:hAnsi="Aptos"/>
                <w:b w:val="0"/>
                <w:color w:val="222222"/>
                <w:sz w:val="17"/>
              </w:rPr>
              <w:t>Agora</w:t>
            </w:r>
          </w:p>
        </w:tc>
        <w:tc>
          <w:tcPr>
            <w:tcW w:type="dxa" w:w="3408"/>
            <w:vAlign w:val="center"/>
          </w:tcPr>
          <w:p>
            <w:pPr>
              <w:spacing w:after="0"/>
            </w:pPr>
            <w:r/>
            <w:r>
              <w:rPr>
                <w:rFonts w:ascii="Aptos" w:hAnsi="Aptos"/>
                <w:b w:val="0"/>
                <w:color w:val="222222"/>
                <w:sz w:val="17"/>
              </w:rPr>
              <w:t>Claude atual/Lovable</w:t>
            </w:r>
          </w:p>
        </w:tc>
        <w:tc>
          <w:tcPr>
            <w:tcW w:type="dxa" w:w="3408"/>
            <w:vAlign w:val="center"/>
          </w:tcPr>
          <w:p>
            <w:pPr>
              <w:spacing w:after="0"/>
            </w:pPr>
            <w:r/>
            <w:r>
              <w:rPr>
                <w:rFonts w:ascii="Aptos" w:hAnsi="Aptos"/>
                <w:b w:val="0"/>
                <w:color w:val="222222"/>
                <w:sz w:val="17"/>
              </w:rPr>
              <w:t>Auditoria e documentação</w:t>
            </w:r>
          </w:p>
        </w:tc>
      </w:tr>
      <w:tr>
        <w:tc>
          <w:tcPr>
            <w:tcW w:type="dxa" w:w="3408"/>
            <w:vAlign w:val="center"/>
          </w:tcPr>
          <w:p>
            <w:pPr>
              <w:spacing w:after="0"/>
            </w:pPr>
            <w:r/>
            <w:r>
              <w:rPr>
                <w:rFonts w:ascii="Aptos" w:hAnsi="Aptos"/>
                <w:b w:val="0"/>
                <w:color w:val="222222"/>
                <w:sz w:val="17"/>
              </w:rPr>
              <w:t>Depois</w:t>
            </w:r>
          </w:p>
        </w:tc>
        <w:tc>
          <w:tcPr>
            <w:tcW w:type="dxa" w:w="3408"/>
            <w:vAlign w:val="center"/>
          </w:tcPr>
          <w:p>
            <w:pPr>
              <w:spacing w:after="0"/>
            </w:pPr>
            <w:r/>
            <w:r>
              <w:rPr>
                <w:rFonts w:ascii="Aptos" w:hAnsi="Aptos"/>
                <w:b w:val="0"/>
                <w:color w:val="222222"/>
                <w:sz w:val="17"/>
              </w:rPr>
              <w:t>Claude Code</w:t>
            </w:r>
          </w:p>
        </w:tc>
        <w:tc>
          <w:tcPr>
            <w:tcW w:type="dxa" w:w="3408"/>
            <w:vAlign w:val="center"/>
          </w:tcPr>
          <w:p>
            <w:pPr>
              <w:spacing w:after="0"/>
            </w:pPr>
            <w:r/>
            <w:r>
              <w:rPr>
                <w:rFonts w:ascii="Aptos" w:hAnsi="Aptos"/>
                <w:b w:val="0"/>
                <w:color w:val="222222"/>
                <w:sz w:val="17"/>
              </w:rPr>
              <w:t>Desenvolvimento principal</w:t>
            </w:r>
          </w:p>
        </w:tc>
      </w:tr>
      <w:tr>
        <w:tc>
          <w:tcPr>
            <w:tcW w:type="dxa" w:w="3408"/>
            <w:vAlign w:val="center"/>
          </w:tcPr>
          <w:p>
            <w:pPr>
              <w:spacing w:after="0"/>
            </w:pPr>
            <w:r/>
            <w:r>
              <w:rPr>
                <w:rFonts w:ascii="Aptos" w:hAnsi="Aptos"/>
                <w:b w:val="0"/>
                <w:color w:val="222222"/>
                <w:sz w:val="17"/>
              </w:rPr>
              <w:t>Depois</w:t>
            </w:r>
          </w:p>
        </w:tc>
        <w:tc>
          <w:tcPr>
            <w:tcW w:type="dxa" w:w="3408"/>
            <w:vAlign w:val="center"/>
          </w:tcPr>
          <w:p>
            <w:pPr>
              <w:spacing w:after="0"/>
            </w:pPr>
            <w:r/>
            <w:r>
              <w:rPr>
                <w:rFonts w:ascii="Aptos" w:hAnsi="Aptos"/>
                <w:b w:val="0"/>
                <w:color w:val="222222"/>
                <w:sz w:val="17"/>
              </w:rPr>
              <w:t>Codex</w:t>
            </w:r>
          </w:p>
        </w:tc>
        <w:tc>
          <w:tcPr>
            <w:tcW w:type="dxa" w:w="3408"/>
            <w:vAlign w:val="center"/>
          </w:tcPr>
          <w:p>
            <w:pPr>
              <w:spacing w:after="0"/>
            </w:pPr>
            <w:r/>
            <w:r>
              <w:rPr>
                <w:rFonts w:ascii="Aptos" w:hAnsi="Aptos"/>
                <w:b w:val="0"/>
                <w:color w:val="222222"/>
                <w:sz w:val="17"/>
              </w:rPr>
              <w:t>Segunda opinião/revisão/tarefas específicas</w:t>
            </w:r>
          </w:p>
        </w:tc>
      </w:tr>
      <w:tr>
        <w:tc>
          <w:tcPr>
            <w:tcW w:type="dxa" w:w="3408"/>
            <w:vAlign w:val="center"/>
          </w:tcPr>
          <w:p>
            <w:pPr>
              <w:spacing w:after="0"/>
            </w:pPr>
            <w:r/>
            <w:r>
              <w:rPr>
                <w:rFonts w:ascii="Aptos" w:hAnsi="Aptos"/>
                <w:b w:val="0"/>
                <w:color w:val="222222"/>
                <w:sz w:val="17"/>
              </w:rPr>
              <w:t>Depois</w:t>
            </w:r>
          </w:p>
        </w:tc>
        <w:tc>
          <w:tcPr>
            <w:tcW w:type="dxa" w:w="3408"/>
            <w:vAlign w:val="center"/>
          </w:tcPr>
          <w:p>
            <w:pPr>
              <w:spacing w:after="0"/>
            </w:pPr>
            <w:r/>
            <w:r>
              <w:rPr>
                <w:rFonts w:ascii="Aptos" w:hAnsi="Aptos"/>
                <w:b w:val="0"/>
                <w:color w:val="222222"/>
                <w:sz w:val="17"/>
              </w:rPr>
              <w:t>Antigravity</w:t>
            </w:r>
          </w:p>
        </w:tc>
        <w:tc>
          <w:tcPr>
            <w:tcW w:type="dxa" w:w="3408"/>
            <w:vAlign w:val="center"/>
          </w:tcPr>
          <w:p>
            <w:pPr>
              <w:spacing w:after="0"/>
            </w:pPr>
            <w:r/>
            <w:r>
              <w:rPr>
                <w:rFonts w:ascii="Aptos" w:hAnsi="Aptos"/>
                <w:b w:val="0"/>
                <w:color w:val="222222"/>
                <w:sz w:val="17"/>
              </w:rPr>
              <w:t>Experimentação com agentes e skills</w:t>
            </w:r>
          </w:p>
        </w:tc>
      </w:tr>
      <w:tr>
        <w:tc>
          <w:tcPr>
            <w:tcW w:type="dxa" w:w="3408"/>
            <w:vAlign w:val="center"/>
          </w:tcPr>
          <w:p>
            <w:pPr>
              <w:spacing w:after="0"/>
            </w:pPr>
            <w:r/>
            <w:r>
              <w:rPr>
                <w:rFonts w:ascii="Aptos" w:hAnsi="Aptos"/>
                <w:b w:val="0"/>
                <w:color w:val="222222"/>
                <w:sz w:val="17"/>
              </w:rPr>
              <w:t>Quando houver necessidade</w:t>
            </w:r>
          </w:p>
        </w:tc>
        <w:tc>
          <w:tcPr>
            <w:tcW w:type="dxa" w:w="3408"/>
            <w:vAlign w:val="center"/>
          </w:tcPr>
          <w:p>
            <w:pPr>
              <w:spacing w:after="0"/>
            </w:pPr>
            <w:r/>
            <w:r>
              <w:rPr>
                <w:rFonts w:ascii="Aptos" w:hAnsi="Aptos"/>
                <w:b w:val="0"/>
                <w:color w:val="222222"/>
                <w:sz w:val="17"/>
              </w:rPr>
              <w:t>MCP</w:t>
            </w:r>
          </w:p>
        </w:tc>
        <w:tc>
          <w:tcPr>
            <w:tcW w:type="dxa" w:w="3408"/>
            <w:vAlign w:val="center"/>
          </w:tcPr>
          <w:p>
            <w:pPr>
              <w:spacing w:after="0"/>
            </w:pPr>
            <w:r/>
            <w:r>
              <w:rPr>
                <w:rFonts w:ascii="Aptos" w:hAnsi="Aptos"/>
                <w:b w:val="0"/>
                <w:color w:val="222222"/>
                <w:sz w:val="17"/>
              </w:rPr>
              <w:t>Conectar ferramentas específicas</w:t>
            </w:r>
          </w:p>
        </w:tc>
      </w:tr>
    </w:tbl>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Não transforme o projeto em competição de IAs</w:t>
            </w:r>
          </w:p>
          <w:p>
            <w:pPr>
              <w:spacing w:after="0"/>
            </w:pPr>
            <w:r>
              <w:rPr>
                <w:sz w:val="19"/>
              </w:rPr>
              <w:t>Dois agentes editando o mesmo código ao mesmo tempo podem gerar conflitos. Use branches e responsabilidades claras. O objetivo é aumentar produtividade, não aumentar o número de ferramentas.</w:t>
            </w:r>
          </w:p>
        </w:tc>
      </w:tr>
    </w:tbl>
    <w:p/>
    <w:p>
      <w:r/>
    </w:p>
    <w:p>
      <w:pPr>
        <w:pStyle w:val="Title"/>
      </w:pPr>
      <w:r>
        <w:t>21. Checklist de segurança do Salute</w:t>
      </w:r>
    </w:p>
    <w:p>
      <w:pPr>
        <w:spacing w:after="40"/>
      </w:pPr>
      <w:r>
        <w:rPr>
          <w:sz w:val="19"/>
        </w:rPr>
        <w:t>☐ Cada clínica só consegue acessar seus próprios registros.</w:t>
      </w:r>
    </w:p>
    <w:p>
      <w:pPr>
        <w:spacing w:after="40"/>
      </w:pPr>
      <w:r>
        <w:rPr>
          <w:sz w:val="19"/>
        </w:rPr>
        <w:t>☐ RLS está habilitado e testado nas tabelas expostas.</w:t>
      </w:r>
    </w:p>
    <w:p>
      <w:pPr>
        <w:spacing w:after="40"/>
      </w:pPr>
      <w:r>
        <w:rPr>
          <w:sz w:val="19"/>
        </w:rPr>
        <w:t>☐ Policies cobrem select/insert/update/delete conforme a regra de negócio.</w:t>
      </w:r>
    </w:p>
    <w:p>
      <w:pPr>
        <w:spacing w:after="40"/>
      </w:pPr>
      <w:r>
        <w:rPr>
          <w:sz w:val="19"/>
        </w:rPr>
        <w:t>☐ Chaves secret/service role nunca aparecem no frontend.</w:t>
      </w:r>
    </w:p>
    <w:p>
      <w:pPr>
        <w:spacing w:after="40"/>
      </w:pPr>
      <w:r>
        <w:rPr>
          <w:sz w:val="19"/>
        </w:rPr>
        <w:t>☐ Variáveis sensíveis estão fora do código e do Git.</w:t>
      </w:r>
    </w:p>
    <w:p>
      <w:pPr>
        <w:spacing w:after="40"/>
      </w:pPr>
      <w:r>
        <w:rPr>
          <w:sz w:val="19"/>
        </w:rPr>
        <w:t>☐ Uploads do Storage possuem políticas adequadas.</w:t>
      </w:r>
    </w:p>
    <w:p>
      <w:pPr>
        <w:spacing w:after="40"/>
      </w:pPr>
      <w:r>
        <w:rPr>
          <w:sz w:val="19"/>
        </w:rPr>
        <w:t>☐ Endpoints/webhooks validam autenticação/assinatura quando aplicável.</w:t>
      </w:r>
    </w:p>
    <w:p>
      <w:pPr>
        <w:spacing w:after="40"/>
      </w:pPr>
      <w:r>
        <w:rPr>
          <w:sz w:val="19"/>
        </w:rPr>
        <w:t>☐ Existe proteção contra duplicidade de eventos críticos.</w:t>
      </w:r>
    </w:p>
    <w:p>
      <w:pPr>
        <w:spacing w:after="40"/>
      </w:pPr>
      <w:r>
        <w:rPr>
          <w:sz w:val="19"/>
        </w:rPr>
        <w:t>☐ Entradas do usuário são validadas.</w:t>
      </w:r>
    </w:p>
    <w:p>
      <w:pPr>
        <w:spacing w:after="40"/>
      </w:pPr>
      <w:r>
        <w:rPr>
          <w:sz w:val="19"/>
        </w:rPr>
        <w:t>☐ Operações sensíveis possuem autorização server-side/banco.</w:t>
      </w:r>
    </w:p>
    <w:p>
      <w:pPr>
        <w:spacing w:after="40"/>
      </w:pPr>
      <w:r>
        <w:rPr>
          <w:sz w:val="19"/>
        </w:rPr>
        <w:t>☐ Logs não expõem segredos ou dados desnecessários.</w:t>
      </w:r>
    </w:p>
    <w:p>
      <w:pPr>
        <w:spacing w:after="40"/>
      </w:pPr>
      <w:r>
        <w:rPr>
          <w:sz w:val="19"/>
        </w:rPr>
        <w:t>☐ Dependências têm processo de atualização e revisão.</w:t>
      </w:r>
    </w:p>
    <w:p>
      <w:pPr>
        <w:spacing w:after="40"/>
      </w:pPr>
      <w:r>
        <w:rPr>
          <w:sz w:val="19"/>
        </w:rPr>
        <w:t>☐ Existe backup e procedimento conhecido de restauração.</w:t>
      </w:r>
    </w:p>
    <w:p>
      <w:pPr>
        <w:spacing w:after="40"/>
      </w:pPr>
      <w:r>
        <w:rPr>
          <w:sz w:val="19"/>
        </w:rPr>
        <w:t>☐ Erros não vazam detalhes internos para o usuário.</w:t>
      </w:r>
    </w:p>
    <w:p>
      <w:pPr>
        <w:spacing w:after="40"/>
      </w:pPr>
      <w:r>
        <w:rPr>
          <w:sz w:val="19"/>
        </w:rPr>
        <w:t>☐ Produção e desenvolvimento são separados quando possível.</w:t>
      </w:r>
    </w:p>
    <w:p>
      <w:pPr>
        <w:spacing w:after="40"/>
      </w:pPr>
      <w:r>
        <w:rPr>
          <w:sz w:val="19"/>
        </w:rPr>
        <w:t>☐ Existe checklist antes de alterações de banco em produção.</w:t>
      </w:r>
    </w:p>
    <w:p>
      <w:pPr>
        <w:pStyle w:val="Heading2"/>
      </w:pPr>
      <w:r>
        <w:t>Referência</w:t>
      </w:r>
    </w:p>
    <w:p>
      <w:r>
        <w:t>Use o OWASP Top 10:2025 como currículo inicial de segurança web. Ele organiza riscos de forma prática e atualizada para aplicações. (fonte: OWASP Top 10:2025)</w:t>
      </w:r>
    </w:p>
    <w:p>
      <w:r/>
    </w:p>
    <w:p>
      <w:pPr>
        <w:pStyle w:val="Title"/>
      </w:pPr>
      <w:r>
        <w:t>22. Checklist antes de qualquer alteração em produção</w:t>
      </w:r>
    </w:p>
    <w:p>
      <w:pPr>
        <w:pStyle w:val="ListBullet"/>
        <w:spacing w:after="30"/>
      </w:pPr>
      <w:r>
        <w:t>Entendi o comportamento atual e o objetivo da mudança.</w:t>
      </w:r>
    </w:p>
    <w:p>
      <w:pPr>
        <w:pStyle w:val="ListBullet"/>
        <w:spacing w:after="30"/>
      </w:pPr>
      <w:r>
        <w:t>Identifiquei arquivos e serviços afetados.</w:t>
      </w:r>
    </w:p>
    <w:p>
      <w:pPr>
        <w:pStyle w:val="ListBullet"/>
        <w:spacing w:after="30"/>
      </w:pPr>
      <w:r>
        <w:t>Verifiquei se já existe algo reutilizável.</w:t>
      </w:r>
    </w:p>
    <w:p>
      <w:pPr>
        <w:pStyle w:val="ListBullet"/>
        <w:spacing w:after="30"/>
      </w:pPr>
      <w:r>
        <w:t>Analisei impacto no banco e necessidade de migration.</w:t>
      </w:r>
    </w:p>
    <w:p>
      <w:pPr>
        <w:pStyle w:val="ListBullet"/>
        <w:spacing w:after="30"/>
      </w:pPr>
      <w:r>
        <w:t>Analisei RLS/autorização.</w:t>
      </w:r>
    </w:p>
    <w:p>
      <w:pPr>
        <w:pStyle w:val="ListBullet"/>
        <w:spacing w:after="30"/>
      </w:pPr>
      <w:r>
        <w:t>Analisei n8n/webhooks/API se a feature tocar integrações.</w:t>
      </w:r>
    </w:p>
    <w:p>
      <w:pPr>
        <w:pStyle w:val="ListBullet"/>
        <w:spacing w:after="30"/>
      </w:pPr>
      <w:r>
        <w:t>Criei branch separada.</w:t>
      </w:r>
    </w:p>
    <w:p>
      <w:pPr>
        <w:pStyle w:val="ListBullet"/>
        <w:spacing w:after="30"/>
      </w:pPr>
      <w:r>
        <w:t>Pedi um plano ao agente antes da execução.</w:t>
      </w:r>
    </w:p>
    <w:p>
      <w:pPr>
        <w:pStyle w:val="ListBullet"/>
        <w:spacing w:after="30"/>
      </w:pPr>
      <w:r>
        <w:t>Implementei a menor mudança necessária.</w:t>
      </w:r>
    </w:p>
    <w:p>
      <w:pPr>
        <w:pStyle w:val="ListBullet"/>
        <w:spacing w:after="30"/>
      </w:pPr>
      <w:r>
        <w:t>Rodei build/testes.</w:t>
      </w:r>
    </w:p>
    <w:p>
      <w:pPr>
        <w:pStyle w:val="ListBullet"/>
        <w:spacing w:after="30"/>
      </w:pPr>
      <w:r>
        <w:t>Revisei git diff.</w:t>
      </w:r>
    </w:p>
    <w:p>
      <w:pPr>
        <w:pStyle w:val="ListBullet"/>
        <w:spacing w:after="30"/>
      </w:pPr>
      <w:r>
        <w:t>Testei cenário normal e cenário de erro.</w:t>
      </w:r>
    </w:p>
    <w:p>
      <w:pPr>
        <w:pStyle w:val="ListBullet"/>
        <w:spacing w:after="30"/>
      </w:pPr>
      <w:r>
        <w:t>Revisei dados e permissões entre clínicas.</w:t>
      </w:r>
    </w:p>
    <w:p>
      <w:pPr>
        <w:pStyle w:val="ListBullet"/>
        <w:spacing w:after="30"/>
      </w:pPr>
      <w:r>
        <w:t>Atualizei documentação se a arquitetura mudou.</w:t>
      </w:r>
    </w:p>
    <w:p>
      <w:pPr>
        <w:pStyle w:val="ListBullet"/>
        <w:spacing w:after="30"/>
      </w:pPr>
      <w:r>
        <w:t>Fiz commit com mensagem clara.</w:t>
      </w:r>
    </w:p>
    <w:p>
      <w:pPr>
        <w:pStyle w:val="ListBullet"/>
        <w:spacing w:after="30"/>
      </w:pPr>
      <w:r>
        <w:t>Criei PR/revisão quando apropriado.</w:t>
      </w:r>
    </w:p>
    <w:p>
      <w:pPr>
        <w:pStyle w:val="ListBullet"/>
        <w:spacing w:after="30"/>
      </w:pPr>
      <w:r>
        <w:t>Só depois fiz deploy.</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Regra para você como fundador</w:t>
            </w:r>
          </w:p>
          <w:p>
            <w:pPr>
              <w:spacing w:after="0"/>
            </w:pPr>
            <w:r>
              <w:rPr>
                <w:sz w:val="19"/>
              </w:rPr>
              <w:t>Você não precisa saber escrever todo o código. Mas precisa conseguir responder: qual é a mudança, por que ela existe, onde ela mexe, como será testada, quais riscos cria e como voltar atrás.</w:t>
            </w:r>
          </w:p>
        </w:tc>
      </w:tr>
    </w:tbl>
    <w:p/>
    <w:p>
      <w:r/>
    </w:p>
    <w:p>
      <w:pPr>
        <w:pStyle w:val="Title"/>
      </w:pPr>
      <w:r>
        <w:t>23. Glossário rápido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213E"/>
            <w:vAlign w:val="center"/>
          </w:tcPr>
          <w:p>
            <w:pPr>
              <w:spacing w:after="0"/>
            </w:pPr>
            <w:r/>
            <w:r>
              <w:rPr>
                <w:rFonts w:ascii="Aptos" w:hAnsi="Aptos"/>
                <w:b/>
                <w:color w:val="FFFFFF"/>
                <w:sz w:val="18"/>
              </w:rPr>
              <w:t>Termo</w:t>
            </w:r>
          </w:p>
        </w:tc>
        <w:tc>
          <w:tcPr>
            <w:tcW w:type="dxa" w:w="2556"/>
            <w:shd w:fill="16213E"/>
            <w:vAlign w:val="center"/>
          </w:tcPr>
          <w:p>
            <w:pPr>
              <w:spacing w:after="0"/>
            </w:pPr>
            <w:r/>
            <w:r>
              <w:rPr>
                <w:rFonts w:ascii="Aptos" w:hAnsi="Aptos"/>
                <w:b/>
                <w:color w:val="FFFFFF"/>
                <w:sz w:val="18"/>
              </w:rPr>
              <w:t>Significado</w:t>
            </w:r>
          </w:p>
        </w:tc>
        <w:tc>
          <w:tcPr>
            <w:tcW w:type="dxa" w:w="2556"/>
            <w:shd w:fill="16213E"/>
            <w:vAlign w:val="center"/>
          </w:tcPr>
          <w:p>
            <w:pPr>
              <w:spacing w:after="0"/>
            </w:pPr>
            <w:r/>
            <w:r>
              <w:rPr>
                <w:rFonts w:ascii="Aptos" w:hAnsi="Aptos"/>
                <w:b/>
                <w:color w:val="FFFFFF"/>
                <w:sz w:val="18"/>
              </w:rPr>
              <w:t>Termo</w:t>
            </w:r>
          </w:p>
        </w:tc>
        <w:tc>
          <w:tcPr>
            <w:tcW w:type="dxa" w:w="2556"/>
            <w:shd w:fill="16213E"/>
            <w:vAlign w:val="center"/>
          </w:tcPr>
          <w:p>
            <w:pPr>
              <w:spacing w:after="0"/>
            </w:pPr>
            <w:r/>
            <w:r>
              <w:rPr>
                <w:rFonts w:ascii="Aptos" w:hAnsi="Aptos"/>
                <w:b/>
                <w:color w:val="FFFFFF"/>
                <w:sz w:val="18"/>
              </w:rPr>
              <w:t>Significado</w:t>
            </w:r>
          </w:p>
        </w:tc>
      </w:tr>
      <w:tr>
        <w:tc>
          <w:tcPr>
            <w:tcW w:type="dxa" w:w="2556"/>
            <w:vAlign w:val="center"/>
          </w:tcPr>
          <w:p>
            <w:pPr>
              <w:spacing w:after="0"/>
            </w:pPr>
            <w:r/>
            <w:r>
              <w:rPr>
                <w:rFonts w:ascii="Aptos" w:hAnsi="Aptos"/>
                <w:b w:val="0"/>
                <w:color w:val="222222"/>
                <w:sz w:val="17"/>
              </w:rPr>
              <w:t>Aplicação</w:t>
            </w:r>
          </w:p>
        </w:tc>
        <w:tc>
          <w:tcPr>
            <w:tcW w:type="dxa" w:w="2556"/>
            <w:vAlign w:val="center"/>
          </w:tcPr>
          <w:p>
            <w:pPr>
              <w:spacing w:after="0"/>
            </w:pPr>
            <w:r/>
            <w:r>
              <w:rPr>
                <w:rFonts w:ascii="Aptos" w:hAnsi="Aptos"/>
                <w:b w:val="0"/>
                <w:color w:val="222222"/>
                <w:sz w:val="17"/>
              </w:rPr>
              <w:t>Programa que executa uma função para o usuário ou para outro sistema.</w:t>
            </w:r>
          </w:p>
        </w:tc>
        <w:tc>
          <w:tcPr>
            <w:tcW w:type="dxa" w:w="2556"/>
            <w:vAlign w:val="center"/>
          </w:tcPr>
          <w:p>
            <w:pPr>
              <w:spacing w:after="0"/>
            </w:pPr>
            <w:r/>
            <w:r>
              <w:rPr>
                <w:rFonts w:ascii="Aptos" w:hAnsi="Aptos"/>
                <w:b w:val="0"/>
                <w:color w:val="222222"/>
                <w:sz w:val="17"/>
              </w:rPr>
              <w:t>Arquitetura</w:t>
            </w:r>
          </w:p>
        </w:tc>
        <w:tc>
          <w:tcPr>
            <w:tcW w:type="dxa" w:w="2556"/>
            <w:vAlign w:val="center"/>
          </w:tcPr>
          <w:p>
            <w:pPr>
              <w:spacing w:after="0"/>
            </w:pPr>
            <w:r/>
            <w:r>
              <w:rPr>
                <w:rFonts w:ascii="Aptos" w:hAnsi="Aptos"/>
                <w:b w:val="0"/>
                <w:color w:val="222222"/>
                <w:sz w:val="17"/>
              </w:rPr>
              <w:t>Forma como os componentes do sistema são organizados e se comunicam.</w:t>
            </w:r>
          </w:p>
        </w:tc>
      </w:tr>
      <w:tr>
        <w:tc>
          <w:tcPr>
            <w:tcW w:type="dxa" w:w="2556"/>
            <w:vAlign w:val="center"/>
          </w:tcPr>
          <w:p>
            <w:pPr>
              <w:spacing w:after="0"/>
            </w:pPr>
            <w:r/>
            <w:r>
              <w:rPr>
                <w:rFonts w:ascii="Aptos" w:hAnsi="Aptos"/>
                <w:b w:val="0"/>
                <w:color w:val="222222"/>
                <w:sz w:val="17"/>
              </w:rPr>
              <w:t>Backend</w:t>
            </w:r>
          </w:p>
        </w:tc>
        <w:tc>
          <w:tcPr>
            <w:tcW w:type="dxa" w:w="2556"/>
            <w:vAlign w:val="center"/>
          </w:tcPr>
          <w:p>
            <w:pPr>
              <w:spacing w:after="0"/>
            </w:pPr>
            <w:r/>
            <w:r>
              <w:rPr>
                <w:rFonts w:ascii="Aptos" w:hAnsi="Aptos"/>
                <w:b w:val="0"/>
                <w:color w:val="222222"/>
                <w:sz w:val="17"/>
              </w:rPr>
              <w:t>Camada que processa dados, regras e operações fora da interface.</w:t>
            </w:r>
          </w:p>
        </w:tc>
        <w:tc>
          <w:tcPr>
            <w:tcW w:type="dxa" w:w="2556"/>
            <w:vAlign w:val="center"/>
          </w:tcPr>
          <w:p>
            <w:pPr>
              <w:spacing w:after="0"/>
            </w:pPr>
            <w:r/>
            <w:r>
              <w:rPr>
                <w:rFonts w:ascii="Aptos" w:hAnsi="Aptos"/>
                <w:b w:val="0"/>
                <w:color w:val="222222"/>
                <w:sz w:val="17"/>
              </w:rPr>
              <w:t>Build</w:t>
            </w:r>
          </w:p>
        </w:tc>
        <w:tc>
          <w:tcPr>
            <w:tcW w:type="dxa" w:w="2556"/>
            <w:vAlign w:val="center"/>
          </w:tcPr>
          <w:p>
            <w:pPr>
              <w:spacing w:after="0"/>
            </w:pPr>
            <w:r/>
            <w:r>
              <w:rPr>
                <w:rFonts w:ascii="Aptos" w:hAnsi="Aptos"/>
                <w:b w:val="0"/>
                <w:color w:val="222222"/>
                <w:sz w:val="17"/>
              </w:rPr>
              <w:t>Processo de transformar o projeto em artefatos prontos para executar/publicar.</w:t>
            </w:r>
          </w:p>
        </w:tc>
      </w:tr>
      <w:tr>
        <w:tc>
          <w:tcPr>
            <w:tcW w:type="dxa" w:w="2556"/>
            <w:vAlign w:val="center"/>
          </w:tcPr>
          <w:p>
            <w:pPr>
              <w:spacing w:after="0"/>
            </w:pPr>
            <w:r/>
            <w:r>
              <w:rPr>
                <w:rFonts w:ascii="Aptos" w:hAnsi="Aptos"/>
                <w:b w:val="0"/>
                <w:color w:val="222222"/>
                <w:sz w:val="17"/>
              </w:rPr>
              <w:t>Cache</w:t>
            </w:r>
          </w:p>
        </w:tc>
        <w:tc>
          <w:tcPr>
            <w:tcW w:type="dxa" w:w="2556"/>
            <w:vAlign w:val="center"/>
          </w:tcPr>
          <w:p>
            <w:pPr>
              <w:spacing w:after="0"/>
            </w:pPr>
            <w:r/>
            <w:r>
              <w:rPr>
                <w:rFonts w:ascii="Aptos" w:hAnsi="Aptos"/>
                <w:b w:val="0"/>
                <w:color w:val="222222"/>
                <w:sz w:val="17"/>
              </w:rPr>
              <w:t>Cópia temporária de dados para reduzir tempo/custo de acesso.</w:t>
            </w:r>
          </w:p>
        </w:tc>
        <w:tc>
          <w:tcPr>
            <w:tcW w:type="dxa" w:w="2556"/>
            <w:vAlign w:val="center"/>
          </w:tcPr>
          <w:p>
            <w:pPr>
              <w:spacing w:after="0"/>
            </w:pPr>
            <w:r/>
            <w:r>
              <w:rPr>
                <w:rFonts w:ascii="Aptos" w:hAnsi="Aptos"/>
                <w:b w:val="0"/>
                <w:color w:val="222222"/>
                <w:sz w:val="17"/>
              </w:rPr>
              <w:t>CI/CD</w:t>
            </w:r>
          </w:p>
        </w:tc>
        <w:tc>
          <w:tcPr>
            <w:tcW w:type="dxa" w:w="2556"/>
            <w:vAlign w:val="center"/>
          </w:tcPr>
          <w:p>
            <w:pPr>
              <w:spacing w:after="0"/>
            </w:pPr>
            <w:r/>
            <w:r>
              <w:rPr>
                <w:rFonts w:ascii="Aptos" w:hAnsi="Aptos"/>
                <w:b w:val="0"/>
                <w:color w:val="222222"/>
                <w:sz w:val="17"/>
              </w:rPr>
              <w:t>Automação de integração, testes e entrega/publicação.</w:t>
            </w:r>
          </w:p>
        </w:tc>
      </w:tr>
      <w:tr>
        <w:tc>
          <w:tcPr>
            <w:tcW w:type="dxa" w:w="2556"/>
            <w:vAlign w:val="center"/>
          </w:tcPr>
          <w:p>
            <w:pPr>
              <w:spacing w:after="0"/>
            </w:pPr>
            <w:r/>
            <w:r>
              <w:rPr>
                <w:rFonts w:ascii="Aptos" w:hAnsi="Aptos"/>
                <w:b w:val="0"/>
                <w:color w:val="222222"/>
                <w:sz w:val="17"/>
              </w:rPr>
              <w:t>Commit</w:t>
            </w:r>
          </w:p>
        </w:tc>
        <w:tc>
          <w:tcPr>
            <w:tcW w:type="dxa" w:w="2556"/>
            <w:vAlign w:val="center"/>
          </w:tcPr>
          <w:p>
            <w:pPr>
              <w:spacing w:after="0"/>
            </w:pPr>
            <w:r/>
            <w:r>
              <w:rPr>
                <w:rFonts w:ascii="Aptos" w:hAnsi="Aptos"/>
                <w:b w:val="0"/>
                <w:color w:val="222222"/>
                <w:sz w:val="17"/>
              </w:rPr>
              <w:t>Registro de um conjunto de alterações no Git.</w:t>
            </w:r>
          </w:p>
        </w:tc>
        <w:tc>
          <w:tcPr>
            <w:tcW w:type="dxa" w:w="2556"/>
            <w:vAlign w:val="center"/>
          </w:tcPr>
          <w:p>
            <w:pPr>
              <w:spacing w:after="0"/>
            </w:pPr>
            <w:r/>
            <w:r>
              <w:rPr>
                <w:rFonts w:ascii="Aptos" w:hAnsi="Aptos"/>
                <w:b w:val="0"/>
                <w:color w:val="222222"/>
                <w:sz w:val="17"/>
              </w:rPr>
              <w:t>Container</w:t>
            </w:r>
          </w:p>
        </w:tc>
        <w:tc>
          <w:tcPr>
            <w:tcW w:type="dxa" w:w="2556"/>
            <w:vAlign w:val="center"/>
          </w:tcPr>
          <w:p>
            <w:pPr>
              <w:spacing w:after="0"/>
            </w:pPr>
            <w:r/>
            <w:r>
              <w:rPr>
                <w:rFonts w:ascii="Aptos" w:hAnsi="Aptos"/>
                <w:b w:val="0"/>
                <w:color w:val="222222"/>
                <w:sz w:val="17"/>
              </w:rPr>
              <w:t>Unidade empacotada de software e dependências, comum em Docker.</w:t>
            </w:r>
          </w:p>
        </w:tc>
      </w:tr>
      <w:tr>
        <w:tc>
          <w:tcPr>
            <w:tcW w:type="dxa" w:w="2556"/>
            <w:vAlign w:val="center"/>
          </w:tcPr>
          <w:p>
            <w:pPr>
              <w:spacing w:after="0"/>
            </w:pPr>
            <w:r/>
            <w:r>
              <w:rPr>
                <w:rFonts w:ascii="Aptos" w:hAnsi="Aptos"/>
                <w:b w:val="0"/>
                <w:color w:val="222222"/>
                <w:sz w:val="17"/>
              </w:rPr>
              <w:t>Cron</w:t>
            </w:r>
          </w:p>
        </w:tc>
        <w:tc>
          <w:tcPr>
            <w:tcW w:type="dxa" w:w="2556"/>
            <w:vAlign w:val="center"/>
          </w:tcPr>
          <w:p>
            <w:pPr>
              <w:spacing w:after="0"/>
            </w:pPr>
            <w:r/>
            <w:r>
              <w:rPr>
                <w:rFonts w:ascii="Aptos" w:hAnsi="Aptos"/>
                <w:b w:val="0"/>
                <w:color w:val="222222"/>
                <w:sz w:val="17"/>
              </w:rPr>
              <w:t>Agendamento baseado em horário/período.</w:t>
            </w:r>
          </w:p>
        </w:tc>
        <w:tc>
          <w:tcPr>
            <w:tcW w:type="dxa" w:w="2556"/>
            <w:vAlign w:val="center"/>
          </w:tcPr>
          <w:p>
            <w:pPr>
              <w:spacing w:after="0"/>
            </w:pPr>
            <w:r/>
            <w:r>
              <w:rPr>
                <w:rFonts w:ascii="Aptos" w:hAnsi="Aptos"/>
                <w:b w:val="0"/>
                <w:color w:val="222222"/>
                <w:sz w:val="17"/>
              </w:rPr>
              <w:t>Endpoint</w:t>
            </w:r>
          </w:p>
        </w:tc>
        <w:tc>
          <w:tcPr>
            <w:tcW w:type="dxa" w:w="2556"/>
            <w:vAlign w:val="center"/>
          </w:tcPr>
          <w:p>
            <w:pPr>
              <w:spacing w:after="0"/>
            </w:pPr>
            <w:r/>
            <w:r>
              <w:rPr>
                <w:rFonts w:ascii="Aptos" w:hAnsi="Aptos"/>
                <w:b w:val="0"/>
                <w:color w:val="222222"/>
                <w:sz w:val="17"/>
              </w:rPr>
              <w:t>Ponto de uma API que recebe ou devolve dados.</w:t>
            </w:r>
          </w:p>
        </w:tc>
      </w:tr>
      <w:tr>
        <w:tc>
          <w:tcPr>
            <w:tcW w:type="dxa" w:w="2556"/>
            <w:vAlign w:val="center"/>
          </w:tcPr>
          <w:p>
            <w:pPr>
              <w:spacing w:after="0"/>
            </w:pPr>
            <w:r/>
            <w:r>
              <w:rPr>
                <w:rFonts w:ascii="Aptos" w:hAnsi="Aptos"/>
                <w:b w:val="0"/>
                <w:color w:val="222222"/>
                <w:sz w:val="17"/>
              </w:rPr>
              <w:t>Environment variable</w:t>
            </w:r>
          </w:p>
        </w:tc>
        <w:tc>
          <w:tcPr>
            <w:tcW w:type="dxa" w:w="2556"/>
            <w:vAlign w:val="center"/>
          </w:tcPr>
          <w:p>
            <w:pPr>
              <w:spacing w:after="0"/>
            </w:pPr>
            <w:r/>
            <w:r>
              <w:rPr>
                <w:rFonts w:ascii="Aptos" w:hAnsi="Aptos"/>
                <w:b w:val="0"/>
                <w:color w:val="222222"/>
                <w:sz w:val="17"/>
              </w:rPr>
              <w:t>Configuração que varia por ambiente, frequentemente usada para secrets/config.</w:t>
            </w:r>
          </w:p>
        </w:tc>
        <w:tc>
          <w:tcPr>
            <w:tcW w:type="dxa" w:w="2556"/>
            <w:vAlign w:val="center"/>
          </w:tcPr>
          <w:p>
            <w:pPr>
              <w:spacing w:after="0"/>
            </w:pPr>
            <w:r/>
            <w:r>
              <w:rPr>
                <w:rFonts w:ascii="Aptos" w:hAnsi="Aptos"/>
                <w:b w:val="0"/>
                <w:color w:val="222222"/>
                <w:sz w:val="17"/>
              </w:rPr>
              <w:t>Feature</w:t>
            </w:r>
          </w:p>
        </w:tc>
        <w:tc>
          <w:tcPr>
            <w:tcW w:type="dxa" w:w="2556"/>
            <w:vAlign w:val="center"/>
          </w:tcPr>
          <w:p>
            <w:pPr>
              <w:spacing w:after="0"/>
            </w:pPr>
            <w:r/>
            <w:r>
              <w:rPr>
                <w:rFonts w:ascii="Aptos" w:hAnsi="Aptos"/>
                <w:b w:val="0"/>
                <w:color w:val="222222"/>
                <w:sz w:val="17"/>
              </w:rPr>
              <w:t>Funcionalidade do produto.</w:t>
            </w:r>
          </w:p>
        </w:tc>
      </w:tr>
      <w:tr>
        <w:tc>
          <w:tcPr>
            <w:tcW w:type="dxa" w:w="2556"/>
            <w:vAlign w:val="center"/>
          </w:tcPr>
          <w:p>
            <w:pPr>
              <w:spacing w:after="0"/>
            </w:pPr>
            <w:r/>
            <w:r>
              <w:rPr>
                <w:rFonts w:ascii="Aptos" w:hAnsi="Aptos"/>
                <w:b w:val="0"/>
                <w:color w:val="222222"/>
                <w:sz w:val="17"/>
              </w:rPr>
              <w:t>Framework</w:t>
            </w:r>
          </w:p>
        </w:tc>
        <w:tc>
          <w:tcPr>
            <w:tcW w:type="dxa" w:w="2556"/>
            <w:vAlign w:val="center"/>
          </w:tcPr>
          <w:p>
            <w:pPr>
              <w:spacing w:after="0"/>
            </w:pPr>
            <w:r/>
            <w:r>
              <w:rPr>
                <w:rFonts w:ascii="Aptos" w:hAnsi="Aptos"/>
                <w:b w:val="0"/>
                <w:color w:val="222222"/>
                <w:sz w:val="17"/>
              </w:rPr>
              <w:t>Estrutura que fornece padrões e ferramentas para desenvolver software.</w:t>
            </w:r>
          </w:p>
        </w:tc>
        <w:tc>
          <w:tcPr>
            <w:tcW w:type="dxa" w:w="2556"/>
            <w:vAlign w:val="center"/>
          </w:tcPr>
          <w:p>
            <w:pPr>
              <w:spacing w:after="0"/>
            </w:pPr>
            <w:r/>
            <w:r>
              <w:rPr>
                <w:rFonts w:ascii="Aptos" w:hAnsi="Aptos"/>
                <w:b w:val="0"/>
                <w:color w:val="222222"/>
                <w:sz w:val="17"/>
              </w:rPr>
              <w:t>Git</w:t>
            </w:r>
          </w:p>
        </w:tc>
        <w:tc>
          <w:tcPr>
            <w:tcW w:type="dxa" w:w="2556"/>
            <w:vAlign w:val="center"/>
          </w:tcPr>
          <w:p>
            <w:pPr>
              <w:spacing w:after="0"/>
            </w:pPr>
            <w:r/>
            <w:r>
              <w:rPr>
                <w:rFonts w:ascii="Aptos" w:hAnsi="Aptos"/>
                <w:b w:val="0"/>
                <w:color w:val="222222"/>
                <w:sz w:val="17"/>
              </w:rPr>
              <w:t>Controle de versões distribuído.</w:t>
            </w:r>
          </w:p>
        </w:tc>
      </w:tr>
      <w:tr>
        <w:tc>
          <w:tcPr>
            <w:tcW w:type="dxa" w:w="2556"/>
            <w:vAlign w:val="center"/>
          </w:tcPr>
          <w:p>
            <w:pPr>
              <w:spacing w:after="0"/>
            </w:pPr>
            <w:r/>
            <w:r>
              <w:rPr>
                <w:rFonts w:ascii="Aptos" w:hAnsi="Aptos"/>
                <w:b w:val="0"/>
                <w:color w:val="222222"/>
                <w:sz w:val="17"/>
              </w:rPr>
              <w:t>GitHub</w:t>
            </w:r>
          </w:p>
        </w:tc>
        <w:tc>
          <w:tcPr>
            <w:tcW w:type="dxa" w:w="2556"/>
            <w:vAlign w:val="center"/>
          </w:tcPr>
          <w:p>
            <w:pPr>
              <w:spacing w:after="0"/>
            </w:pPr>
            <w:r/>
            <w:r>
              <w:rPr>
                <w:rFonts w:ascii="Aptos" w:hAnsi="Aptos"/>
                <w:b w:val="0"/>
                <w:color w:val="222222"/>
                <w:sz w:val="17"/>
              </w:rPr>
              <w:t>Plataforma de hospedagem e colaboração sobre repositórios Git.</w:t>
            </w:r>
          </w:p>
        </w:tc>
        <w:tc>
          <w:tcPr>
            <w:tcW w:type="dxa" w:w="2556"/>
            <w:vAlign w:val="center"/>
          </w:tcPr>
          <w:p>
            <w:pPr>
              <w:spacing w:after="0"/>
            </w:pPr>
            <w:r/>
            <w:r>
              <w:rPr>
                <w:rFonts w:ascii="Aptos" w:hAnsi="Aptos"/>
                <w:b w:val="0"/>
                <w:color w:val="222222"/>
                <w:sz w:val="17"/>
              </w:rPr>
              <w:t>Hook</w:t>
            </w:r>
          </w:p>
        </w:tc>
        <w:tc>
          <w:tcPr>
            <w:tcW w:type="dxa" w:w="2556"/>
            <w:vAlign w:val="center"/>
          </w:tcPr>
          <w:p>
            <w:pPr>
              <w:spacing w:after="0"/>
            </w:pPr>
            <w:r/>
            <w:r>
              <w:rPr>
                <w:rFonts w:ascii="Aptos" w:hAnsi="Aptos"/>
                <w:b w:val="0"/>
                <w:color w:val="222222"/>
                <w:sz w:val="17"/>
              </w:rPr>
              <w:t>Mecanismo do React para estado e comportamento em componentes.</w:t>
            </w:r>
          </w:p>
        </w:tc>
      </w:tr>
      <w:tr>
        <w:tc>
          <w:tcPr>
            <w:tcW w:type="dxa" w:w="2556"/>
            <w:vAlign w:val="center"/>
          </w:tcPr>
          <w:p>
            <w:pPr>
              <w:spacing w:after="0"/>
            </w:pPr>
            <w:r/>
            <w:r>
              <w:rPr>
                <w:rFonts w:ascii="Aptos" w:hAnsi="Aptos"/>
                <w:b w:val="0"/>
                <w:color w:val="222222"/>
                <w:sz w:val="17"/>
              </w:rPr>
              <w:t>JWT</w:t>
            </w:r>
          </w:p>
        </w:tc>
        <w:tc>
          <w:tcPr>
            <w:tcW w:type="dxa" w:w="2556"/>
            <w:vAlign w:val="center"/>
          </w:tcPr>
          <w:p>
            <w:pPr>
              <w:spacing w:after="0"/>
            </w:pPr>
            <w:r/>
            <w:r>
              <w:rPr>
                <w:rFonts w:ascii="Aptos" w:hAnsi="Aptos"/>
                <w:b w:val="0"/>
                <w:color w:val="222222"/>
                <w:sz w:val="17"/>
              </w:rPr>
              <w:t>Token estruturado usado para transportar claims de identidade/autorização.</w:t>
            </w:r>
          </w:p>
        </w:tc>
        <w:tc>
          <w:tcPr>
            <w:tcW w:type="dxa" w:w="2556"/>
            <w:vAlign w:val="center"/>
          </w:tcPr>
          <w:p>
            <w:pPr>
              <w:spacing w:after="0"/>
            </w:pPr>
            <w:r/>
            <w:r>
              <w:rPr>
                <w:rFonts w:ascii="Aptos" w:hAnsi="Aptos"/>
                <w:b w:val="0"/>
                <w:color w:val="222222"/>
                <w:sz w:val="17"/>
              </w:rPr>
              <w:t>LLM</w:t>
            </w:r>
          </w:p>
        </w:tc>
        <w:tc>
          <w:tcPr>
            <w:tcW w:type="dxa" w:w="2556"/>
            <w:vAlign w:val="center"/>
          </w:tcPr>
          <w:p>
            <w:pPr>
              <w:spacing w:after="0"/>
            </w:pPr>
            <w:r/>
            <w:r>
              <w:rPr>
                <w:rFonts w:ascii="Aptos" w:hAnsi="Aptos"/>
                <w:b w:val="0"/>
                <w:color w:val="222222"/>
                <w:sz w:val="17"/>
              </w:rPr>
              <w:t>Large Language Model; modelo generativo de linguagem.</w:t>
            </w:r>
          </w:p>
        </w:tc>
      </w:tr>
      <w:tr>
        <w:tc>
          <w:tcPr>
            <w:tcW w:type="dxa" w:w="2556"/>
            <w:vAlign w:val="center"/>
          </w:tcPr>
          <w:p>
            <w:pPr>
              <w:spacing w:after="0"/>
            </w:pPr>
            <w:r/>
            <w:r>
              <w:rPr>
                <w:rFonts w:ascii="Aptos" w:hAnsi="Aptos"/>
                <w:b w:val="0"/>
                <w:color w:val="222222"/>
                <w:sz w:val="17"/>
              </w:rPr>
              <w:t>Migration</w:t>
            </w:r>
          </w:p>
        </w:tc>
        <w:tc>
          <w:tcPr>
            <w:tcW w:type="dxa" w:w="2556"/>
            <w:vAlign w:val="center"/>
          </w:tcPr>
          <w:p>
            <w:pPr>
              <w:spacing w:after="0"/>
            </w:pPr>
            <w:r/>
            <w:r>
              <w:rPr>
                <w:rFonts w:ascii="Aptos" w:hAnsi="Aptos"/>
                <w:b w:val="0"/>
                <w:color w:val="222222"/>
                <w:sz w:val="17"/>
              </w:rPr>
              <w:t>Alteração de banco registrada em arquivo versionado.</w:t>
            </w:r>
          </w:p>
        </w:tc>
        <w:tc>
          <w:tcPr>
            <w:tcW w:type="dxa" w:w="2556"/>
            <w:vAlign w:val="center"/>
          </w:tcPr>
          <w:p>
            <w:pPr>
              <w:spacing w:after="0"/>
            </w:pPr>
            <w:r/>
            <w:r>
              <w:rPr>
                <w:rFonts w:ascii="Aptos" w:hAnsi="Aptos"/>
                <w:b w:val="0"/>
                <w:color w:val="222222"/>
                <w:sz w:val="17"/>
              </w:rPr>
              <w:t>MCP</w:t>
            </w:r>
          </w:p>
        </w:tc>
        <w:tc>
          <w:tcPr>
            <w:tcW w:type="dxa" w:w="2556"/>
            <w:vAlign w:val="center"/>
          </w:tcPr>
          <w:p>
            <w:pPr>
              <w:spacing w:after="0"/>
            </w:pPr>
            <w:r/>
            <w:r>
              <w:rPr>
                <w:rFonts w:ascii="Aptos" w:hAnsi="Aptos"/>
                <w:b w:val="0"/>
                <w:color w:val="222222"/>
                <w:sz w:val="17"/>
              </w:rPr>
              <w:t>Protocolo para conectar modelos/agentes a ferramentas e recursos.</w:t>
            </w:r>
          </w:p>
        </w:tc>
      </w:tr>
      <w:tr>
        <w:tc>
          <w:tcPr>
            <w:tcW w:type="dxa" w:w="2556"/>
            <w:vAlign w:val="center"/>
          </w:tcPr>
          <w:p>
            <w:pPr>
              <w:spacing w:after="0"/>
            </w:pPr>
            <w:r/>
            <w:r>
              <w:rPr>
                <w:rFonts w:ascii="Aptos" w:hAnsi="Aptos"/>
                <w:b w:val="0"/>
                <w:color w:val="222222"/>
                <w:sz w:val="17"/>
              </w:rPr>
              <w:t>Multi-tenant</w:t>
            </w:r>
          </w:p>
        </w:tc>
        <w:tc>
          <w:tcPr>
            <w:tcW w:type="dxa" w:w="2556"/>
            <w:vAlign w:val="center"/>
          </w:tcPr>
          <w:p>
            <w:pPr>
              <w:spacing w:after="0"/>
            </w:pPr>
            <w:r/>
            <w:r>
              <w:rPr>
                <w:rFonts w:ascii="Aptos" w:hAnsi="Aptos"/>
                <w:b w:val="0"/>
                <w:color w:val="222222"/>
                <w:sz w:val="17"/>
              </w:rPr>
              <w:t>Arquitetura onde um sistema atende várias organizações isoladas.</w:t>
            </w:r>
          </w:p>
        </w:tc>
        <w:tc>
          <w:tcPr>
            <w:tcW w:type="dxa" w:w="2556"/>
            <w:vAlign w:val="center"/>
          </w:tcPr>
          <w:p>
            <w:pPr>
              <w:spacing w:after="0"/>
            </w:pPr>
            <w:r/>
            <w:r>
              <w:rPr>
                <w:rFonts w:ascii="Aptos" w:hAnsi="Aptos"/>
                <w:b w:val="0"/>
                <w:color w:val="222222"/>
                <w:sz w:val="17"/>
              </w:rPr>
              <w:t>n8n</w:t>
            </w:r>
          </w:p>
        </w:tc>
        <w:tc>
          <w:tcPr>
            <w:tcW w:type="dxa" w:w="2556"/>
            <w:vAlign w:val="center"/>
          </w:tcPr>
          <w:p>
            <w:pPr>
              <w:spacing w:after="0"/>
            </w:pPr>
            <w:r/>
            <w:r>
              <w:rPr>
                <w:rFonts w:ascii="Aptos" w:hAnsi="Aptos"/>
                <w:b w:val="0"/>
                <w:color w:val="222222"/>
                <w:sz w:val="17"/>
              </w:rPr>
              <w:t>Ferramenta de automação/orquestração baseada em workflows.</w:t>
            </w:r>
          </w:p>
        </w:tc>
      </w:tr>
      <w:tr>
        <w:tc>
          <w:tcPr>
            <w:tcW w:type="dxa" w:w="2556"/>
            <w:vAlign w:val="center"/>
          </w:tcPr>
          <w:p>
            <w:pPr>
              <w:spacing w:after="0"/>
            </w:pPr>
            <w:r/>
            <w:r>
              <w:rPr>
                <w:rFonts w:ascii="Aptos" w:hAnsi="Aptos"/>
                <w:b w:val="0"/>
                <w:color w:val="222222"/>
                <w:sz w:val="17"/>
              </w:rPr>
              <w:t>ORM</w:t>
            </w:r>
          </w:p>
        </w:tc>
        <w:tc>
          <w:tcPr>
            <w:tcW w:type="dxa" w:w="2556"/>
            <w:vAlign w:val="center"/>
          </w:tcPr>
          <w:p>
            <w:pPr>
              <w:spacing w:after="0"/>
            </w:pPr>
            <w:r/>
            <w:r>
              <w:rPr>
                <w:rFonts w:ascii="Aptos" w:hAnsi="Aptos"/>
                <w:b w:val="0"/>
                <w:color w:val="222222"/>
                <w:sz w:val="17"/>
              </w:rPr>
              <w:t>Camada que representa dados do banco usando código/objetos; reduz SQL manual em alguns cenários.</w:t>
            </w:r>
          </w:p>
        </w:tc>
        <w:tc>
          <w:tcPr>
            <w:tcW w:type="dxa" w:w="2556"/>
            <w:vAlign w:val="center"/>
          </w:tcPr>
          <w:p>
            <w:pPr>
              <w:spacing w:after="0"/>
            </w:pPr>
            <w:r/>
            <w:r>
              <w:rPr>
                <w:rFonts w:ascii="Aptos" w:hAnsi="Aptos"/>
                <w:b w:val="0"/>
                <w:color w:val="222222"/>
                <w:sz w:val="17"/>
              </w:rPr>
              <w:t>Postgres</w:t>
            </w:r>
          </w:p>
        </w:tc>
        <w:tc>
          <w:tcPr>
            <w:tcW w:type="dxa" w:w="2556"/>
            <w:vAlign w:val="center"/>
          </w:tcPr>
          <w:p>
            <w:pPr>
              <w:spacing w:after="0"/>
            </w:pPr>
            <w:r/>
            <w:r>
              <w:rPr>
                <w:rFonts w:ascii="Aptos" w:hAnsi="Aptos"/>
                <w:b w:val="0"/>
                <w:color w:val="222222"/>
                <w:sz w:val="17"/>
              </w:rPr>
              <w:t>Banco de dados relacional open source; usado pelo Supabase.</w:t>
            </w:r>
          </w:p>
        </w:tc>
      </w:tr>
      <w:tr>
        <w:tc>
          <w:tcPr>
            <w:tcW w:type="dxa" w:w="2556"/>
            <w:vAlign w:val="center"/>
          </w:tcPr>
          <w:p>
            <w:pPr>
              <w:spacing w:after="0"/>
            </w:pPr>
            <w:r/>
            <w:r>
              <w:rPr>
                <w:rFonts w:ascii="Aptos" w:hAnsi="Aptos"/>
                <w:b w:val="0"/>
                <w:color w:val="222222"/>
                <w:sz w:val="17"/>
              </w:rPr>
              <w:t>Pull Request</w:t>
            </w:r>
          </w:p>
        </w:tc>
        <w:tc>
          <w:tcPr>
            <w:tcW w:type="dxa" w:w="2556"/>
            <w:vAlign w:val="center"/>
          </w:tcPr>
          <w:p>
            <w:pPr>
              <w:spacing w:after="0"/>
            </w:pPr>
            <w:r/>
            <w:r>
              <w:rPr>
                <w:rFonts w:ascii="Aptos" w:hAnsi="Aptos"/>
                <w:b w:val="0"/>
                <w:color w:val="222222"/>
                <w:sz w:val="17"/>
              </w:rPr>
              <w:t>Proposta de alteração de uma branch para outra, com revisão.</w:t>
            </w:r>
          </w:p>
        </w:tc>
        <w:tc>
          <w:tcPr>
            <w:tcW w:type="dxa" w:w="2556"/>
            <w:vAlign w:val="center"/>
          </w:tcPr>
          <w:p>
            <w:pPr>
              <w:spacing w:after="0"/>
            </w:pPr>
            <w:r/>
            <w:r>
              <w:rPr>
                <w:rFonts w:ascii="Aptos" w:hAnsi="Aptos"/>
                <w:b w:val="0"/>
                <w:color w:val="222222"/>
                <w:sz w:val="17"/>
              </w:rPr>
              <w:t>RAG</w:t>
            </w:r>
          </w:p>
        </w:tc>
        <w:tc>
          <w:tcPr>
            <w:tcW w:type="dxa" w:w="2556"/>
            <w:vAlign w:val="center"/>
          </w:tcPr>
          <w:p>
            <w:pPr>
              <w:spacing w:after="0"/>
            </w:pPr>
            <w:r/>
            <w:r>
              <w:rPr>
                <w:rFonts w:ascii="Aptos" w:hAnsi="Aptos"/>
                <w:b w:val="0"/>
                <w:color w:val="222222"/>
                <w:sz w:val="17"/>
              </w:rPr>
              <w:t>Geração aumentada por recuperação de conhecimento externo.</w:t>
            </w:r>
          </w:p>
        </w:tc>
      </w:tr>
      <w:tr>
        <w:tc>
          <w:tcPr>
            <w:tcW w:type="dxa" w:w="2556"/>
            <w:vAlign w:val="center"/>
          </w:tcPr>
          <w:p>
            <w:pPr>
              <w:spacing w:after="0"/>
            </w:pPr>
            <w:r/>
            <w:r>
              <w:rPr>
                <w:rFonts w:ascii="Aptos" w:hAnsi="Aptos"/>
                <w:b w:val="0"/>
                <w:color w:val="222222"/>
                <w:sz w:val="17"/>
              </w:rPr>
              <w:t>RBAC</w:t>
            </w:r>
          </w:p>
        </w:tc>
        <w:tc>
          <w:tcPr>
            <w:tcW w:type="dxa" w:w="2556"/>
            <w:vAlign w:val="center"/>
          </w:tcPr>
          <w:p>
            <w:pPr>
              <w:spacing w:after="0"/>
            </w:pPr>
            <w:r/>
            <w:r>
              <w:rPr>
                <w:rFonts w:ascii="Aptos" w:hAnsi="Aptos"/>
                <w:b w:val="0"/>
                <w:color w:val="222222"/>
                <w:sz w:val="17"/>
              </w:rPr>
              <w:t>Controle de acesso baseado em papéis.</w:t>
            </w:r>
          </w:p>
        </w:tc>
        <w:tc>
          <w:tcPr>
            <w:tcW w:type="dxa" w:w="2556"/>
            <w:vAlign w:val="center"/>
          </w:tcPr>
          <w:p>
            <w:pPr>
              <w:spacing w:after="0"/>
            </w:pPr>
            <w:r/>
            <w:r>
              <w:rPr>
                <w:rFonts w:ascii="Aptos" w:hAnsi="Aptos"/>
                <w:b w:val="0"/>
                <w:color w:val="222222"/>
                <w:sz w:val="17"/>
              </w:rPr>
              <w:t>RLS</w:t>
            </w:r>
          </w:p>
        </w:tc>
        <w:tc>
          <w:tcPr>
            <w:tcW w:type="dxa" w:w="2556"/>
            <w:vAlign w:val="center"/>
          </w:tcPr>
          <w:p>
            <w:pPr>
              <w:spacing w:after="0"/>
            </w:pPr>
            <w:r/>
            <w:r>
              <w:rPr>
                <w:rFonts w:ascii="Aptos" w:hAnsi="Aptos"/>
                <w:b w:val="0"/>
                <w:color w:val="222222"/>
                <w:sz w:val="17"/>
              </w:rPr>
              <w:t>Row Level Security; políticas de autorização por linha no Postgres.</w:t>
            </w:r>
          </w:p>
        </w:tc>
      </w:tr>
      <w:tr>
        <w:tc>
          <w:tcPr>
            <w:tcW w:type="dxa" w:w="2556"/>
            <w:vAlign w:val="center"/>
          </w:tcPr>
          <w:p>
            <w:pPr>
              <w:spacing w:after="0"/>
            </w:pPr>
            <w:r/>
            <w:r>
              <w:rPr>
                <w:rFonts w:ascii="Aptos" w:hAnsi="Aptos"/>
                <w:b w:val="0"/>
                <w:color w:val="222222"/>
                <w:sz w:val="17"/>
              </w:rPr>
              <w:t>Rollback</w:t>
            </w:r>
          </w:p>
        </w:tc>
        <w:tc>
          <w:tcPr>
            <w:tcW w:type="dxa" w:w="2556"/>
            <w:vAlign w:val="center"/>
          </w:tcPr>
          <w:p>
            <w:pPr>
              <w:spacing w:after="0"/>
            </w:pPr>
            <w:r/>
            <w:r>
              <w:rPr>
                <w:rFonts w:ascii="Aptos" w:hAnsi="Aptos"/>
                <w:b w:val="0"/>
                <w:color w:val="222222"/>
                <w:sz w:val="17"/>
              </w:rPr>
              <w:t>Reverter uma versão/alteração.</w:t>
            </w:r>
          </w:p>
        </w:tc>
        <w:tc>
          <w:tcPr>
            <w:tcW w:type="dxa" w:w="2556"/>
            <w:vAlign w:val="center"/>
          </w:tcPr>
          <w:p>
            <w:pPr>
              <w:spacing w:after="0"/>
            </w:pPr>
            <w:r/>
            <w:r>
              <w:rPr>
                <w:rFonts w:ascii="Aptos" w:hAnsi="Aptos"/>
                <w:b w:val="0"/>
                <w:color w:val="222222"/>
                <w:sz w:val="17"/>
              </w:rPr>
              <w:t>Secret</w:t>
            </w:r>
          </w:p>
        </w:tc>
        <w:tc>
          <w:tcPr>
            <w:tcW w:type="dxa" w:w="2556"/>
            <w:vAlign w:val="center"/>
          </w:tcPr>
          <w:p>
            <w:pPr>
              <w:spacing w:after="0"/>
            </w:pPr>
            <w:r/>
            <w:r>
              <w:rPr>
                <w:rFonts w:ascii="Aptos" w:hAnsi="Aptos"/>
                <w:b w:val="0"/>
                <w:color w:val="222222"/>
                <w:sz w:val="17"/>
              </w:rPr>
              <w:t>Dado sensível usado para autenticação ou configuração privada.</w:t>
            </w:r>
          </w:p>
        </w:tc>
      </w:tr>
      <w:tr>
        <w:tc>
          <w:tcPr>
            <w:tcW w:type="dxa" w:w="2556"/>
            <w:vAlign w:val="center"/>
          </w:tcPr>
          <w:p>
            <w:pPr>
              <w:spacing w:after="0"/>
            </w:pPr>
            <w:r/>
            <w:r>
              <w:rPr>
                <w:rFonts w:ascii="Aptos" w:hAnsi="Aptos"/>
                <w:b w:val="0"/>
                <w:color w:val="222222"/>
                <w:sz w:val="17"/>
              </w:rPr>
              <w:t>Serverless</w:t>
            </w:r>
          </w:p>
        </w:tc>
        <w:tc>
          <w:tcPr>
            <w:tcW w:type="dxa" w:w="2556"/>
            <w:vAlign w:val="center"/>
          </w:tcPr>
          <w:p>
            <w:pPr>
              <w:spacing w:after="0"/>
            </w:pPr>
            <w:r/>
            <w:r>
              <w:rPr>
                <w:rFonts w:ascii="Aptos" w:hAnsi="Aptos"/>
                <w:b w:val="0"/>
                <w:color w:val="222222"/>
                <w:sz w:val="17"/>
              </w:rPr>
              <w:t>Execução de código sem gestão direta de servidor tradicional; cobrança/escala podem ser por execução.</w:t>
            </w:r>
          </w:p>
        </w:tc>
        <w:tc>
          <w:tcPr>
            <w:tcW w:type="dxa" w:w="2556"/>
            <w:vAlign w:val="center"/>
          </w:tcPr>
          <w:p>
            <w:pPr>
              <w:spacing w:after="0"/>
            </w:pPr>
            <w:r/>
            <w:r>
              <w:rPr>
                <w:rFonts w:ascii="Aptos" w:hAnsi="Aptos"/>
                <w:b w:val="0"/>
                <w:color w:val="222222"/>
                <w:sz w:val="17"/>
              </w:rPr>
              <w:t>SPA</w:t>
            </w:r>
          </w:p>
        </w:tc>
        <w:tc>
          <w:tcPr>
            <w:tcW w:type="dxa" w:w="2556"/>
            <w:vAlign w:val="center"/>
          </w:tcPr>
          <w:p>
            <w:pPr>
              <w:spacing w:after="0"/>
            </w:pPr>
            <w:r/>
            <w:r>
              <w:rPr>
                <w:rFonts w:ascii="Aptos" w:hAnsi="Aptos"/>
                <w:b w:val="0"/>
                <w:color w:val="222222"/>
                <w:sz w:val="17"/>
              </w:rPr>
              <w:t>Single Page Application; app web que atualiza a interface sem recarregar páginas inteiras em muitos fluxos.</w:t>
            </w:r>
          </w:p>
        </w:tc>
      </w:tr>
      <w:tr>
        <w:tc>
          <w:tcPr>
            <w:tcW w:type="dxa" w:w="2556"/>
            <w:vAlign w:val="center"/>
          </w:tcPr>
          <w:p>
            <w:pPr>
              <w:spacing w:after="0"/>
            </w:pPr>
            <w:r/>
            <w:r>
              <w:rPr>
                <w:rFonts w:ascii="Aptos" w:hAnsi="Aptos"/>
                <w:b w:val="0"/>
                <w:color w:val="222222"/>
                <w:sz w:val="17"/>
              </w:rPr>
              <w:t>Tenant</w:t>
            </w:r>
          </w:p>
        </w:tc>
        <w:tc>
          <w:tcPr>
            <w:tcW w:type="dxa" w:w="2556"/>
            <w:vAlign w:val="center"/>
          </w:tcPr>
          <w:p>
            <w:pPr>
              <w:spacing w:after="0"/>
            </w:pPr>
            <w:r/>
            <w:r>
              <w:rPr>
                <w:rFonts w:ascii="Aptos" w:hAnsi="Aptos"/>
                <w:b w:val="0"/>
                <w:color w:val="222222"/>
                <w:sz w:val="17"/>
              </w:rPr>
              <w:t>Organização isolada dentro de um sistema multi-tenant.</w:t>
            </w:r>
          </w:p>
        </w:tc>
        <w:tc>
          <w:tcPr>
            <w:tcW w:type="dxa" w:w="2556"/>
            <w:vAlign w:val="center"/>
          </w:tcPr>
          <w:p>
            <w:pPr>
              <w:spacing w:after="0"/>
            </w:pPr>
            <w:r/>
            <w:r>
              <w:rPr>
                <w:rFonts w:ascii="Aptos" w:hAnsi="Aptos"/>
                <w:b w:val="0"/>
                <w:color w:val="222222"/>
                <w:sz w:val="17"/>
              </w:rPr>
              <w:t>Tool calling</w:t>
            </w:r>
          </w:p>
        </w:tc>
        <w:tc>
          <w:tcPr>
            <w:tcW w:type="dxa" w:w="2556"/>
            <w:vAlign w:val="center"/>
          </w:tcPr>
          <w:p>
            <w:pPr>
              <w:spacing w:after="0"/>
            </w:pPr>
            <w:r/>
            <w:r>
              <w:rPr>
                <w:rFonts w:ascii="Aptos" w:hAnsi="Aptos"/>
                <w:b w:val="0"/>
                <w:color w:val="222222"/>
                <w:sz w:val="17"/>
              </w:rPr>
              <w:t>Modelo solicita formalmente uma ação/função que o sistema executa.</w:t>
            </w:r>
          </w:p>
        </w:tc>
      </w:tr>
      <w:tr>
        <w:tc>
          <w:tcPr>
            <w:tcW w:type="dxa" w:w="2556"/>
            <w:vAlign w:val="center"/>
          </w:tcPr>
          <w:p>
            <w:pPr>
              <w:spacing w:after="0"/>
            </w:pPr>
            <w:r/>
            <w:r>
              <w:rPr>
                <w:rFonts w:ascii="Aptos" w:hAnsi="Aptos"/>
                <w:b w:val="0"/>
                <w:color w:val="222222"/>
                <w:sz w:val="17"/>
              </w:rPr>
              <w:t>Webhook</w:t>
            </w:r>
          </w:p>
        </w:tc>
        <w:tc>
          <w:tcPr>
            <w:tcW w:type="dxa" w:w="2556"/>
            <w:vAlign w:val="center"/>
          </w:tcPr>
          <w:p>
            <w:pPr>
              <w:spacing w:after="0"/>
            </w:pPr>
            <w:r/>
            <w:r>
              <w:rPr>
                <w:rFonts w:ascii="Aptos" w:hAnsi="Aptos"/>
                <w:b w:val="0"/>
                <w:color w:val="222222"/>
                <w:sz w:val="17"/>
              </w:rPr>
              <w:t>URL que recebe uma notificação/evento via HTTP.</w:t>
            </w:r>
          </w:p>
        </w:tc>
        <w:tc>
          <w:tcPr>
            <w:tcW w:type="dxa" w:w="2556"/>
            <w:vAlign w:val="center"/>
          </w:tcPr>
          <w:p>
            <w:pPr>
              <w:spacing w:after="0"/>
            </w:pPr>
            <w:r/>
            <w:r>
              <w:rPr>
                <w:rFonts w:ascii="Aptos" w:hAnsi="Aptos"/>
                <w:b w:val="0"/>
                <w:color w:val="222222"/>
                <w:sz w:val="17"/>
              </w:rPr>
              <w:t>Vector DB</w:t>
            </w:r>
          </w:p>
        </w:tc>
        <w:tc>
          <w:tcPr>
            <w:tcW w:type="dxa" w:w="2556"/>
            <w:vAlign w:val="center"/>
          </w:tcPr>
          <w:p>
            <w:pPr>
              <w:spacing w:after="0"/>
            </w:pPr>
            <w:r/>
            <w:r>
              <w:rPr>
                <w:rFonts w:ascii="Aptos" w:hAnsi="Aptos"/>
                <w:b w:val="0"/>
                <w:color w:val="222222"/>
                <w:sz w:val="17"/>
              </w:rPr>
              <w:t>Banco/índice otimizado para busca por vetores/embeddings.</w:t>
            </w:r>
          </w:p>
        </w:tc>
      </w:tr>
    </w:tbl>
    <w:p/>
    <w:p>
      <w:r/>
    </w:p>
    <w:p>
      <w:pPr>
        <w:pStyle w:val="Title"/>
      </w:pPr>
      <w:r>
        <w:t>24. Fontes oficiais e próximo passo</w:t>
      </w:r>
    </w:p>
    <w:p>
      <w:r>
        <w:t>Estas referências foram usadas para alinhar o manual com a documentação atual. Para detalhes de implementação, sempre confira a documentação do serviço na data em que for executar.</w:t>
      </w:r>
    </w:p>
    <w:p>
      <w:r>
        <w:rPr>
          <w:b/>
        </w:rPr>
        <w:t xml:space="preserve">Anthropic — configuração do Claude Code: </w:t>
      </w:r>
      <w:r>
        <w:rPr>
          <w:sz w:val="17"/>
        </w:rPr>
        <w:t>https://docs.anthropic.com/en/docs/claude-code/getting-started</w:t>
      </w:r>
    </w:p>
    <w:p>
      <w:r>
        <w:rPr>
          <w:b/>
        </w:rPr>
        <w:t xml:space="preserve">Anthropic — tarefas e fluxos do Claude Code: </w:t>
      </w:r>
      <w:r>
        <w:rPr>
          <w:sz w:val="17"/>
        </w:rPr>
        <w:t>https://docs.anthropic.com/pt/docs/claude-code/common-tasks</w:t>
      </w:r>
    </w:p>
    <w:p>
      <w:r>
        <w:rPr>
          <w:b/>
        </w:rPr>
        <w:t xml:space="preserve">Anthropic — CLI do Claude Code: </w:t>
      </w:r>
      <w:r>
        <w:rPr>
          <w:sz w:val="17"/>
        </w:rPr>
        <w:t>https://docs.anthropic.com/en/docs/claude-code/cli-usage</w:t>
      </w:r>
    </w:p>
    <w:p>
      <w:r>
        <w:rPr>
          <w:b/>
        </w:rPr>
        <w:t xml:space="preserve">OpenAI Developers — Codex: </w:t>
      </w:r>
      <w:r>
        <w:rPr>
          <w:sz w:val="17"/>
        </w:rPr>
        <w:t>https://developers.openai.com/learn/codex</w:t>
      </w:r>
    </w:p>
    <w:p>
      <w:r>
        <w:rPr>
          <w:b/>
        </w:rPr>
        <w:t xml:space="preserve">Supabase — Database: </w:t>
      </w:r>
      <w:r>
        <w:rPr>
          <w:sz w:val="17"/>
        </w:rPr>
        <w:t>https://supabase.com/docs/guides/database/overview</w:t>
      </w:r>
    </w:p>
    <w:p>
      <w:r>
        <w:rPr>
          <w:b/>
        </w:rPr>
        <w:t xml:space="preserve">Supabase — RLS: </w:t>
      </w:r>
      <w:r>
        <w:rPr>
          <w:sz w:val="17"/>
        </w:rPr>
        <w:t>https://supabase.com/docs/guides/database/postgres/row-level-security</w:t>
      </w:r>
    </w:p>
    <w:p>
      <w:r>
        <w:rPr>
          <w:b/>
        </w:rPr>
        <w:t xml:space="preserve">Supabase — Auth: </w:t>
      </w:r>
      <w:r>
        <w:rPr>
          <w:sz w:val="17"/>
        </w:rPr>
        <w:t>https://supabase.com/docs/guides/auth</w:t>
      </w:r>
    </w:p>
    <w:p>
      <w:r>
        <w:rPr>
          <w:b/>
        </w:rPr>
        <w:t xml:space="preserve">Supabase — migrations: </w:t>
      </w:r>
      <w:r>
        <w:rPr>
          <w:sz w:val="17"/>
        </w:rPr>
        <w:t>https://supabase.com/docs/guides/database/deployment/database-migrations</w:t>
      </w:r>
    </w:p>
    <w:p>
      <w:r>
        <w:rPr>
          <w:b/>
        </w:rPr>
        <w:t xml:space="preserve">Supabase — Storage security: </w:t>
      </w:r>
      <w:r>
        <w:rPr>
          <w:sz w:val="17"/>
        </w:rPr>
        <w:t>https://supabase.com/docs/guides/storage/security/access-control</w:t>
      </w:r>
    </w:p>
    <w:p>
      <w:r>
        <w:rPr>
          <w:b/>
        </w:rPr>
        <w:t xml:space="preserve">OWASP — Top 10:2025: </w:t>
      </w:r>
      <w:r>
        <w:rPr>
          <w:sz w:val="17"/>
        </w:rPr>
        <w:t>https://top10.owasp.org/2025/pt-BR/</w:t>
      </w:r>
    </w:p>
    <w:p>
      <w:r>
        <w:rPr>
          <w:b/>
        </w:rPr>
        <w:t xml:space="preserve">Google for Developers — Machine Learning Glossary: </w:t>
      </w:r>
      <w:r>
        <w:rPr>
          <w:sz w:val="17"/>
        </w:rPr>
        <w:t>https://developers.google.com/machine-learning/glossary</w:t>
      </w:r>
    </w:p>
    <w:p>
      <w:r>
        <w:rPr>
          <w:b/>
        </w:rPr>
        <w:t xml:space="preserve">Netlify — documentação: </w:t>
      </w:r>
      <w:r>
        <w:rPr>
          <w:sz w:val="17"/>
        </w:rPr>
        <w:t>https://docs.netlify.com/</w:t>
      </w:r>
    </w:p>
    <w:p>
      <w:r>
        <w:rPr>
          <w:b/>
        </w:rPr>
        <w:t xml:space="preserve">n8n — documentação: </w:t>
      </w:r>
      <w:r>
        <w:rPr>
          <w:sz w:val="17"/>
        </w:rPr>
        <w:t>https://docs.n8n.io/</w:t>
      </w:r>
    </w:p>
    <w:p>
      <w:pPr>
        <w:pStyle w:val="Heading2"/>
      </w:pPr>
      <w:r>
        <w:t>O que você deve fazer agora</w:t>
      </w:r>
    </w:p>
    <w:p>
      <w:pPr>
        <w:pStyle w:val="ListNumber"/>
        <w:spacing w:after="40"/>
      </w:pPr>
      <w:r>
        <w:t>Não fazer nenhuma reconstrução hoje.</w:t>
      </w:r>
    </w:p>
    <w:p>
      <w:pPr>
        <w:pStyle w:val="ListNumber"/>
        <w:spacing w:after="40"/>
      </w:pPr>
      <w:r>
        <w:t>Executar no sistema atual o Prompt 1 de auditoria somente leitura.</w:t>
      </w:r>
    </w:p>
    <w:p>
      <w:pPr>
        <w:pStyle w:val="ListNumber"/>
        <w:spacing w:after="40"/>
      </w:pPr>
      <w:r>
        <w:t>Salvar a resposta.</w:t>
      </w:r>
    </w:p>
    <w:p>
      <w:pPr>
        <w:pStyle w:val="ListNumber"/>
        <w:spacing w:after="40"/>
      </w:pPr>
      <w:r>
        <w:t>Executar Prompt 2 para mapear banco.</w:t>
      </w:r>
    </w:p>
    <w:p>
      <w:pPr>
        <w:pStyle w:val="ListNumber"/>
        <w:spacing w:after="40"/>
      </w:pPr>
      <w:r>
        <w:t>Salvar a resposta.</w:t>
      </w:r>
    </w:p>
    <w:p>
      <w:pPr>
        <w:pStyle w:val="ListNumber"/>
        <w:spacing w:after="40"/>
      </w:pPr>
      <w:r>
        <w:t>Executar Prompt 3 para mapear frontend.</w:t>
      </w:r>
    </w:p>
    <w:p>
      <w:pPr>
        <w:pStyle w:val="ListNumber"/>
        <w:spacing w:after="40"/>
      </w:pPr>
      <w:r>
        <w:t>Salvar a resposta.</w:t>
      </w:r>
    </w:p>
    <w:p>
      <w:pPr>
        <w:pStyle w:val="ListNumber"/>
        <w:spacing w:after="40"/>
      </w:pPr>
      <w:r>
        <w:t>Executar Prompt 4 para mapear integrações.</w:t>
      </w:r>
    </w:p>
    <w:p>
      <w:pPr>
        <w:pStyle w:val="ListNumber"/>
        <w:spacing w:after="40"/>
      </w:pPr>
      <w:r>
        <w:t>Salvar a resposta.</w:t>
      </w:r>
    </w:p>
    <w:p>
      <w:pPr>
        <w:pStyle w:val="ListNumber"/>
        <w:spacing w:after="40"/>
      </w:pPr>
      <w:r>
        <w:t>Executar Prompt 5 de segurança.</w:t>
      </w:r>
    </w:p>
    <w:p>
      <w:pPr>
        <w:pStyle w:val="ListNumber"/>
        <w:spacing w:after="40"/>
      </w:pPr>
      <w:r>
        <w:t>Trazer os resultados para a próxima sessão e só então iniciar a organização do repositório/CLAUDE.md.</w:t>
      </w:r>
    </w:p>
    <w:tbl>
      <w:tblPr>
        <w:tblW w:type="auto" w:w="0"/>
        <w:jc w:val="center"/>
        <w:tblLook w:firstColumn="1" w:firstRow="1" w:lastColumn="0" w:lastRow="0" w:noHBand="0" w:noVBand="1" w:val="04A0"/>
      </w:tblPr>
      <w:tblGrid>
        <w:gridCol w:w="10224"/>
      </w:tblGrid>
      <w:tr>
        <w:tc>
          <w:tcPr>
            <w:tcW w:type="dxa" w:w="10224"/>
            <w:shd w:fill="EEE9FF"/>
          </w:tcPr>
          <w:p>
            <w:pPr>
              <w:spacing w:after="40"/>
            </w:pPr>
            <w:r>
              <w:rPr>
                <w:b/>
                <w:color w:val="5132A4"/>
                <w:sz w:val="20"/>
              </w:rPr>
              <w:t>Ponto de partida</w:t>
            </w:r>
          </w:p>
          <w:p>
            <w:pPr>
              <w:spacing w:after="0"/>
            </w:pPr>
            <w:r>
              <w:rPr>
                <w:sz w:val="19"/>
              </w:rPr>
              <w:t>A primeira vitória não é “ter uma tela nova”. É conseguirmos dizer, com evidência, como o Salute funciona hoje e quais peças podem ser alteradas sem risco.</w:t>
            </w:r>
          </w:p>
        </w:tc>
      </w:tr>
    </w:tbl>
    <w:p/>
    <w:p>
      <w:pPr>
        <w:jc w:val="center"/>
      </w:pPr>
      <w:r>
        <w:rPr>
          <w:b/>
          <w:color w:val="5132A4"/>
        </w:rPr>
        <w:t>Fim do manual • Próximo marco: auditoria do sistema atual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Documento de trabalho • Atualizado em 07/10/2026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SALUTE IA • Manual de Arquitetura, Estudos e Execução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1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132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13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pPr>
    <w:rPr>
      <w:rFonts w:ascii="Aptos" w:hAnsi="Aptos"/>
      <w:color w:val="1E1E1E"/>
      <w:sz w:val="20"/>
    </w:rPr>
  </w:style>
  <w:style w:type="paragraph" w:customStyle="1" w:styleId="CodeBlock">
    <w:name w:val="CodeBlock"/>
    <w:pPr>
      <w:spacing w:before="60" w:after="140"/>
    </w:pPr>
    <w:rPr>
      <w:rFonts w:ascii="Courier New" w:hAnsi="Courier New"/>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Arquitetura, Estudos e Execução — Salute IA</dc:title>
  <dc:subject>Trilha de estudos e execução do Salute IA com Claude Code, GitHub, Supabase, n8n e Netlify</dc:subject>
  <dc:creator>OpenAI</dc:creator>
  <cp:keywords>Salute IA, SaaS, Claude Code, Supabase, GitHub, n8n, Netlify, RAG, cibersegurança, arquitetura</cp:keywords>
  <dc:description>generated by python-docx</dc:description>
  <cp:lastModifiedBy/>
  <cp:revision>1</cp:revision>
  <dcterms:created xsi:type="dcterms:W3CDTF">2013-12-23T23:15:00Z</dcterms:created>
  <dcterms:modified xsi:type="dcterms:W3CDTF">2013-12-23T23:15:00Z</dcterms:modified>
  <cp:category/>
</cp:coreProperties>
</file>