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0.png" ContentType="image/png"/>
  <Override PartName="/word/media/image9.png" ContentType="image/png"/>
  <Override PartName="/word/media/image8.png" ContentType="image/png"/>
  <Override PartName="/word/media/image6.png" ContentType="image/png"/>
  <Override PartName="/word/media/image5.jpeg" ContentType="image/jpeg"/>
  <Override PartName="/word/media/image1.png" ContentType="image/png"/>
  <Override PartName="/word/media/image2.jpeg" ContentType="image/jpeg"/>
  <Override PartName="/word/media/image3.jpeg" ContentType="image/jpeg"/>
  <Override PartName="/word/media/image7.png" ContentType="image/png"/>
  <Override PartName="/word/media/image4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73A72D1">
                <wp:simplePos x="0" y="0"/>
                <wp:positionH relativeFrom="column">
                  <wp:posOffset>-407035</wp:posOffset>
                </wp:positionH>
                <wp:positionV relativeFrom="paragraph">
                  <wp:posOffset>100330</wp:posOffset>
                </wp:positionV>
                <wp:extent cx="6625590" cy="1022350"/>
                <wp:effectExtent l="0" t="0" r="0" b="0"/>
                <wp:wrapNone/>
                <wp:docPr id="1" name="Cuadro de texto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080" cy="102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both"/>
                              <w:rPr>
                                <w:rFonts w:ascii="Beautyface" w:hAnsi="Beautyface" w:cs="Apple Chancery"/>
                                <w:b/>
                                <w:b/>
                                <w:bCs/>
                                <w:sz w:val="48"/>
                                <w:szCs w:val="56"/>
                                <w:lang w:val="en-GB"/>
                              </w:rPr>
                            </w:pPr>
                            <w:r>
                              <w:rPr>
                                <w:rFonts w:ascii="Beautyface" w:hAnsi="Beautyface"/>
                                <w:color w:val="6274A6"/>
                                <w:sz w:val="56"/>
                                <w:szCs w:val="56"/>
                                <w:lang w:val="en-GB"/>
                              </w:rPr>
                              <w:t xml:space="preserve">1 </w:t>
                            </w:r>
                            <w:r>
                              <w:rPr>
                                <w:rFonts w:ascii="Beautyface" w:hAnsi="Beautyface"/>
                                <w:color w:val="6274A6"/>
                                <w:sz w:val="40"/>
                                <w:szCs w:val="56"/>
                                <w:lang w:val="en-GB"/>
                              </w:rPr>
                              <w:t>Warm up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venir Heavy" w:hAnsi="Avenir Heavy"/>
                                <w:b/>
                                <w:b/>
                                <w:bCs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szCs w:val="28"/>
                                <w:lang w:val="en-US"/>
                              </w:rPr>
                              <w:t>Is it possible to find true love on dating apps? Do you believe dating apps have killed romance? Are they safe?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30" stroked="f" style="position:absolute;margin-left:-32.05pt;margin-top:7.9pt;width:521.6pt;height:80.4pt" wp14:anchorId="673A72D1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both"/>
                        <w:rPr>
                          <w:rFonts w:ascii="Beautyface" w:hAnsi="Beautyface" w:cs="Apple Chancery"/>
                          <w:b/>
                          <w:b/>
                          <w:bCs/>
                          <w:sz w:val="48"/>
                          <w:szCs w:val="56"/>
                          <w:lang w:val="en-GB"/>
                        </w:rPr>
                      </w:pPr>
                      <w:r>
                        <w:rPr>
                          <w:rFonts w:ascii="Beautyface" w:hAnsi="Beautyface"/>
                          <w:color w:val="6274A6"/>
                          <w:sz w:val="56"/>
                          <w:szCs w:val="56"/>
                          <w:lang w:val="en-GB"/>
                        </w:rPr>
                        <w:t xml:space="preserve">1 </w:t>
                      </w:r>
                      <w:r>
                        <w:rPr>
                          <w:rFonts w:ascii="Beautyface" w:hAnsi="Beautyface"/>
                          <w:color w:val="6274A6"/>
                          <w:sz w:val="40"/>
                          <w:szCs w:val="56"/>
                          <w:lang w:val="en-GB"/>
                        </w:rPr>
                        <w:t>Warm up</w:t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venir Heavy" w:hAnsi="Avenir Heavy"/>
                          <w:b/>
                          <w:b/>
                          <w:bCs/>
                          <w:szCs w:val="28"/>
                          <w:lang w:val="en-US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szCs w:val="28"/>
                          <w:lang w:val="en-US"/>
                        </w:rPr>
                        <w:t>Is it possible to find true love on dating apps? Do you believe dating apps have killed romance? Are they safe?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-809625</wp:posOffset>
            </wp:positionH>
            <wp:positionV relativeFrom="paragraph">
              <wp:posOffset>-288925</wp:posOffset>
            </wp:positionV>
            <wp:extent cx="483235" cy="483235"/>
            <wp:effectExtent l="0" t="0" r="0" b="0"/>
            <wp:wrapNone/>
            <wp:docPr id="3" name="Imagen 2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3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1" wp14:anchorId="56F1B91A">
                <wp:simplePos x="0" y="0"/>
                <wp:positionH relativeFrom="column">
                  <wp:posOffset>1583055</wp:posOffset>
                </wp:positionH>
                <wp:positionV relativeFrom="paragraph">
                  <wp:posOffset>110490</wp:posOffset>
                </wp:positionV>
                <wp:extent cx="2205990" cy="1650365"/>
                <wp:effectExtent l="152400" t="152400" r="335280" b="344805"/>
                <wp:wrapNone/>
                <wp:docPr id="4" name="Imagen 11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4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2205360" cy="1649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114" stroked="f" style="position:absolute;margin-left:124.65pt;margin-top:8.7pt;width:173.6pt;height:129.85pt" wp14:anchorId="56F1B91A">
                <v:imagedata r:id="rId4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0" wp14:anchorId="18DD9BB4">
                <wp:simplePos x="0" y="0"/>
                <wp:positionH relativeFrom="column">
                  <wp:posOffset>-248920</wp:posOffset>
                </wp:positionH>
                <wp:positionV relativeFrom="paragraph">
                  <wp:posOffset>233680</wp:posOffset>
                </wp:positionV>
                <wp:extent cx="2029460" cy="1522095"/>
                <wp:effectExtent l="152400" t="152400" r="346710" b="345440"/>
                <wp:wrapNone/>
                <wp:docPr id="5" name="Imagen 7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70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028960" cy="1521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70" stroked="f" style="position:absolute;margin-left:-19.6pt;margin-top:18.4pt;width:159.7pt;height:119.75pt" wp14:anchorId="18DD9BB4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114300" distR="114300" simplePos="0" locked="0" layoutInCell="1" allowOverlap="1" relativeHeight="12" wp14:anchorId="2ED1F014">
                <wp:simplePos x="0" y="0"/>
                <wp:positionH relativeFrom="column">
                  <wp:posOffset>3714750</wp:posOffset>
                </wp:positionH>
                <wp:positionV relativeFrom="paragraph">
                  <wp:posOffset>71120</wp:posOffset>
                </wp:positionV>
                <wp:extent cx="2195830" cy="1507490"/>
                <wp:effectExtent l="152400" t="152400" r="345440" b="347345"/>
                <wp:wrapNone/>
                <wp:docPr id="6" name="Imagen 11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18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2195280" cy="15069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algn="tl" blurRad="292100" dir="2700000" dist="139700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118" stroked="f" style="position:absolute;margin-left:292.5pt;margin-top:5.6pt;width:172.8pt;height:118.6pt" wp14:anchorId="2ED1F014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296D403F">
                <wp:simplePos x="0" y="0"/>
                <wp:positionH relativeFrom="column">
                  <wp:posOffset>-328295</wp:posOffset>
                </wp:positionH>
                <wp:positionV relativeFrom="paragraph">
                  <wp:posOffset>221615</wp:posOffset>
                </wp:positionV>
                <wp:extent cx="6623050" cy="831850"/>
                <wp:effectExtent l="0" t="0" r="0" b="0"/>
                <wp:wrapNone/>
                <wp:docPr id="7" name="Cuadro de texto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560" cy="8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both"/>
                              <w:rPr>
                                <w:rFonts w:ascii="Beautyface" w:hAnsi="Beautyface"/>
                                <w:color w:val="6274A6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Krungthep" w:hAnsi="Krungthep"/>
                                <w:b/>
                                <w:color w:val="6274A6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Beautyface" w:hAnsi="Beautyface"/>
                                <w:color w:val="6274A6"/>
                                <w:sz w:val="56"/>
                                <w:szCs w:val="5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Beautyface" w:hAnsi="Beautyface"/>
                                <w:color w:val="6274A6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eautyface" w:hAnsi="Beautyface"/>
                                <w:color w:val="6274A6"/>
                                <w:sz w:val="40"/>
                                <w:szCs w:val="40"/>
                                <w:lang w:val="en-GB"/>
                              </w:rPr>
                              <w:t xml:space="preserve">Listening </w:t>
                            </w:r>
                            <w:bookmarkStart w:id="0" w:name="__DdeLink__72_1047392059"/>
                            <w:bookmarkEnd w:id="0"/>
                            <w:r>
                              <w:rPr>
                                <w:rFonts w:ascii="Beautyface" w:hAnsi="Beautyface"/>
                                <w:color w:val="6274A6"/>
                                <w:sz w:val="28"/>
                                <w:szCs w:val="28"/>
                                <w:lang w:val="en-GB"/>
                              </w:rPr>
                              <w:t>https://www.youtube.com/watch?v=up4nejmEJ_k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venir Heavy" w:hAnsi="Avenir Heavy"/>
                                <w:b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Krungthep" w:hAnsi="Krungthep"/>
                                <w:b/>
                                <w:color w:val="6274A6"/>
                                <w:sz w:val="28"/>
                                <w:szCs w:val="28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Arial" w:ascii="Avenir Heavy" w:hAnsi="Avenir Heavy"/>
                                <w:b/>
                                <w:bCs/>
                                <w:szCs w:val="28"/>
                                <w:lang w:val="en-GB"/>
                              </w:rPr>
                              <w:t xml:space="preserve">Watch a review of </w:t>
                            </w:r>
                            <w:r>
                              <w:rPr>
                                <w:rFonts w:eastAsia="Times New Roman" w:cs="Arial" w:ascii="Avenir Heavy" w:hAnsi="Avenir Heavy"/>
                                <w:b/>
                                <w:bCs/>
                                <w:i/>
                                <w:szCs w:val="28"/>
                                <w:lang w:val="en-GB"/>
                              </w:rPr>
                              <w:t>Hand The DJ,</w:t>
                            </w:r>
                            <w:r>
                              <w:rPr>
                                <w:rFonts w:eastAsia="Times New Roman" w:cs="Arial" w:ascii="Avenir Heavy" w:hAnsi="Avenir Heavy"/>
                                <w:b/>
                                <w:bCs/>
                                <w:szCs w:val="28"/>
                                <w:lang w:val="en-GB"/>
                              </w:rPr>
                              <w:t xml:space="preserve"> an episode of Black Mirror, and answer the following questions.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2" stroked="f" style="position:absolute;margin-left:-25.85pt;margin-top:17.45pt;width:521.4pt;height:65.4pt" wp14:anchorId="296D403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both"/>
                        <w:rPr>
                          <w:rFonts w:ascii="Beautyface" w:hAnsi="Beautyface"/>
                          <w:color w:val="6274A6"/>
                          <w:sz w:val="40"/>
                          <w:szCs w:val="40"/>
                          <w:lang w:val="en-GB"/>
                        </w:rPr>
                      </w:pPr>
                      <w:r>
                        <w:rPr>
                          <w:rFonts w:ascii="Krungthep" w:hAnsi="Krungthep"/>
                          <w:b/>
                          <w:color w:val="6274A6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ascii="Beautyface" w:hAnsi="Beautyface"/>
                          <w:color w:val="6274A6"/>
                          <w:sz w:val="56"/>
                          <w:szCs w:val="56"/>
                          <w:lang w:val="en-US"/>
                        </w:rPr>
                        <w:t>2</w:t>
                      </w:r>
                      <w:r>
                        <w:rPr>
                          <w:rFonts w:ascii="Beautyface" w:hAnsi="Beautyface"/>
                          <w:color w:val="6274A6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eautyface" w:hAnsi="Beautyface"/>
                          <w:color w:val="6274A6"/>
                          <w:sz w:val="40"/>
                          <w:szCs w:val="40"/>
                          <w:lang w:val="en-GB"/>
                        </w:rPr>
                        <w:t xml:space="preserve">Listening </w:t>
                      </w:r>
                      <w:bookmarkStart w:id="1" w:name="__DdeLink__72_1047392059"/>
                      <w:bookmarkEnd w:id="1"/>
                      <w:r>
                        <w:rPr>
                          <w:rFonts w:ascii="Beautyface" w:hAnsi="Beautyface"/>
                          <w:color w:val="6274A6"/>
                          <w:sz w:val="28"/>
                          <w:szCs w:val="28"/>
                          <w:lang w:val="en-GB"/>
                        </w:rPr>
                        <w:t>https://www.youtube.com/watch?v=up4nejmEJ_k</w:t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venir Heavy" w:hAnsi="Avenir Heavy"/>
                          <w:b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Krungthep" w:hAnsi="Krungthep"/>
                          <w:b/>
                          <w:color w:val="6274A6"/>
                          <w:sz w:val="28"/>
                          <w:szCs w:val="28"/>
                          <w:lang w:val="en-GB"/>
                        </w:rPr>
                        <w:t xml:space="preserve"> </w:t>
                      </w:r>
                      <w:r>
                        <w:rPr>
                          <w:rFonts w:eastAsia="Times New Roman" w:cs="Arial" w:ascii="Avenir Heavy" w:hAnsi="Avenir Heavy"/>
                          <w:b/>
                          <w:bCs/>
                          <w:szCs w:val="28"/>
                          <w:lang w:val="en-GB"/>
                        </w:rPr>
                        <w:t xml:space="preserve">Watch a review of </w:t>
                      </w:r>
                      <w:r>
                        <w:rPr>
                          <w:rFonts w:eastAsia="Times New Roman" w:cs="Arial" w:ascii="Avenir Heavy" w:hAnsi="Avenir Heavy"/>
                          <w:b/>
                          <w:bCs/>
                          <w:i/>
                          <w:szCs w:val="28"/>
                          <w:lang w:val="en-GB"/>
                        </w:rPr>
                        <w:t>Hand The DJ,</w:t>
                      </w:r>
                      <w:r>
                        <w:rPr>
                          <w:rFonts w:eastAsia="Times New Roman" w:cs="Arial" w:ascii="Avenir Heavy" w:hAnsi="Avenir Heavy"/>
                          <w:b/>
                          <w:bCs/>
                          <w:szCs w:val="28"/>
                          <w:lang w:val="en-GB"/>
                        </w:rPr>
                        <w:t xml:space="preserve"> an episode of Black Mirror, and answer the following questions.</w:t>
                      </w:r>
                    </w:p>
                    <w:p>
                      <w:pPr>
                        <w:pStyle w:val="Contenidodelmarco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-717550</wp:posOffset>
            </wp:positionH>
            <wp:positionV relativeFrom="paragraph">
              <wp:posOffset>190500</wp:posOffset>
            </wp:positionV>
            <wp:extent cx="396240" cy="396240"/>
            <wp:effectExtent l="0" t="0" r="0" b="0"/>
            <wp:wrapNone/>
            <wp:docPr id="9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 wp14:anchorId="23AB0E28">
                <wp:simplePos x="0" y="0"/>
                <wp:positionH relativeFrom="column">
                  <wp:posOffset>-255905</wp:posOffset>
                </wp:positionH>
                <wp:positionV relativeFrom="paragraph">
                  <wp:posOffset>98425</wp:posOffset>
                </wp:positionV>
                <wp:extent cx="3455035" cy="334010"/>
                <wp:effectExtent l="0" t="0" r="0" b="0"/>
                <wp:wrapNone/>
                <wp:docPr id="10" name="Cuadro de texto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560" cy="33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auto"/>
                                <w:lang w:val="en-GB"/>
                              </w:rPr>
                              <w:t xml:space="preserve">How are couples paired up? 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3" stroked="f" style="position:absolute;margin-left:-20.15pt;margin-top:7.75pt;width:271.95pt;height:26.2pt" wp14:anchorId="23AB0E2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rFonts w:ascii="Avenir Book" w:hAnsi="Avenir Book"/>
                          <w:color w:val="auto"/>
                          <w:lang w:val="en-GB"/>
                        </w:rPr>
                        <w:t xml:space="preserve">How are couples paired up? </w:t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-549910</wp:posOffset>
            </wp:positionH>
            <wp:positionV relativeFrom="paragraph">
              <wp:posOffset>99060</wp:posOffset>
            </wp:positionV>
            <wp:extent cx="288290" cy="288290"/>
            <wp:effectExtent l="0" t="0" r="0" b="0"/>
            <wp:wrapNone/>
            <wp:docPr id="12" name="Imagen 105" descr="../../../../../../Downloads/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05" descr="../../../../../../Downloads/penci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13" wp14:anchorId="76DBC462">
                <wp:simplePos x="0" y="0"/>
                <wp:positionH relativeFrom="column">
                  <wp:posOffset>3735705</wp:posOffset>
                </wp:positionH>
                <wp:positionV relativeFrom="paragraph">
                  <wp:posOffset>32385</wp:posOffset>
                </wp:positionV>
                <wp:extent cx="2557145" cy="1322070"/>
                <wp:effectExtent l="38100" t="63500" r="47625" b="482600"/>
                <wp:wrapNone/>
                <wp:docPr id="13" name="Imagen 12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121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 rot="163800">
                          <a:off x="0" y="0"/>
                          <a:ext cx="2556360" cy="1321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reflection algn="bl" blurRad="12700" dir="5400000" dist="5000" endPos="28000" rotWithShape="0" stA="38000" sy="-10000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rect id="shape_0" ID="Imagen 121" stroked="f" style="position:absolute;margin-left:294.15pt;margin-top:2.55pt;width:201.25pt;height:104pt;rotation:3" wp14:anchorId="76DBC462">
                <v:imagedata r:id="rId10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-541655</wp:posOffset>
            </wp:positionH>
            <wp:positionV relativeFrom="paragraph">
              <wp:posOffset>255270</wp:posOffset>
            </wp:positionV>
            <wp:extent cx="287655" cy="287655"/>
            <wp:effectExtent l="0" t="0" r="0" b="0"/>
            <wp:wrapNone/>
            <wp:docPr id="14" name="Imagen 107" descr="../../../../../../Downloads/penc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07" descr="../../../../../../Downloads/penci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5" wp14:anchorId="37760D58">
                <wp:simplePos x="0" y="0"/>
                <wp:positionH relativeFrom="column">
                  <wp:posOffset>-245110</wp:posOffset>
                </wp:positionH>
                <wp:positionV relativeFrom="paragraph">
                  <wp:posOffset>114300</wp:posOffset>
                </wp:positionV>
                <wp:extent cx="3759835" cy="960120"/>
                <wp:effectExtent l="0" t="0" r="0" b="0"/>
                <wp:wrapNone/>
                <wp:docPr id="15" name="Cuadro de texto 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120" cy="95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Avenir Book" w:hAnsi="Avenir Book"/>
                                <w:lang w:val="en-US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auto"/>
                                <w:lang w:val="en-GB"/>
                              </w:rPr>
                              <w:t>How can couples win the simulation? How does the app decide that Frank and Amy are 99.8% compatible with one another?</w:t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venir Book" w:hAnsi="Avenir Book"/>
                                <w:color w:val="auto"/>
                                <w:lang w:val="en-GB"/>
                              </w:rPr>
                            </w:pPr>
                            <w:r>
                              <w:rPr>
                                <w:rFonts w:ascii="Avenir Book" w:hAnsi="Avenir Book"/>
                                <w:color w:val="auto"/>
                                <w:lang w:val="en-GB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8" stroked="f" style="position:absolute;margin-left:-19.3pt;margin-top:9pt;width:295.95pt;height:75.5pt" wp14:anchorId="37760D58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Avenir Book" w:hAnsi="Avenir Book"/>
                          <w:lang w:val="en-US"/>
                        </w:rPr>
                      </w:pPr>
                      <w:r>
                        <w:rPr>
                          <w:rFonts w:ascii="Avenir Book" w:hAnsi="Avenir Book"/>
                          <w:color w:val="auto"/>
                          <w:lang w:val="en-GB"/>
                        </w:rPr>
                        <w:t>How can couples win the simulation? How does the app decide that Frank and Amy are 99.8% compatible with one another?</w:t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venir Book" w:hAnsi="Avenir Book"/>
                          <w:color w:val="auto"/>
                          <w:lang w:val="en-GB"/>
                        </w:rPr>
                      </w:pPr>
                      <w:r>
                        <w:rPr>
                          <w:rFonts w:ascii="Avenir Book" w:hAnsi="Avenir Book"/>
                          <w:color w:val="auto"/>
                          <w:lang w:val="en-GB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enter" w:pos="4510" w:leader="none"/>
        </w:tabs>
        <w:rPr>
          <w:lang w:val="en-US"/>
        </w:rPr>
      </w:pPr>
      <w:r>
        <w:rPr/>
        <w:tab/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114300" distR="114300" simplePos="0" locked="0" layoutInCell="1" allowOverlap="1" relativeHeight="14" wp14:anchorId="7DEF44E4">
                <wp:simplePos x="0" y="0"/>
                <wp:positionH relativeFrom="column">
                  <wp:posOffset>-538480</wp:posOffset>
                </wp:positionH>
                <wp:positionV relativeFrom="paragraph">
                  <wp:posOffset>140335</wp:posOffset>
                </wp:positionV>
                <wp:extent cx="6623050" cy="802005"/>
                <wp:effectExtent l="0" t="0" r="0" b="0"/>
                <wp:wrapNone/>
                <wp:docPr id="17" name="Cuadro de texto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2560" cy="80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both"/>
                              <w:rPr>
                                <w:rFonts w:ascii="Beautyface" w:hAnsi="Beautyface"/>
                                <w:color w:val="6274A6"/>
                                <w:lang w:val="en-GB"/>
                              </w:rPr>
                            </w:pPr>
                            <w:r>
                              <w:rPr>
                                <w:rFonts w:ascii="Krungthep" w:hAnsi="Krungthep"/>
                                <w:b/>
                                <w:color w:val="6274A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Beautyface" w:hAnsi="Beautyface"/>
                                <w:color w:val="6274A6"/>
                                <w:sz w:val="52"/>
                                <w:szCs w:val="52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ascii="Beautyface" w:hAnsi="Beautyface"/>
                                <w:color w:val="6274A6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eautyface" w:hAnsi="Beautyface"/>
                                <w:color w:val="6274A6"/>
                                <w:sz w:val="36"/>
                                <w:szCs w:val="36"/>
                                <w:lang w:val="en-GB"/>
                              </w:rPr>
                              <w:t xml:space="preserve">Listening </w:t>
                            </w:r>
                          </w:p>
                          <w:p>
                            <w:pPr>
                              <w:pStyle w:val="Contenidodelmarco"/>
                              <w:rPr/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lang w:val="en-US"/>
                              </w:rPr>
                              <w:t xml:space="preserve">Watch the video First dates USA: </w:t>
                            </w:r>
                            <w:hyperlink r:id="rId12">
                              <w:r>
                                <w:rPr>
                                  <w:rStyle w:val="EnlacedeInternet"/>
                                  <w:rFonts w:ascii="Avenir Heavy" w:hAnsi="Avenir Heavy"/>
                                  <w:b/>
                                  <w:bCs/>
                                  <w:lang w:val="en-US"/>
                                </w:rPr>
                                <w:t>https://www.youtube.com/watch?v=9yL-criH-OM</w:t>
                              </w:r>
                            </w:hyperlink>
                          </w:p>
                          <w:p>
                            <w:pPr>
                              <w:pStyle w:val="Contenidodelmarco"/>
                              <w:rPr>
                                <w:rFonts w:ascii="Avenir Heavy" w:hAnsi="Avenir Heavy"/>
                                <w:b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>
                                <w:rFonts w:ascii="Avenir Heavy" w:hAnsi="Avenir Heavy"/>
                                <w:b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venir Heavy" w:hAnsi="Avenir Heavy"/>
                                <w:b/>
                                <w:bCs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jc w:val="both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1" stroked="f" style="position:absolute;margin-left:-42.4pt;margin-top:11.05pt;width:521.4pt;height:63.05pt" wp14:anchorId="7DEF44E4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both"/>
                        <w:rPr>
                          <w:rFonts w:ascii="Beautyface" w:hAnsi="Beautyface"/>
                          <w:color w:val="6274A6"/>
                          <w:lang w:val="en-GB"/>
                        </w:rPr>
                      </w:pPr>
                      <w:r>
                        <w:rPr>
                          <w:rFonts w:ascii="Krungthep" w:hAnsi="Krungthep"/>
                          <w:b/>
                          <w:color w:val="6274A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Beautyface" w:hAnsi="Beautyface"/>
                          <w:color w:val="6274A6"/>
                          <w:sz w:val="52"/>
                          <w:szCs w:val="52"/>
                          <w:lang w:val="en-US"/>
                        </w:rPr>
                        <w:t>3</w:t>
                      </w:r>
                      <w:r>
                        <w:rPr>
                          <w:rFonts w:ascii="Beautyface" w:hAnsi="Beautyface"/>
                          <w:color w:val="6274A6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eautyface" w:hAnsi="Beautyface"/>
                          <w:color w:val="6274A6"/>
                          <w:sz w:val="36"/>
                          <w:szCs w:val="36"/>
                          <w:lang w:val="en-GB"/>
                        </w:rPr>
                        <w:t xml:space="preserve">Listening </w:t>
                      </w:r>
                    </w:p>
                    <w:p>
                      <w:pPr>
                        <w:pStyle w:val="Contenidodelmarco"/>
                        <w:rPr/>
                      </w:pPr>
                      <w:r>
                        <w:rPr>
                          <w:rFonts w:ascii="Avenir Heavy" w:hAnsi="Avenir Heavy"/>
                          <w:b/>
                          <w:bCs/>
                          <w:lang w:val="en-US"/>
                        </w:rPr>
                        <w:t xml:space="preserve">Watch the video First dates USA: </w:t>
                      </w:r>
                      <w:hyperlink r:id="rId13">
                        <w:r>
                          <w:rPr>
                            <w:rStyle w:val="EnlacedeInternet"/>
                            <w:rFonts w:ascii="Avenir Heavy" w:hAnsi="Avenir Heavy"/>
                            <w:b/>
                            <w:bCs/>
                            <w:lang w:val="en-US"/>
                          </w:rPr>
                          <w:t>https://www.youtube.com/watch?v=9yL-criH-OM</w:t>
                        </w:r>
                      </w:hyperlink>
                    </w:p>
                    <w:p>
                      <w:pPr>
                        <w:pStyle w:val="Contenidodelmarco"/>
                        <w:rPr>
                          <w:rFonts w:ascii="Avenir Heavy" w:hAnsi="Avenir Heavy"/>
                          <w:b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>
                          <w:rFonts w:ascii="Avenir Heavy" w:hAnsi="Avenir Heavy"/>
                          <w:b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venir Heavy" w:hAnsi="Avenir Heavy"/>
                          <w:b/>
                          <w:bCs/>
                          <w:lang w:val="en-US"/>
                        </w:rPr>
                      </w:r>
                    </w:p>
                    <w:p>
                      <w:pPr>
                        <w:pStyle w:val="Contenidodelmarco"/>
                        <w:jc w:val="both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both"/>
        <w:rPr>
          <w:rFonts w:ascii="Avenir Heavy" w:hAnsi="Avenir Heavy"/>
          <w:b/>
          <w:b/>
          <w:bCs/>
          <w:lang w:val="en-US"/>
        </w:rPr>
      </w:pPr>
      <w:r>
        <w:rPr>
          <w:rFonts w:ascii="Avenir Heavy" w:hAnsi="Avenir Heavy"/>
          <w:b/>
          <w:bCs/>
          <w:lang w:val="en-US"/>
        </w:rPr>
        <w:t xml:space="preserve">Task 1. General understanding. </w:t>
      </w:r>
    </w:p>
    <w:p>
      <w:pPr>
        <w:pStyle w:val="Normal"/>
        <w:spacing w:lineRule="auto" w:line="360"/>
        <w:jc w:val="both"/>
        <w:rPr>
          <w:rFonts w:ascii="Avenir Heavy" w:hAnsi="Avenir Heavy"/>
          <w:b/>
          <w:b/>
          <w:bCs/>
          <w:lang w:val="en-US"/>
        </w:rPr>
      </w:pPr>
      <w:bookmarkStart w:id="2" w:name="_GoBack"/>
      <w:bookmarkEnd w:id="2"/>
      <w:r>
        <w:rPr>
          <w:rFonts w:ascii="Avenir Heavy" w:hAnsi="Avenir Heavy"/>
          <w:b/>
          <w:bCs/>
          <w:lang w:val="en-US"/>
        </w:rPr>
        <w:t>1. Do the couple eat meat?</w:t>
      </w:r>
    </w:p>
    <w:p>
      <w:pPr>
        <w:pStyle w:val="Normal"/>
        <w:spacing w:lineRule="auto" w:line="360"/>
        <w:ind w:left="567" w:firstLine="141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a) Woody likes raw meat and Catherine is completely a vegan.</w:t>
      </w:r>
    </w:p>
    <w:p>
      <w:pPr>
        <w:pStyle w:val="Normal"/>
        <w:spacing w:lineRule="auto" w:line="360"/>
        <w:ind w:left="567" w:firstLine="141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b) Woody is a meat-eater but Catherine is a vegetarian.</w:t>
      </w:r>
    </w:p>
    <w:p>
      <w:pPr>
        <w:pStyle w:val="Normal"/>
        <w:spacing w:lineRule="auto" w:line="360"/>
        <w:ind w:left="567" w:firstLine="141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c) Woody is a carnivore but Catherine occasionally eats meet.</w:t>
      </w:r>
    </w:p>
    <w:p>
      <w:pPr>
        <w:pStyle w:val="Normal"/>
        <w:spacing w:lineRule="auto" w:line="360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</w:r>
    </w:p>
    <w:p>
      <w:pPr>
        <w:pStyle w:val="Normal"/>
        <w:spacing w:lineRule="auto" w:line="360"/>
        <w:jc w:val="both"/>
        <w:rPr>
          <w:rFonts w:ascii="Avenir Heavy" w:hAnsi="Avenir Heavy"/>
          <w:b/>
          <w:b/>
          <w:bCs/>
          <w:lang w:val="en-US"/>
        </w:rPr>
      </w:pPr>
      <w:r>
        <w:rPr>
          <w:rFonts w:ascii="Avenir Heavy" w:hAnsi="Avenir Heavy"/>
          <w:b/>
          <w:bCs/>
          <w:lang w:val="en-US"/>
        </w:rPr>
        <w:t>2. How does Catherine feel about having been a bridesmaid for 7 times?</w:t>
      </w:r>
    </w:p>
    <w:p>
      <w:pPr>
        <w:pStyle w:val="Normal"/>
        <w:spacing w:lineRule="auto" w:line="360"/>
        <w:ind w:left="708" w:hanging="0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a) She doesn’t matter not being the bride.</w:t>
      </w:r>
    </w:p>
    <w:p>
      <w:pPr>
        <w:pStyle w:val="Normal"/>
        <w:spacing w:lineRule="auto" w:line="360"/>
        <w:ind w:left="708" w:hanging="0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b) She is OK with that.</w:t>
      </w:r>
    </w:p>
    <w:p>
      <w:pPr>
        <w:pStyle w:val="Normal"/>
        <w:spacing w:lineRule="auto" w:line="360"/>
        <w:ind w:left="708" w:hanging="0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c) She doesn’t completely accept it.</w:t>
      </w:r>
    </w:p>
    <w:p>
      <w:pPr>
        <w:pStyle w:val="Normal"/>
        <w:spacing w:lineRule="auto" w:line="360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</w:r>
    </w:p>
    <w:p>
      <w:pPr>
        <w:pStyle w:val="Normal"/>
        <w:spacing w:lineRule="auto" w:line="360"/>
        <w:jc w:val="both"/>
        <w:rPr>
          <w:rFonts w:ascii="Avenir Heavy" w:hAnsi="Avenir Heavy"/>
          <w:b/>
          <w:b/>
          <w:bCs/>
          <w:lang w:val="en-US"/>
        </w:rPr>
      </w:pPr>
      <w:r>
        <w:rPr>
          <w:rFonts w:ascii="Avenir Heavy" w:hAnsi="Avenir Heavy"/>
          <w:b/>
          <w:bCs/>
          <w:lang w:val="en-US"/>
        </w:rPr>
        <w:t>Task 2. General understanding. True or False.</w:t>
      </w:r>
    </w:p>
    <w:p>
      <w:pPr>
        <w:pStyle w:val="Normal"/>
        <w:spacing w:lineRule="auto" w:line="360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T - </w:t>
      </w:r>
      <w:r>
        <w:rPr>
          <w:rFonts w:ascii="Avenir Book" w:hAnsi="Avenir Book"/>
          <w:lang w:val="en-US"/>
        </w:rPr>
        <w:t>1. Catherine’s relationships fail because she is too picky and a psychopath.</w:t>
      </w:r>
    </w:p>
    <w:p>
      <w:pPr>
        <w:pStyle w:val="Normal"/>
        <w:spacing w:lineRule="auto" w:line="360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F -</w:t>
      </w:r>
      <w:r>
        <w:rPr>
          <w:rFonts w:ascii="Avenir Book" w:hAnsi="Avenir Book"/>
          <w:lang w:val="en-US"/>
        </w:rPr>
        <w:t>2. Catherine has been in many blind dates before.</w:t>
      </w:r>
    </w:p>
    <w:p>
      <w:pPr>
        <w:pStyle w:val="Normal"/>
        <w:spacing w:lineRule="auto" w:line="360"/>
        <w:jc w:val="both"/>
        <w:rPr/>
      </w:pPr>
      <w:r>
        <w:rPr>
          <w:rFonts w:ascii="Avenir Book" w:hAnsi="Avenir Book"/>
          <w:lang w:val="en-US"/>
        </w:rPr>
        <w:t xml:space="preserve">T - </w:t>
      </w:r>
      <w:r>
        <w:rPr>
          <w:rFonts w:ascii="Avenir Book" w:hAnsi="Avenir Book"/>
          <w:lang w:val="en-US"/>
        </w:rPr>
        <w:t>3. Catherine’s last relationship problems were making her get old.</w:t>
      </w:r>
    </w:p>
    <w:p>
      <w:pPr>
        <w:pStyle w:val="Normal"/>
        <w:spacing w:lineRule="auto" w:line="360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F</w:t>
      </w:r>
      <w:r>
        <w:rPr>
          <w:rFonts w:ascii="Avenir Book" w:hAnsi="Avenir Book"/>
          <w:lang w:val="en-US"/>
        </w:rPr>
        <w:t xml:space="preserve"> - 4. Catherine doesn’t like Woody’s beard.</w:t>
      </w:r>
    </w:p>
    <w:p>
      <w:pPr>
        <w:pStyle w:val="Normal"/>
        <w:spacing w:lineRule="auto" w:line="360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T - </w:t>
      </w:r>
      <w:r>
        <w:rPr>
          <w:rFonts w:ascii="Avenir Book" w:hAnsi="Avenir Book"/>
          <w:lang w:val="en-US"/>
        </w:rPr>
        <w:t>5. It is important for Woody that the couple look good together.</w:t>
      </w:r>
    </w:p>
    <w:p>
      <w:pPr>
        <w:pStyle w:val="Normal"/>
        <w:spacing w:lineRule="auto" w:line="360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</w:r>
    </w:p>
    <w:p>
      <w:pPr>
        <w:pStyle w:val="Normal"/>
        <w:spacing w:lineRule="auto" w:line="360"/>
        <w:jc w:val="both"/>
        <w:rPr>
          <w:rFonts w:ascii="Avenir Heavy" w:hAnsi="Avenir Heavy"/>
          <w:b/>
          <w:b/>
          <w:bCs/>
          <w:lang w:val="en-US"/>
        </w:rPr>
      </w:pPr>
      <w:r>
        <w:rPr>
          <w:rFonts w:ascii="Avenir Heavy" w:hAnsi="Avenir Heavy"/>
          <w:b/>
          <w:bCs/>
          <w:lang w:val="en-US"/>
        </w:rPr>
        <w:t xml:space="preserve">Task 3. </w:t>
      </w:r>
    </w:p>
    <w:p>
      <w:pPr>
        <w:pStyle w:val="Normal"/>
        <w:spacing w:lineRule="auto" w:line="360"/>
        <w:jc w:val="both"/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>1. Why is the girl less fit than usual?</w:t>
      </w:r>
    </w:p>
    <w:p>
      <w:pPr>
        <w:pStyle w:val="Normal"/>
        <w:spacing w:lineRule="auto" w:line="360"/>
        <w:jc w:val="both"/>
        <w:rPr/>
      </w:pPr>
      <w:r>
        <w:rPr/>
      </w:r>
    </w:p>
    <w:sectPr>
      <w:headerReference w:type="default" r:id="rId14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Avenir Book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eautyface">
    <w:charset w:val="01"/>
    <w:family w:val="roman"/>
    <w:pitch w:val="variable"/>
  </w:font>
  <w:font w:name="Avenir Heavy">
    <w:charset w:val="01"/>
    <w:family w:val="roman"/>
    <w:pitch w:val="variable"/>
  </w:font>
  <w:font w:name="Krungthep">
    <w:charset w:val="01"/>
    <w:family w:val="roman"/>
    <w:pitch w:val="variable"/>
  </w:font>
  <w:font w:name="Happy Little Sou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jc w:val="center"/>
      <w:rPr>
        <w:rFonts w:ascii="Happy Little Soul" w:hAnsi="Happy Little Soul"/>
        <w:sz w:val="40"/>
        <w:szCs w:val="40"/>
        <w:lang w:val="es-ES"/>
      </w:rPr>
    </w:pPr>
    <w:r>
      <w:rPr>
        <w:rFonts w:ascii="Happy Little Soul" w:hAnsi="Happy Little Soul"/>
        <w:sz w:val="40"/>
        <w:szCs w:val="40"/>
        <w:lang w:val="es-ES"/>
      </w:rPr>
      <w:t>FEBRUARY: LOVE EDITION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i w:val="false"/>
        <w:b/>
        <w:rFonts w:ascii="Avenir Book" w:hAnsi="Avenir Book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2"/>
      <w:numFmt w:val="decimal"/>
      <w:lvlText w:val="%1."/>
      <w:lvlJc w:val="left"/>
      <w:pPr>
        <w:ind w:left="360" w:hanging="360"/>
      </w:pPr>
      <w:rPr>
        <w:sz w:val="22"/>
        <w:i w:val="false"/>
        <w:b/>
        <w:szCs w:val="22"/>
        <w:rFonts w:ascii="Avenir Book" w:hAnsi="Avenir Book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2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 w:val="24"/>
        <w:szCs w:val="24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0f39"/>
    <w:pPr>
      <w:widowControl/>
      <w:bidi w:val="0"/>
      <w:jc w:val="left"/>
    </w:pPr>
    <w:rPr>
      <w:rFonts w:ascii="Times New Roman" w:hAnsi="Times New Roman" w:eastAsia="" w:cs="Times New Roman" w:eastAsiaTheme="minorEastAsia"/>
      <w:color w:val="auto"/>
      <w:sz w:val="24"/>
      <w:szCs w:val="24"/>
      <w:lang w:val="en-U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d437a6"/>
    <w:rPr>
      <w:rFonts w:ascii="Times New Roman" w:hAnsi="Times New Roman" w:eastAsia="" w:cs="Times New Roman" w:eastAsiaTheme="minorEastAsia"/>
      <w:lang w:val="en-U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d437a6"/>
    <w:rPr>
      <w:rFonts w:ascii="Times New Roman" w:hAnsi="Times New Roman" w:eastAsia="" w:cs="Times New Roman" w:eastAsiaTheme="minorEastAsia"/>
      <w:lang w:val="en-US" w:eastAsia="es-ES"/>
    </w:rPr>
  </w:style>
  <w:style w:type="character" w:styleId="EnlacedeInternet">
    <w:name w:val="Enlace de Internet"/>
    <w:basedOn w:val="DefaultParagraphFont"/>
    <w:uiPriority w:val="99"/>
    <w:unhideWhenUsed/>
    <w:rsid w:val="00535c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5cb4"/>
    <w:rPr>
      <w:color w:val="605E5C"/>
      <w:shd w:fill="E1DFDD" w:val="clear"/>
    </w:rPr>
  </w:style>
  <w:style w:type="character" w:styleId="ListLabel1">
    <w:name w:val="ListLabel 1"/>
    <w:qFormat/>
    <w:rPr>
      <w:rFonts w:ascii="Avenir Book" w:hAnsi="Avenir Book"/>
      <w:b/>
      <w:i w:val="false"/>
    </w:rPr>
  </w:style>
  <w:style w:type="character" w:styleId="ListLabel2">
    <w:name w:val="ListLabel 2"/>
    <w:qFormat/>
    <w:rPr>
      <w:rFonts w:ascii="Avenir Book" w:hAnsi="Avenir Book"/>
      <w:b/>
      <w:i w:val="false"/>
      <w:sz w:val="22"/>
      <w:szCs w:val="22"/>
    </w:rPr>
  </w:style>
  <w:style w:type="character" w:styleId="ListLabel3">
    <w:name w:val="ListLabel 3"/>
    <w:qFormat/>
    <w:rPr>
      <w:b/>
      <w:i w:val="false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e0f39"/>
    <w:pPr>
      <w:spacing w:before="0" w:after="0"/>
      <w:ind w:left="720" w:hanging="0"/>
      <w:contextualSpacing/>
    </w:pPr>
    <w:rPr/>
  </w:style>
  <w:style w:type="paragraph" w:styleId="Encabezamiento">
    <w:name w:val="Header"/>
    <w:basedOn w:val="Normal"/>
    <w:link w:val="EncabezadoCar"/>
    <w:uiPriority w:val="99"/>
    <w:unhideWhenUsed/>
    <w:rsid w:val="00d437a6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d437a6"/>
    <w:pPr>
      <w:tabs>
        <w:tab w:val="center" w:pos="4419" w:leader="none"/>
        <w:tab w:val="right" w:pos="8838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yperlink" Target="https://www.youtube.com/watch?v=9yL-criH-OM" TargetMode="External"/><Relationship Id="rId13" Type="http://schemas.openxmlformats.org/officeDocument/2006/relationships/hyperlink" Target="https://www.youtube.com/watch?v=9yL-criH-OM" TargetMode="External"/><Relationship Id="rId14" Type="http://schemas.openxmlformats.org/officeDocument/2006/relationships/header" Target="head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LibreOffice/5.1.6.2$Linux_X86_64 LibreOffice_project/10m0$Build-2</Application>
  <Pages>2</Pages>
  <Words>234</Words>
  <Characters>1127</Characters>
  <CharactersWithSpaces>1342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2020-02-05T07:12:00Z</dcterms:created>
  <dc:creator>Microsoft Office User</dc:creator>
  <dc:description/>
  <dc:language>es-ES</dc:language>
  <cp:lastModifiedBy/>
  <dcterms:modified xsi:type="dcterms:W3CDTF">2020-02-06T09:46:09Z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