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PRÁCTICA 3 .5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comprobar algunos ejercicios de la práctica puedes instalar en el sistema ipcalc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 permite comprobar la dirección de red y de broadcast de una subred desde el shell.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-Instalación de ipcalc: </w:t>
      </w:r>
      <w:r w:rsidDel="00000000" w:rsidR="00000000" w:rsidRPr="00000000">
        <w:rPr>
          <w:rtl w:val="0"/>
        </w:rPr>
        <w:t xml:space="preserve">sudo apt install ipcalc.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 con el Packet Tracer una red entre 2 equipos conectados con un switch y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contesta las siguientes preguntas comprobando tus respuestas con el simulador: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Configura un equipo con la dirección IP 192.168.0.1 y otro con la dirección IP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192.168.1.2 usando la máscara de red por defecto. ¿Hay conexión entre los 2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equipos?. Explica que sucede razonando tu respuesta.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10075" cy="2333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 porque las redes son distintas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(192.168.1.2)AND(255.255.255.0) != (192.168.0.1)AND(255.255.255.0)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Modifica la máscara de los 2 equipos poniendo 255.255.0.0 ¿Hay conexión entre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 2 equipos?. Explica que sucede razonando tu respuesta.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Si, al cambiar la máscara ahora tienen las mismas direcciones de red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(192.168.1.2)AND(255.255.0.0) == (192.168.0.1)AND(255.255.0.0)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95800" cy="2305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Configura ahora un equipo con la dirección IP 10.0.0.1 y otro con la dirección IP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10.10.0.1 usando la máscara de red por defecto. ¿Hay conexión entre los 2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equipos?. Explica que sucede razonando tu respuesta.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(10.0.0.1)AND(255.255.255.0) != (10.10.0.1)AND(255.255.255.0)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 hay conexión ya que no están en la misma dirección de red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Modifica la máscara de los 2 equipos poniendo 255.248.0.0 ¿Hay conexión entre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 2 equipos?. Explica que sucede razonando tu respuesta.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(10.0.0.1)AND(255.248.0.0) != (10.10.0.1)AND(255.248.0.0)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 hay conexión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e) Cambia el equipo con IP 10.10.0.1 a 10.5.0.1 ¿Hay conexión ahora entre los 2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equipos?. Explica que sucede razonando tu respuesta.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(10.10.0.1)AND(255.248.0.0) == (10.5.0.1)AND(255.248.0.0)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Ahora están la misma dirección de red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Indicar la clase de red A/B/C y si es una dirección privada o pública: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192.168.0.1      </w:t>
        <w:tab/>
        <w:tab/>
      </w:r>
      <w:r w:rsidDel="00000000" w:rsidR="00000000" w:rsidRPr="00000000">
        <w:rPr>
          <w:rtl w:val="0"/>
        </w:rPr>
        <w:t xml:space="preserve">clase c-privada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255.255.255.255</w:t>
        <w:tab/>
        <w:tab/>
      </w:r>
      <w:r w:rsidDel="00000000" w:rsidR="00000000" w:rsidRPr="00000000">
        <w:rPr>
          <w:rtl w:val="0"/>
        </w:rPr>
        <w:t xml:space="preserve">mascara tipo c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0.0.0.0</w:t>
        <w:tab/>
        <w:tab/>
        <w:tab/>
        <w:tab/>
      </w:r>
      <w:r w:rsidDel="00000000" w:rsidR="00000000" w:rsidRPr="00000000">
        <w:rPr>
          <w:rtl w:val="0"/>
        </w:rPr>
        <w:t xml:space="preserve">dirección IP propia del equipo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191.255.0.0</w:t>
        <w:tab/>
        <w:tab/>
        <w:tab/>
      </w:r>
      <w:r w:rsidDel="00000000" w:rsidR="00000000" w:rsidRPr="00000000">
        <w:rPr>
          <w:rtl w:val="0"/>
        </w:rPr>
        <w:t xml:space="preserve">clase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10.0.0.1    </w:t>
        <w:tab/>
        <w:tab/>
        <w:tab/>
      </w:r>
      <w:r w:rsidDel="00000000" w:rsidR="00000000" w:rsidRPr="00000000">
        <w:rPr>
          <w:rtl w:val="0"/>
        </w:rPr>
        <w:t xml:space="preserve">clase a-privada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192.168.0.255   </w:t>
        <w:tab/>
        <w:tab/>
      </w:r>
      <w:r w:rsidDel="00000000" w:rsidR="00000000" w:rsidRPr="00000000">
        <w:rPr>
          <w:rtl w:val="0"/>
        </w:rPr>
        <w:t xml:space="preserve">clase c-privada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127.x.x.x   </w:t>
        <w:tab/>
        <w:tab/>
        <w:tab/>
      </w:r>
      <w:r w:rsidDel="00000000" w:rsidR="00000000" w:rsidRPr="00000000">
        <w:rPr>
          <w:rtl w:val="0"/>
        </w:rPr>
        <w:t xml:space="preserve">clase b-privada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128.0.0.0</w:t>
        <w:tab/>
        <w:tab/>
        <w:tab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172.16.1.4   </w:t>
        <w:tab/>
        <w:tab/>
        <w:tab/>
      </w:r>
      <w:r w:rsidDel="00000000" w:rsidR="00000000" w:rsidRPr="00000000">
        <w:rPr>
          <w:rtl w:val="0"/>
        </w:rPr>
        <w:t xml:space="preserve">clase b-privada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10.x.x.x   </w:t>
        <w:tab/>
        <w:tab/>
        <w:tab/>
      </w:r>
      <w:r w:rsidDel="00000000" w:rsidR="00000000" w:rsidRPr="00000000">
        <w:rPr>
          <w:rtl w:val="0"/>
        </w:rPr>
        <w:t xml:space="preserve">clase a-privada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172.16.x.x A 172.31.x.x   </w:t>
        <w:tab/>
      </w:r>
      <w:r w:rsidDel="00000000" w:rsidR="00000000" w:rsidRPr="00000000">
        <w:rPr>
          <w:rtl w:val="0"/>
        </w:rPr>
        <w:t xml:space="preserve">clase b-privada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192.168.x.x   </w:t>
        <w:tab/>
        <w:tab/>
        <w:tab/>
      </w:r>
      <w:r w:rsidDel="00000000" w:rsidR="00000000" w:rsidRPr="00000000">
        <w:rPr>
          <w:rtl w:val="0"/>
        </w:rPr>
        <w:t xml:space="preserve">clase c-privada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147.23.0.0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Calcular la dirección de red y dirección de broadcast (difusión) de las máquinas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las siguientes direcciones IP y máscaras de subred (si no se especifica, utiliza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máscara por defecto):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18.120.16.250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18.120.16.255 / 255.255.0.0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155.4.220.39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194.209.14.33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190.33.109.133 / 255.255.255.0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Suponiendo que nuestro ordenador tiene la dirección IP 192.168.5.65 con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máscara 255.255.255.0, indicar qué significan las siguientes direcciones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especiales: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0.0.0.0</w:t>
        <w:tab/>
        <w:tab/>
        <w:tab/>
      </w:r>
      <w:r w:rsidDel="00000000" w:rsidR="00000000" w:rsidRPr="00000000">
        <w:rPr>
          <w:rtl w:val="0"/>
        </w:rPr>
        <w:tab/>
        <w:t xml:space="preserve">propio equipo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0.0.0.29 </w:t>
        <w:tab/>
        <w:tab/>
        <w:tab/>
      </w:r>
      <w:r w:rsidDel="00000000" w:rsidR="00000000" w:rsidRPr="00000000">
        <w:rPr>
          <w:rtl w:val="0"/>
        </w:rPr>
        <w:t xml:space="preserve">otro equipo de mi red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192.168.67.0</w:t>
        <w:tab/>
        <w:tab/>
        <w:tab/>
      </w:r>
      <w:r w:rsidDel="00000000" w:rsidR="00000000" w:rsidRPr="00000000">
        <w:rPr>
          <w:rtl w:val="0"/>
        </w:rPr>
        <w:t xml:space="preserve">dirección de red de otra red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255.255.255.255</w:t>
        <w:tab/>
        <w:tab/>
      </w:r>
      <w:r w:rsidDel="00000000" w:rsidR="00000000" w:rsidRPr="00000000">
        <w:rPr>
          <w:rtl w:val="0"/>
        </w:rPr>
        <w:t xml:space="preserve">broadcast de la red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192.130.10.255</w:t>
        <w:tab/>
        <w:tab/>
      </w:r>
      <w:r w:rsidDel="00000000" w:rsidR="00000000" w:rsidRPr="00000000">
        <w:rPr>
          <w:rtl w:val="0"/>
        </w:rPr>
        <w:t xml:space="preserve">broadcast de mi red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127.0.0.1   </w:t>
        <w:tab/>
        <w:tab/>
        <w:tab/>
      </w:r>
      <w:r w:rsidDel="00000000" w:rsidR="00000000" w:rsidRPr="00000000">
        <w:rPr>
          <w:rtl w:val="0"/>
        </w:rPr>
        <w:t xml:space="preserve">loopback de mi equipo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Calcular la dirección de red y dirección de broadcast (difusión) de las máquinas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las siguientes direcciones IP y máscaras de subred: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190.33.109.133 / 255.255.255.128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192.168.20.25 / 255.255.255.240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192.168.20.25 / 255.255.255.224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192.168.20.25 / 255.255.255.192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e) 140.190.20.10 / 255.255.192.0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f) 140.190.130.10 / 255.255.192.0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g) 140.190.220.10 / 255.255.192.0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Viendo las direcciones IP de los ordenadores de una empresa observamos que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todas están comprendidas entre 194.143.17.145 y 194.143.17.158. ¿Cuál es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(probablemente) su dirección de red, broadcast y máscara?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Indica la dirección de red y máscara necesaria para crear 12 subredes en las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 habrá como máximo 15 equipos por subred. Indica la dirección de red, de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broadcast y el rango de IP's para los hosts de la subred número 10 (empezando a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enumerar las subredes desde la 0).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Construir la tabla de todas las posibles máscaras de tipo C (255.255.255.X)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indicando el número de host máximos y el número de subredes disponibles.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Máscara Binario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.0000 0000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.1000 0000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.1100 0000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.1110 0000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.1111 0000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.1111 1000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.1111 1100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.1111 1110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.1111 1111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Determinar cuántas máquinas pueden tener las siguientes subredes.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Subred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192.168.0.0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192.168.0.0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172.17.1.0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172.17.0.0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10.0.1.2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10.4.1.2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Máscara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255.255.255.248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255.255.255.252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255.255.252.0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255.255.192.0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255.0.0.0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255.128.0.0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Se dispone de una red privada de tipo C, y se quiere tener 4 subredes de 50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hosts por subred. Calcular la máscara de la subred, el número de subredes e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indicar las subredes que salen con sus direcciones de broadcast.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Queremos tener 5 subredes locales privadas, con más de 50 pcs. Indicar que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IPs y máscaras necesitaremos. Indica la dir. IP y broadcast de la cuarta subred.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Un equipo tiene la IP 172.10.130.4. Si existen 4 subredes, indicar: clase y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máscara por defecto, máscara cuando dividimos la red en 4 subredes, dirección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 inicio (dirección de subred) y fin (dirección de difusión) de cada subred, subred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la que pertenece la dirección IP y número de IPs destinadas a equipos en cada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subred.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Explica de forma resumida en qué consiste y cuál es la utilidad de VLSM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(Variable Length Subnet Mask).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( en binario ) AND máscara ( en binario ) = dirección de red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10.0.0.1 AND 255.0.0.0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00001010 00000000 00000000 00000001</w:t>
      </w:r>
    </w:p>
    <w:p w:rsidR="00000000" w:rsidDel="00000000" w:rsidP="00000000" w:rsidRDefault="00000000" w:rsidRPr="00000000" w14:paraId="000000A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11111111 00000000 00000000 00000000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00001010 00000000 00000000 00000000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10.0.0.0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