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0EA" w:rsidRPr="003C3D91" w:rsidRDefault="000155FC" w:rsidP="003C3D91">
      <w:pPr>
        <w:pStyle w:val="SubtitleCover"/>
        <w:tabs>
          <w:tab w:val="clear" w:pos="8640"/>
          <w:tab w:val="right" w:pos="7371"/>
        </w:tabs>
        <w:spacing w:after="0"/>
        <w:ind w:left="0" w:right="1134"/>
        <w:rPr>
          <w:rFonts w:ascii="Arial" w:hAnsi="Arial" w:cs="Arial"/>
          <w:b/>
          <w:lang w:val="es-US"/>
        </w:rPr>
      </w:pPr>
      <w:r w:rsidRPr="000155FC">
        <w:rPr>
          <w:rFonts w:ascii="Arial" w:hAnsi="Arial" w:cs="Arial"/>
          <w:b/>
          <w:lang w:val="es-US"/>
        </w:rPr>
        <w:t>Universidad de</w:t>
      </w:r>
      <w:r w:rsidR="00CE40EA">
        <w:rPr>
          <w:rFonts w:ascii="Arial" w:hAnsi="Arial" w:cs="Arial"/>
          <w:b/>
          <w:lang w:val="es-US"/>
        </w:rPr>
        <w:t xml:space="preserve"> </w:t>
      </w:r>
      <w:r w:rsidRPr="000155FC">
        <w:rPr>
          <w:rFonts w:ascii="Arial" w:hAnsi="Arial" w:cs="Arial"/>
          <w:b/>
          <w:lang w:val="es-US"/>
        </w:rPr>
        <w:t>San Buenaventura de Cali</w:t>
      </w:r>
    </w:p>
    <w:p w:rsidR="003C3D91" w:rsidRDefault="00CE40EA" w:rsidP="003C3D91">
      <w:pPr>
        <w:pStyle w:val="Textoindependiente"/>
        <w:tabs>
          <w:tab w:val="clear" w:pos="8640"/>
        </w:tabs>
        <w:spacing w:after="0" w:line="240" w:lineRule="auto"/>
        <w:ind w:right="1134"/>
        <w:jc w:val="center"/>
        <w:rPr>
          <w:rFonts w:ascii="Arial" w:hAnsi="Arial" w:cs="Arial"/>
          <w:b/>
          <w:lang w:val="es-US" w:bidi="en-US"/>
        </w:rPr>
      </w:pPr>
      <w:r w:rsidRPr="00CB2675">
        <w:rPr>
          <w:rFonts w:ascii="Arial" w:hAnsi="Arial" w:cs="Arial"/>
          <w:b/>
          <w:lang w:val="es-US" w:bidi="en-US"/>
        </w:rPr>
        <w:t xml:space="preserve">Facultad de Ingeniería </w:t>
      </w:r>
    </w:p>
    <w:p w:rsidR="003C3D91" w:rsidRDefault="00CE40EA" w:rsidP="003C3D91">
      <w:pPr>
        <w:pStyle w:val="Textoindependiente"/>
        <w:tabs>
          <w:tab w:val="clear" w:pos="8640"/>
        </w:tabs>
        <w:spacing w:line="240" w:lineRule="auto"/>
        <w:ind w:right="1134"/>
        <w:jc w:val="center"/>
        <w:rPr>
          <w:rFonts w:ascii="Arial" w:hAnsi="Arial" w:cs="Arial"/>
          <w:b/>
          <w:lang w:val="es-US" w:bidi="en-US"/>
        </w:rPr>
      </w:pPr>
      <w:r>
        <w:rPr>
          <w:rFonts w:ascii="Arial" w:hAnsi="Arial" w:cs="Arial"/>
          <w:b/>
          <w:lang w:val="es-US" w:bidi="en-US"/>
        </w:rPr>
        <w:t>P</w:t>
      </w:r>
      <w:r w:rsidRPr="00CB2675">
        <w:rPr>
          <w:rFonts w:ascii="Arial" w:hAnsi="Arial" w:cs="Arial"/>
          <w:b/>
          <w:lang w:val="es-US" w:bidi="en-US"/>
        </w:rPr>
        <w:t xml:space="preserve">rograma </w:t>
      </w:r>
      <w:r>
        <w:rPr>
          <w:rFonts w:ascii="Arial" w:hAnsi="Arial" w:cs="Arial"/>
          <w:b/>
          <w:lang w:val="es-US" w:bidi="en-US"/>
        </w:rPr>
        <w:t>de I</w:t>
      </w:r>
      <w:r w:rsidRPr="00CB2675">
        <w:rPr>
          <w:rFonts w:ascii="Arial" w:hAnsi="Arial" w:cs="Arial"/>
          <w:b/>
          <w:lang w:val="es-US" w:bidi="en-US"/>
        </w:rPr>
        <w:t>ngenier</w:t>
      </w:r>
      <w:r>
        <w:rPr>
          <w:rFonts w:ascii="Arial" w:hAnsi="Arial" w:cs="Arial"/>
          <w:b/>
          <w:lang w:val="es-US" w:bidi="en-US"/>
        </w:rPr>
        <w:t>ía M</w:t>
      </w:r>
      <w:r w:rsidRPr="00CB2675">
        <w:rPr>
          <w:rFonts w:ascii="Arial" w:hAnsi="Arial" w:cs="Arial"/>
          <w:b/>
          <w:lang w:val="es-US" w:bidi="en-US"/>
        </w:rPr>
        <w:t>ultimedia</w:t>
      </w:r>
    </w:p>
    <w:p w:rsidR="003C3D91" w:rsidRPr="003C3D91" w:rsidRDefault="003C3D91" w:rsidP="003C3D91">
      <w:pPr>
        <w:pStyle w:val="Textoindependiente"/>
        <w:tabs>
          <w:tab w:val="clear" w:pos="8640"/>
        </w:tabs>
        <w:spacing w:line="240" w:lineRule="auto"/>
        <w:ind w:right="1134"/>
        <w:jc w:val="center"/>
        <w:rPr>
          <w:rFonts w:ascii="Arial" w:hAnsi="Arial" w:cs="Arial"/>
          <w:b/>
          <w:lang w:val="es-US" w:bidi="en-US"/>
        </w:rPr>
      </w:pPr>
      <w:r w:rsidRPr="000155FC">
        <w:rPr>
          <w:rFonts w:ascii="Arial" w:hAnsi="Arial" w:cs="Arial"/>
          <w:noProof/>
          <w:lang w:val="es-ES" w:eastAsia="es-ES"/>
        </w:rPr>
        <w:drawing>
          <wp:anchor distT="0" distB="0" distL="114300" distR="114300" simplePos="0" relativeHeight="251658240" behindDoc="1" locked="0" layoutInCell="1" allowOverlap="1" wp14:anchorId="591EB343" wp14:editId="09D00376">
            <wp:simplePos x="0" y="0"/>
            <wp:positionH relativeFrom="column">
              <wp:posOffset>1512570</wp:posOffset>
            </wp:positionH>
            <wp:positionV relativeFrom="paragraph">
              <wp:posOffset>168910</wp:posOffset>
            </wp:positionV>
            <wp:extent cx="1590675" cy="1831975"/>
            <wp:effectExtent l="0" t="0" r="9525" b="0"/>
            <wp:wrapSquare wrapText="bothSides"/>
            <wp:docPr id="2" name="Imagen 2" descr="Macintosh OSX:Users:devinlozada:Desktop: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OSX:Users:devinlozada:Desktop:us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83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40EA" w:rsidRDefault="00CE40EA" w:rsidP="00CE40EA">
      <w:pPr>
        <w:pStyle w:val="Textoindependiente"/>
        <w:rPr>
          <w:lang w:val="es-US" w:bidi="en-US"/>
        </w:rPr>
      </w:pPr>
    </w:p>
    <w:p w:rsidR="00CE40EA" w:rsidRDefault="00CE40EA" w:rsidP="00CE40EA">
      <w:pPr>
        <w:pStyle w:val="Textoindependiente"/>
        <w:rPr>
          <w:lang w:val="es-US" w:bidi="en-US"/>
        </w:rPr>
      </w:pPr>
    </w:p>
    <w:p w:rsidR="003C3D91" w:rsidRDefault="003C3D91" w:rsidP="00CE40EA">
      <w:pPr>
        <w:pStyle w:val="TitleCover"/>
        <w:spacing w:before="0" w:after="0"/>
        <w:ind w:left="0" w:right="1134"/>
        <w:rPr>
          <w:rFonts w:ascii="Arial" w:hAnsi="Arial" w:cs="Arial"/>
          <w:lang w:val="es-US"/>
        </w:rPr>
      </w:pPr>
    </w:p>
    <w:p w:rsidR="003C3D91" w:rsidRDefault="003C3D91" w:rsidP="00CE40EA">
      <w:pPr>
        <w:pStyle w:val="TitleCover"/>
        <w:spacing w:before="0" w:after="0"/>
        <w:ind w:left="0" w:right="1134"/>
        <w:rPr>
          <w:rFonts w:ascii="Arial" w:hAnsi="Arial" w:cs="Arial"/>
          <w:lang w:val="es-US"/>
        </w:rPr>
      </w:pPr>
    </w:p>
    <w:p w:rsidR="003C3D91" w:rsidRDefault="003C3D91" w:rsidP="00CE40EA">
      <w:pPr>
        <w:pStyle w:val="TitleCover"/>
        <w:spacing w:before="0" w:after="0"/>
        <w:ind w:left="0" w:right="1134"/>
        <w:rPr>
          <w:rFonts w:ascii="Arial" w:hAnsi="Arial" w:cs="Arial"/>
          <w:lang w:val="es-US"/>
        </w:rPr>
      </w:pPr>
    </w:p>
    <w:p w:rsidR="003C3D91" w:rsidRDefault="003C3D91" w:rsidP="003C3D91">
      <w:pPr>
        <w:pStyle w:val="SubtitleCover"/>
        <w:rPr>
          <w:lang w:val="es-US"/>
        </w:rPr>
      </w:pPr>
    </w:p>
    <w:p w:rsidR="000F527E" w:rsidRPr="007501A3" w:rsidRDefault="000F527E" w:rsidP="007501A3">
      <w:pPr>
        <w:pStyle w:val="TitleCover"/>
        <w:spacing w:before="0" w:after="0"/>
        <w:ind w:left="0" w:right="1134"/>
        <w:jc w:val="both"/>
        <w:rPr>
          <w:rFonts w:ascii="Arial" w:hAnsi="Arial" w:cs="Arial"/>
          <w:lang w:val="es-US"/>
        </w:rPr>
      </w:pPr>
    </w:p>
    <w:p w:rsidR="000F527E" w:rsidRPr="000F527E" w:rsidRDefault="000F527E" w:rsidP="000F527E">
      <w:pPr>
        <w:pStyle w:val="SubtitleCover"/>
        <w:spacing w:after="0"/>
        <w:ind w:left="0" w:right="1134"/>
        <w:rPr>
          <w:rFonts w:ascii="Arial" w:hAnsi="Arial" w:cs="Arial"/>
          <w:b/>
          <w:lang w:val="es-US"/>
        </w:rPr>
      </w:pPr>
      <w:r w:rsidRPr="000F527E">
        <w:rPr>
          <w:rFonts w:ascii="Arial" w:hAnsi="Arial" w:cs="Arial"/>
          <w:b/>
          <w:lang w:val="es-US"/>
        </w:rPr>
        <w:t xml:space="preserve"> CONJUNTO</w:t>
      </w:r>
      <w:r w:rsidR="00DC60F2" w:rsidRPr="000F527E">
        <w:rPr>
          <w:rFonts w:ascii="Arial" w:hAnsi="Arial" w:cs="Arial"/>
          <w:b/>
          <w:lang w:val="es-US"/>
        </w:rPr>
        <w:t xml:space="preserve"> DE VIDEOJUEGOS DE EVALUACIÓN DE APTITUDES PARA ASPIRANTES A CURSAR EL GRADO DE INGENIERÍA MULTIMEDIA </w:t>
      </w:r>
    </w:p>
    <w:p w:rsidR="000F527E" w:rsidRPr="000F527E" w:rsidRDefault="000F527E" w:rsidP="000F527E">
      <w:pPr>
        <w:pStyle w:val="SubtitleCover"/>
        <w:ind w:left="0" w:right="1134"/>
        <w:rPr>
          <w:rFonts w:ascii="Arial" w:hAnsi="Arial" w:cs="Arial"/>
          <w:b/>
          <w:lang w:val="es-US"/>
        </w:rPr>
      </w:pPr>
      <w:r>
        <w:rPr>
          <w:rFonts w:ascii="Arial" w:hAnsi="Arial" w:cs="Arial"/>
          <w:b/>
          <w:lang w:val="es-US"/>
        </w:rPr>
        <w:t xml:space="preserve">Versión </w:t>
      </w:r>
      <w:r w:rsidRPr="000F527E">
        <w:rPr>
          <w:rFonts w:ascii="Arial" w:hAnsi="Arial" w:cs="Arial"/>
          <w:b/>
          <w:lang w:val="es-US"/>
        </w:rPr>
        <w:t>Prototipo.</w:t>
      </w:r>
    </w:p>
    <w:p w:rsidR="003C3D91" w:rsidRPr="000155FC" w:rsidRDefault="003C3D91" w:rsidP="003C3D91">
      <w:pPr>
        <w:pStyle w:val="SubtitleCover"/>
        <w:spacing w:after="0"/>
        <w:ind w:left="0" w:right="1134"/>
        <w:rPr>
          <w:rFonts w:ascii="Arial" w:hAnsi="Arial" w:cs="Arial"/>
          <w:lang w:val="es-US"/>
        </w:rPr>
      </w:pPr>
      <w:r w:rsidRPr="000155FC">
        <w:rPr>
          <w:rFonts w:ascii="Arial" w:hAnsi="Arial" w:cs="Arial"/>
          <w:lang w:val="es-US"/>
        </w:rPr>
        <w:t>Tesis propuesta como cumplimiento parcial de los requisitos para el grado  en</w:t>
      </w:r>
    </w:p>
    <w:p w:rsidR="00CE40EA" w:rsidRDefault="003C3D91" w:rsidP="003C3D91">
      <w:pPr>
        <w:pStyle w:val="SubtitleCover"/>
        <w:spacing w:after="0"/>
        <w:ind w:left="0" w:right="1134"/>
        <w:rPr>
          <w:rFonts w:ascii="Arial" w:hAnsi="Arial" w:cs="Arial"/>
          <w:b/>
          <w:lang w:val="es-US"/>
        </w:rPr>
      </w:pPr>
      <w:r>
        <w:rPr>
          <w:rFonts w:ascii="Arial" w:hAnsi="Arial" w:cs="Arial"/>
          <w:b/>
          <w:lang w:val="es-US"/>
        </w:rPr>
        <w:t>Ingeniería Multimedia</w:t>
      </w:r>
    </w:p>
    <w:p w:rsidR="003C3D91" w:rsidRPr="003C3D91" w:rsidRDefault="003C3D91" w:rsidP="003C3D91">
      <w:pPr>
        <w:pStyle w:val="Textoindependiente"/>
        <w:rPr>
          <w:lang w:val="es-US" w:bidi="en-US"/>
        </w:rPr>
      </w:pPr>
    </w:p>
    <w:p w:rsidR="00CE40EA" w:rsidRPr="000155FC" w:rsidRDefault="00CE40EA" w:rsidP="00CE40EA">
      <w:pPr>
        <w:pStyle w:val="Author"/>
        <w:ind w:right="1134"/>
        <w:rPr>
          <w:rFonts w:ascii="Arial" w:hAnsi="Arial" w:cs="Arial"/>
          <w:lang w:val="es-US"/>
        </w:rPr>
      </w:pPr>
      <w:r w:rsidRPr="000155FC">
        <w:rPr>
          <w:rFonts w:ascii="Arial" w:hAnsi="Arial" w:cs="Arial"/>
          <w:lang w:val="es-US"/>
        </w:rPr>
        <w:t>Por</w:t>
      </w:r>
      <w:r>
        <w:rPr>
          <w:rFonts w:ascii="Arial" w:hAnsi="Arial" w:cs="Arial"/>
          <w:lang w:val="es-US"/>
        </w:rPr>
        <w:t>:</w:t>
      </w:r>
    </w:p>
    <w:p w:rsidR="00CE40EA" w:rsidRDefault="00CE40EA" w:rsidP="00CE40EA">
      <w:pPr>
        <w:pStyle w:val="Author"/>
        <w:ind w:right="1134"/>
        <w:rPr>
          <w:rFonts w:ascii="Arial" w:hAnsi="Arial" w:cs="Arial"/>
          <w:b/>
          <w:lang w:val="es-US"/>
        </w:rPr>
      </w:pPr>
      <w:r w:rsidRPr="000155FC">
        <w:rPr>
          <w:rFonts w:ascii="Arial" w:hAnsi="Arial" w:cs="Arial"/>
          <w:b/>
          <w:lang w:val="es-US"/>
        </w:rPr>
        <w:t xml:space="preserve">Kevin Antonio Rubio Tacha y </w:t>
      </w:r>
      <w:proofErr w:type="spellStart"/>
      <w:r w:rsidRPr="000155FC">
        <w:rPr>
          <w:rFonts w:ascii="Arial" w:hAnsi="Arial" w:cs="Arial"/>
          <w:b/>
          <w:lang w:val="es-US"/>
        </w:rPr>
        <w:t>Devin</w:t>
      </w:r>
      <w:proofErr w:type="spellEnd"/>
      <w:r w:rsidRPr="000155FC">
        <w:rPr>
          <w:rFonts w:ascii="Arial" w:hAnsi="Arial" w:cs="Arial"/>
          <w:b/>
          <w:lang w:val="es-US"/>
        </w:rPr>
        <w:t xml:space="preserve"> Javier Lozada</w:t>
      </w:r>
    </w:p>
    <w:p w:rsidR="00CE40EA" w:rsidRDefault="00B44D7D" w:rsidP="00CE40EA">
      <w:pPr>
        <w:pStyle w:val="Author"/>
        <w:ind w:right="1134"/>
        <w:rPr>
          <w:rFonts w:ascii="Arial" w:hAnsi="Arial" w:cs="Arial"/>
          <w:lang w:val="es-US"/>
        </w:rPr>
      </w:pPr>
      <w:r>
        <w:rPr>
          <w:rFonts w:ascii="Arial" w:hAnsi="Arial" w:cs="Arial"/>
          <w:lang w:val="es-US"/>
        </w:rPr>
        <w:t xml:space="preserve">Profesor </w:t>
      </w:r>
      <w:r w:rsidR="00CE40EA">
        <w:rPr>
          <w:rFonts w:ascii="Arial" w:hAnsi="Arial" w:cs="Arial"/>
          <w:lang w:val="es-US"/>
        </w:rPr>
        <w:t>Guía:</w:t>
      </w:r>
    </w:p>
    <w:p w:rsidR="003C3D91" w:rsidRDefault="003C3D91" w:rsidP="003C3D91">
      <w:pPr>
        <w:pStyle w:val="Prrafodelista"/>
        <w:ind w:left="0" w:right="1134"/>
        <w:jc w:val="center"/>
        <w:rPr>
          <w:rFonts w:ascii="Arial" w:hAnsi="Arial" w:cs="Arial"/>
          <w:b/>
          <w:sz w:val="24"/>
          <w:szCs w:val="24"/>
        </w:rPr>
      </w:pPr>
      <w:r w:rsidRPr="003C3D91">
        <w:rPr>
          <w:rFonts w:ascii="Arial" w:hAnsi="Arial" w:cs="Arial"/>
          <w:b/>
          <w:sz w:val="24"/>
          <w:szCs w:val="24"/>
        </w:rPr>
        <w:t>Maestro</w:t>
      </w:r>
      <w:r w:rsidR="00B44D7D">
        <w:rPr>
          <w:rFonts w:ascii="Arial" w:hAnsi="Arial" w:cs="Arial"/>
          <w:b/>
          <w:sz w:val="24"/>
          <w:szCs w:val="24"/>
        </w:rPr>
        <w:t xml:space="preserve"> </w:t>
      </w:r>
      <w:r w:rsidRPr="003C3D91">
        <w:rPr>
          <w:rFonts w:ascii="Arial" w:hAnsi="Arial" w:cs="Arial"/>
          <w:b/>
          <w:sz w:val="24"/>
          <w:szCs w:val="24"/>
        </w:rPr>
        <w:t>Andrés Mauricio Calderón Garcés</w:t>
      </w:r>
    </w:p>
    <w:p w:rsidR="00CB2675" w:rsidRDefault="00B44D7D" w:rsidP="000F527E">
      <w:pPr>
        <w:pStyle w:val="Prrafodelista"/>
        <w:ind w:left="0" w:right="1134"/>
        <w:jc w:val="center"/>
        <w:rPr>
          <w:rFonts w:ascii="Arial" w:hAnsi="Arial" w:cs="Arial"/>
          <w:sz w:val="24"/>
          <w:szCs w:val="24"/>
        </w:rPr>
      </w:pPr>
      <w:r w:rsidRPr="00B44D7D">
        <w:rPr>
          <w:rFonts w:ascii="Arial" w:hAnsi="Arial" w:cs="Arial"/>
          <w:sz w:val="24"/>
          <w:szCs w:val="24"/>
        </w:rPr>
        <w:t>Director del Programa</w:t>
      </w:r>
      <w:r>
        <w:rPr>
          <w:rFonts w:ascii="Arial" w:hAnsi="Arial" w:cs="Arial"/>
          <w:sz w:val="24"/>
          <w:szCs w:val="24"/>
        </w:rPr>
        <w:t xml:space="preserve"> de Ingeniería Multimedia</w:t>
      </w:r>
    </w:p>
    <w:p w:rsidR="000F527E" w:rsidRPr="000F527E" w:rsidRDefault="000F527E" w:rsidP="000F527E">
      <w:pPr>
        <w:pStyle w:val="Prrafodelista"/>
        <w:spacing w:before="240"/>
        <w:ind w:left="0" w:right="1134"/>
        <w:jc w:val="center"/>
        <w:rPr>
          <w:rFonts w:ascii="Arial" w:hAnsi="Arial" w:cs="Arial"/>
          <w:sz w:val="24"/>
          <w:szCs w:val="24"/>
        </w:rPr>
      </w:pPr>
    </w:p>
    <w:p w:rsidR="000155FC" w:rsidRDefault="003C3D91" w:rsidP="000F527E">
      <w:pPr>
        <w:pStyle w:val="Fecha"/>
        <w:spacing w:after="0"/>
        <w:ind w:right="1134"/>
        <w:rPr>
          <w:rFonts w:ascii="Arial" w:hAnsi="Arial" w:cs="Arial"/>
          <w:lang w:val="es-US"/>
        </w:rPr>
      </w:pPr>
      <w:r>
        <w:rPr>
          <w:rFonts w:ascii="Arial" w:hAnsi="Arial" w:cs="Arial"/>
          <w:lang w:val="es-US"/>
        </w:rPr>
        <w:t>Santiago de Cali,</w:t>
      </w:r>
      <w:r w:rsidRPr="000155FC">
        <w:rPr>
          <w:rFonts w:ascii="Arial" w:hAnsi="Arial" w:cs="Arial"/>
          <w:lang w:val="es-US"/>
        </w:rPr>
        <w:t xml:space="preserve"> </w:t>
      </w:r>
      <w:r>
        <w:rPr>
          <w:rFonts w:ascii="Arial" w:hAnsi="Arial" w:cs="Arial"/>
          <w:lang w:val="es-US"/>
        </w:rPr>
        <w:t xml:space="preserve">Colombia </w:t>
      </w:r>
      <w:r w:rsidRPr="000155FC">
        <w:rPr>
          <w:rFonts w:ascii="Arial" w:hAnsi="Arial" w:cs="Arial"/>
          <w:lang w:val="es-US"/>
        </w:rPr>
        <w:t>2014</w:t>
      </w:r>
    </w:p>
    <w:p w:rsidR="007501A3" w:rsidRDefault="007501A3" w:rsidP="000F527E">
      <w:pPr>
        <w:pStyle w:val="Fecha"/>
        <w:spacing w:after="0"/>
        <w:ind w:right="1134"/>
        <w:rPr>
          <w:rFonts w:ascii="Arial" w:hAnsi="Arial" w:cs="Arial"/>
          <w:lang w:val="es-US"/>
        </w:rPr>
      </w:pPr>
    </w:p>
    <w:p w:rsidR="007501A3" w:rsidRDefault="007501A3" w:rsidP="000F527E">
      <w:pPr>
        <w:pStyle w:val="Fecha"/>
        <w:spacing w:after="0"/>
        <w:ind w:right="1134"/>
        <w:rPr>
          <w:rFonts w:ascii="Arial" w:hAnsi="Arial" w:cs="Arial"/>
          <w:lang w:val="es-US"/>
        </w:rPr>
      </w:pPr>
    </w:p>
    <w:p w:rsidR="007501A3" w:rsidRDefault="007501A3" w:rsidP="000F527E">
      <w:pPr>
        <w:pStyle w:val="Fecha"/>
        <w:spacing w:after="0"/>
        <w:ind w:right="1134"/>
        <w:rPr>
          <w:rFonts w:ascii="Arial" w:hAnsi="Arial" w:cs="Arial"/>
          <w:lang w:val="es-US"/>
        </w:rPr>
      </w:pPr>
    </w:p>
    <w:p w:rsidR="000F527E" w:rsidRPr="000155FC" w:rsidRDefault="000F527E" w:rsidP="000F527E">
      <w:pPr>
        <w:pStyle w:val="Fecha"/>
        <w:spacing w:after="0"/>
        <w:ind w:right="1134"/>
        <w:rPr>
          <w:rFonts w:ascii="Arial" w:hAnsi="Arial" w:cs="Arial"/>
          <w:lang w:val="es-US"/>
        </w:rPr>
      </w:pPr>
    </w:p>
    <w:p w:rsidR="00AA437D" w:rsidRPr="000155FC" w:rsidRDefault="00AA437D" w:rsidP="006F3FA6">
      <w:pPr>
        <w:pStyle w:val="Information"/>
        <w:tabs>
          <w:tab w:val="right" w:leader="underscore" w:pos="7445"/>
        </w:tabs>
        <w:ind w:right="1134"/>
        <w:jc w:val="left"/>
        <w:rPr>
          <w:rFonts w:ascii="Arial" w:hAnsi="Arial" w:cs="Arial"/>
          <w:lang w:val="es-US"/>
        </w:rPr>
      </w:pPr>
      <w:r w:rsidRPr="000155FC">
        <w:rPr>
          <w:rFonts w:ascii="Arial" w:hAnsi="Arial" w:cs="Arial"/>
          <w:lang w:val="es-US"/>
        </w:rPr>
        <w:lastRenderedPageBreak/>
        <w:t xml:space="preserve">Aprobada por </w:t>
      </w:r>
      <w:r w:rsidRPr="000155FC">
        <w:rPr>
          <w:rStyle w:val="InformationLinesChar"/>
          <w:rFonts w:ascii="Arial" w:hAnsi="Arial" w:cs="Arial"/>
          <w:lang w:val="es-US"/>
        </w:rPr>
        <w:t xml:space="preserve">___________________________________________________ </w:t>
      </w:r>
    </w:p>
    <w:p w:rsidR="00AA437D" w:rsidRPr="000155FC" w:rsidRDefault="00AA437D" w:rsidP="006F3FA6">
      <w:pPr>
        <w:pStyle w:val="Puesto"/>
        <w:spacing w:after="0"/>
        <w:ind w:right="1134"/>
        <w:rPr>
          <w:rFonts w:ascii="Arial" w:hAnsi="Arial" w:cs="Arial"/>
          <w:lang w:val="es-US"/>
        </w:rPr>
      </w:pPr>
      <w:r w:rsidRPr="000155FC">
        <w:rPr>
          <w:rFonts w:ascii="Arial" w:hAnsi="Arial" w:cs="Arial"/>
          <w:lang w:val="es-US"/>
        </w:rPr>
        <w:t>Presidente del comité supervisor</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CB4938" w:rsidRPr="000155FC" w:rsidRDefault="00AA437D" w:rsidP="006F3FA6">
      <w:pPr>
        <w:pStyle w:val="Program"/>
        <w:tabs>
          <w:tab w:val="right" w:leader="underscore" w:pos="7445"/>
        </w:tabs>
        <w:spacing w:before="0" w:after="0"/>
        <w:ind w:right="1134"/>
        <w:rPr>
          <w:rFonts w:ascii="Arial" w:hAnsi="Arial" w:cs="Arial"/>
          <w:lang w:val="es-US"/>
        </w:rPr>
      </w:pPr>
      <w:r w:rsidRPr="000155FC">
        <w:rPr>
          <w:rFonts w:ascii="Arial" w:hAnsi="Arial" w:cs="Arial"/>
          <w:lang w:val="es-US"/>
        </w:rPr>
        <w:t>Pro</w:t>
      </w:r>
      <w:r w:rsidR="00CB4938" w:rsidRPr="000155FC">
        <w:rPr>
          <w:rFonts w:ascii="Arial" w:hAnsi="Arial" w:cs="Arial"/>
          <w:lang w:val="es-US"/>
        </w:rPr>
        <w:t>grama autorizado p</w:t>
      </w:r>
      <w:r w:rsidRPr="000155FC">
        <w:rPr>
          <w:rFonts w:ascii="Arial" w:hAnsi="Arial" w:cs="Arial"/>
          <w:lang w:val="es-US"/>
        </w:rPr>
        <w:t>ara</w:t>
      </w:r>
      <w:r w:rsidR="00CB4938" w:rsidRPr="000155FC">
        <w:rPr>
          <w:rFonts w:ascii="Arial" w:hAnsi="Arial" w:cs="Arial"/>
          <w:lang w:val="es-US"/>
        </w:rPr>
        <w:t xml:space="preserve"> </w:t>
      </w:r>
      <w:r w:rsidRPr="000155FC">
        <w:rPr>
          <w:rFonts w:ascii="Arial" w:hAnsi="Arial" w:cs="Arial"/>
          <w:lang w:val="es-US"/>
        </w:rPr>
        <w:t>obtener</w:t>
      </w:r>
      <w:r w:rsidR="00CB4938" w:rsidRPr="000155FC">
        <w:rPr>
          <w:rFonts w:ascii="Arial" w:hAnsi="Arial" w:cs="Arial"/>
          <w:lang w:val="es-US"/>
        </w:rPr>
        <w:t xml:space="preserve"> el </w:t>
      </w:r>
      <w:r w:rsidR="000155FC" w:rsidRPr="000155FC">
        <w:rPr>
          <w:rFonts w:ascii="Arial" w:hAnsi="Arial" w:cs="Arial"/>
          <w:lang w:val="es-US"/>
        </w:rPr>
        <w:t>grado</w:t>
      </w:r>
    </w:p>
    <w:p w:rsidR="00AA437D" w:rsidRPr="000155FC" w:rsidRDefault="00AA437D" w:rsidP="006F3FA6">
      <w:pPr>
        <w:pStyle w:val="Program"/>
        <w:tabs>
          <w:tab w:val="right" w:leader="underscore" w:pos="7445"/>
        </w:tabs>
        <w:spacing w:before="0" w:after="0"/>
        <w:ind w:right="1134"/>
        <w:rPr>
          <w:rFonts w:ascii="Arial" w:hAnsi="Arial" w:cs="Arial"/>
          <w:lang w:val="es-US"/>
        </w:rPr>
      </w:pPr>
      <w:r w:rsidRPr="000155FC">
        <w:rPr>
          <w:rStyle w:val="InformationLinesChar"/>
          <w:rFonts w:ascii="Arial" w:hAnsi="Arial" w:cs="Arial"/>
          <w:lang w:val="es-US"/>
        </w:rPr>
        <w:t xml:space="preserve">______________________________________________ </w:t>
      </w:r>
    </w:p>
    <w:p w:rsidR="00921366" w:rsidRDefault="00AA437D" w:rsidP="000F527E">
      <w:pPr>
        <w:pStyle w:val="Information"/>
        <w:tabs>
          <w:tab w:val="right" w:leader="underscore" w:pos="7445"/>
        </w:tabs>
        <w:ind w:right="1134"/>
        <w:rPr>
          <w:rStyle w:val="InformationLinesChar"/>
          <w:rFonts w:ascii="Arial" w:hAnsi="Arial" w:cs="Arial"/>
          <w:lang w:val="es-US"/>
        </w:rPr>
      </w:pPr>
      <w:r w:rsidRPr="000155FC">
        <w:rPr>
          <w:rFonts w:ascii="Arial" w:hAnsi="Arial" w:cs="Arial"/>
          <w:lang w:val="es-US"/>
        </w:rPr>
        <w:t xml:space="preserve">Fecha </w:t>
      </w:r>
      <w:r w:rsidRPr="000155FC">
        <w:rPr>
          <w:rStyle w:val="InformationLinesChar"/>
          <w:rFonts w:ascii="Arial" w:hAnsi="Arial" w:cs="Arial"/>
          <w:lang w:val="es-US"/>
        </w:rPr>
        <w:t>_____________________________________________________</w:t>
      </w:r>
    </w:p>
    <w:p w:rsidR="00921366" w:rsidRDefault="00921366">
      <w:pPr>
        <w:tabs>
          <w:tab w:val="clear" w:pos="8640"/>
        </w:tabs>
        <w:jc w:val="left"/>
        <w:rPr>
          <w:rStyle w:val="InformationLinesChar"/>
          <w:rFonts w:ascii="Arial" w:hAnsi="Arial" w:cs="Arial"/>
          <w:lang w:val="es-US"/>
        </w:rPr>
      </w:pPr>
      <w:r>
        <w:rPr>
          <w:rStyle w:val="InformationLinesChar"/>
          <w:rFonts w:ascii="Arial" w:hAnsi="Arial" w:cs="Arial"/>
          <w:lang w:val="es-US"/>
        </w:rPr>
        <w:br w:type="page"/>
      </w:r>
    </w:p>
    <w:p w:rsidR="00921366" w:rsidRDefault="00921366" w:rsidP="00921366">
      <w:pPr>
        <w:tabs>
          <w:tab w:val="clear" w:pos="8640"/>
        </w:tabs>
        <w:ind w:right="1134"/>
        <w:jc w:val="center"/>
        <w:rPr>
          <w:rFonts w:ascii="Arial" w:hAnsi="Arial" w:cs="Arial"/>
          <w:lang w:val="es-US"/>
        </w:rPr>
      </w:pPr>
      <w:r w:rsidRPr="000155FC">
        <w:rPr>
          <w:rFonts w:ascii="Arial" w:hAnsi="Arial" w:cs="Arial"/>
          <w:lang w:val="es-US"/>
        </w:rPr>
        <w:lastRenderedPageBreak/>
        <w:t>Agradecimientos</w:t>
      </w:r>
    </w:p>
    <w:p w:rsidR="00921366" w:rsidRPr="000155FC" w:rsidRDefault="00921366" w:rsidP="00921366">
      <w:pPr>
        <w:tabs>
          <w:tab w:val="clear" w:pos="8640"/>
        </w:tabs>
        <w:ind w:right="1275"/>
        <w:jc w:val="center"/>
        <w:rPr>
          <w:rFonts w:ascii="Arial" w:hAnsi="Arial" w:cs="Arial"/>
          <w:lang w:val="es-US"/>
        </w:rPr>
      </w:pPr>
    </w:p>
    <w:p w:rsidR="00921366" w:rsidRDefault="007501A3">
      <w:pPr>
        <w:tabs>
          <w:tab w:val="clear" w:pos="8640"/>
        </w:tabs>
        <w:jc w:val="left"/>
        <w:rPr>
          <w:rStyle w:val="InformationLinesChar"/>
          <w:rFonts w:ascii="Arial" w:hAnsi="Arial" w:cs="Arial"/>
          <w:lang w:val="es-US"/>
        </w:rPr>
      </w:pPr>
      <w:r>
        <w:rPr>
          <w:rStyle w:val="InformationLinesChar"/>
          <w:rFonts w:ascii="Arial" w:hAnsi="Arial" w:cs="Arial"/>
          <w:lang w:val="es-US"/>
        </w:rPr>
        <w:t xml:space="preserve">A mi </w:t>
      </w:r>
      <w:proofErr w:type="spellStart"/>
      <w:r>
        <w:rPr>
          <w:rStyle w:val="InformationLinesChar"/>
          <w:rFonts w:ascii="Arial" w:hAnsi="Arial" w:cs="Arial"/>
          <w:lang w:val="es-US"/>
        </w:rPr>
        <w:t>dogue</w:t>
      </w:r>
      <w:proofErr w:type="spellEnd"/>
    </w:p>
    <w:p w:rsidR="000155FC" w:rsidRPr="000F527E" w:rsidRDefault="000155FC" w:rsidP="000F527E">
      <w:pPr>
        <w:pStyle w:val="Information"/>
        <w:tabs>
          <w:tab w:val="right" w:leader="underscore" w:pos="7445"/>
        </w:tabs>
        <w:ind w:right="1134"/>
        <w:rPr>
          <w:rFonts w:ascii="Arial" w:hAnsi="Arial" w:cs="Arial"/>
          <w:lang w:val="es-US"/>
        </w:rPr>
        <w:sectPr w:rsidR="000155FC" w:rsidRPr="000F527E" w:rsidSect="006F3FA6">
          <w:pgSz w:w="11907" w:h="16839"/>
          <w:pgMar w:top="1701" w:right="1134" w:bottom="1701" w:left="2268" w:header="1440" w:footer="1440" w:gutter="0"/>
          <w:pgNumType w:fmt="lowerRoman" w:start="1"/>
          <w:cols w:space="720"/>
          <w:docGrid w:linePitch="360"/>
        </w:sectPr>
      </w:pPr>
    </w:p>
    <w:p w:rsidR="00AA437D" w:rsidRDefault="00AA437D" w:rsidP="006F3FA6">
      <w:pPr>
        <w:pStyle w:val="Ttulo1"/>
        <w:spacing w:after="0"/>
        <w:ind w:right="1134"/>
        <w:rPr>
          <w:rFonts w:ascii="Arial" w:hAnsi="Arial" w:cs="Arial"/>
          <w:b/>
          <w:lang w:val="es-US"/>
        </w:rPr>
      </w:pPr>
      <w:r w:rsidRPr="00EC0730">
        <w:rPr>
          <w:rFonts w:ascii="Arial" w:hAnsi="Arial" w:cs="Arial"/>
          <w:b/>
          <w:lang w:val="es-US"/>
        </w:rPr>
        <w:lastRenderedPageBreak/>
        <w:t>Tabla de contenido</w:t>
      </w:r>
    </w:p>
    <w:p w:rsidR="00EC0730" w:rsidRPr="00EC0730" w:rsidRDefault="00EC0730" w:rsidP="00EC0730">
      <w:pPr>
        <w:pStyle w:val="Textoindependiente"/>
        <w:tabs>
          <w:tab w:val="clear" w:pos="8640"/>
          <w:tab w:val="right" w:pos="7371"/>
        </w:tabs>
        <w:ind w:right="1134"/>
        <w:jc w:val="right"/>
        <w:rPr>
          <w:rFonts w:ascii="Arial" w:hAnsi="Arial" w:cs="Arial"/>
          <w:lang w:val="es-US"/>
        </w:rPr>
      </w:pPr>
      <w:r w:rsidRPr="00EC0730">
        <w:rPr>
          <w:rFonts w:ascii="Arial" w:hAnsi="Arial" w:cs="Arial"/>
          <w:lang w:val="es-US"/>
        </w:rPr>
        <w:t>Página</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Lista de figuras</w:t>
      </w:r>
      <w:r w:rsidR="000720DE" w:rsidRPr="000155FC">
        <w:rPr>
          <w:rFonts w:ascii="Arial" w:hAnsi="Arial" w:cs="Arial"/>
          <w:lang w:val="es-US"/>
        </w:rPr>
        <w:tab/>
      </w:r>
      <w:r w:rsidR="00EC0730">
        <w:rPr>
          <w:rFonts w:ascii="Arial" w:hAnsi="Arial" w:cs="Arial"/>
          <w:lang w:val="es-US"/>
        </w:rPr>
        <w:t>1</w:t>
      </w:r>
    </w:p>
    <w:p w:rsidR="00AA437D" w:rsidRDefault="00AA437D" w:rsidP="00751C36">
      <w:pPr>
        <w:pStyle w:val="TDC1"/>
        <w:spacing w:line="360" w:lineRule="auto"/>
        <w:ind w:right="1134"/>
        <w:rPr>
          <w:rFonts w:ascii="Arial" w:hAnsi="Arial" w:cs="Arial"/>
          <w:lang w:val="es-US"/>
        </w:rPr>
      </w:pPr>
      <w:r w:rsidRPr="000155FC">
        <w:rPr>
          <w:rFonts w:ascii="Arial" w:hAnsi="Arial" w:cs="Arial"/>
          <w:lang w:val="es-US"/>
        </w:rPr>
        <w:t>Lista de tablas</w:t>
      </w:r>
      <w:r w:rsidR="000720DE" w:rsidRPr="000155FC">
        <w:rPr>
          <w:rFonts w:ascii="Arial" w:hAnsi="Arial" w:cs="Arial"/>
          <w:lang w:val="es-US"/>
        </w:rPr>
        <w:tab/>
      </w:r>
      <w:r w:rsidR="00EC0730">
        <w:rPr>
          <w:rFonts w:ascii="Arial" w:hAnsi="Arial" w:cs="Arial"/>
          <w:lang w:val="es-US"/>
        </w:rPr>
        <w:t>2</w:t>
      </w:r>
    </w:p>
    <w:p w:rsidR="00751C36" w:rsidRPr="000155FC" w:rsidRDefault="00751C36" w:rsidP="00751C36">
      <w:pPr>
        <w:pStyle w:val="TDC2"/>
        <w:spacing w:line="360" w:lineRule="auto"/>
        <w:ind w:left="0" w:right="1134"/>
        <w:rPr>
          <w:rFonts w:ascii="Arial" w:hAnsi="Arial" w:cs="Arial"/>
          <w:lang w:val="es-US"/>
        </w:rPr>
      </w:pPr>
      <w:r w:rsidRPr="000155FC">
        <w:rPr>
          <w:rFonts w:ascii="Arial" w:hAnsi="Arial" w:cs="Arial"/>
          <w:lang w:val="es-US"/>
        </w:rPr>
        <w:t>Resumen</w:t>
      </w:r>
      <w:r w:rsidRPr="000155FC">
        <w:rPr>
          <w:rFonts w:ascii="Arial" w:hAnsi="Arial" w:cs="Arial"/>
          <w:lang w:val="es-US"/>
        </w:rPr>
        <w:tab/>
        <w:t>71</w:t>
      </w:r>
    </w:p>
    <w:p w:rsidR="00AA437D" w:rsidRDefault="00AA437D" w:rsidP="00751C36">
      <w:pPr>
        <w:pStyle w:val="TDC1"/>
        <w:spacing w:line="360" w:lineRule="auto"/>
        <w:ind w:right="1134"/>
        <w:rPr>
          <w:rFonts w:ascii="Arial" w:hAnsi="Arial" w:cs="Arial"/>
          <w:lang w:val="es-US"/>
        </w:rPr>
      </w:pPr>
      <w:r w:rsidRPr="000155FC">
        <w:rPr>
          <w:rFonts w:ascii="Arial" w:hAnsi="Arial" w:cs="Arial"/>
          <w:lang w:val="es-US"/>
        </w:rPr>
        <w:t>Introducción</w:t>
      </w:r>
      <w:r w:rsidR="000720DE" w:rsidRPr="000155FC">
        <w:rPr>
          <w:rFonts w:ascii="Arial" w:hAnsi="Arial" w:cs="Arial"/>
          <w:lang w:val="es-US"/>
        </w:rPr>
        <w:tab/>
      </w:r>
      <w:r w:rsidRPr="000155FC">
        <w:rPr>
          <w:rFonts w:ascii="Arial" w:hAnsi="Arial" w:cs="Arial"/>
          <w:lang w:val="es-US"/>
        </w:rPr>
        <w:t>1</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w:t>
      </w:r>
      <w:r w:rsidRPr="000155FC">
        <w:rPr>
          <w:rFonts w:ascii="Arial" w:hAnsi="Arial" w:cs="Arial"/>
          <w:lang w:val="es-US"/>
        </w:rPr>
        <w:t>: caso práctico</w:t>
      </w:r>
      <w:r w:rsidR="000720DE" w:rsidRPr="000155FC">
        <w:rPr>
          <w:rFonts w:ascii="Arial" w:hAnsi="Arial" w:cs="Arial"/>
          <w:lang w:val="es-US"/>
        </w:rPr>
        <w:tab/>
      </w:r>
      <w:r w:rsidRPr="000155FC">
        <w:rPr>
          <w:rFonts w:ascii="Arial" w:hAnsi="Arial" w:cs="Arial"/>
          <w:lang w:val="es-US"/>
        </w:rPr>
        <w:t>2</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1.1  </w:t>
      </w:r>
      <w:r w:rsidR="00AA437D" w:rsidRPr="000155FC">
        <w:rPr>
          <w:rFonts w:ascii="Arial" w:hAnsi="Arial" w:cs="Arial"/>
          <w:lang w:val="es-US"/>
        </w:rPr>
        <w:t>Presentación del problema</w:t>
      </w:r>
      <w:r w:rsidR="000720DE" w:rsidRPr="000155FC">
        <w:rPr>
          <w:rFonts w:ascii="Arial" w:hAnsi="Arial" w:cs="Arial"/>
          <w:lang w:val="es-US"/>
        </w:rPr>
        <w:tab/>
      </w:r>
      <w:r w:rsidR="00AA437D" w:rsidRPr="000155FC">
        <w:rPr>
          <w:rFonts w:ascii="Arial" w:hAnsi="Arial" w:cs="Arial"/>
          <w:lang w:val="es-US"/>
        </w:rPr>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1.2  </w:t>
      </w:r>
      <w:r w:rsidR="00AA437D" w:rsidRPr="000155FC">
        <w:rPr>
          <w:rFonts w:ascii="Arial" w:hAnsi="Arial" w:cs="Arial"/>
          <w:lang w:val="es-US"/>
        </w:rPr>
        <w:t>Propósito del estudio</w:t>
      </w:r>
      <w:r w:rsidR="000720DE" w:rsidRPr="000155FC">
        <w:rPr>
          <w:rFonts w:ascii="Arial" w:hAnsi="Arial" w:cs="Arial"/>
          <w:lang w:val="es-US"/>
        </w:rPr>
        <w:tab/>
      </w:r>
      <w:r w:rsidR="00AA437D" w:rsidRPr="000155FC">
        <w:rPr>
          <w:rFonts w:ascii="Arial" w:hAnsi="Arial" w:cs="Arial"/>
          <w:lang w:val="es-US"/>
        </w:rPr>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1.3  </w:t>
      </w:r>
      <w:r w:rsidR="00AA437D"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5</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II</w:t>
      </w:r>
      <w:r w:rsidRPr="000155FC">
        <w:rPr>
          <w:rFonts w:ascii="Arial" w:hAnsi="Arial" w:cs="Arial"/>
          <w:lang w:val="es-US"/>
        </w:rPr>
        <w:t>: entorno conceptual</w:t>
      </w:r>
      <w:r w:rsidR="000720DE" w:rsidRPr="000155FC">
        <w:rPr>
          <w:rFonts w:ascii="Arial" w:hAnsi="Arial" w:cs="Arial"/>
          <w:lang w:val="es-US"/>
        </w:rPr>
        <w:tab/>
      </w:r>
      <w:r w:rsidRPr="000155FC">
        <w:rPr>
          <w:rFonts w:ascii="Arial" w:hAnsi="Arial" w:cs="Arial"/>
          <w:lang w:val="es-US"/>
        </w:rPr>
        <w:t>12</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2.1  </w:t>
      </w:r>
      <w:r w:rsidRPr="000155FC">
        <w:rPr>
          <w:rFonts w:ascii="Arial" w:hAnsi="Arial" w:cs="Arial"/>
          <w:lang w:val="es-US"/>
        </w:rPr>
        <w:t>Presentación del problema</w:t>
      </w:r>
      <w:r w:rsidRPr="000155FC">
        <w:rPr>
          <w:rFonts w:ascii="Arial" w:hAnsi="Arial" w:cs="Arial"/>
          <w:lang w:val="es-US"/>
        </w:rPr>
        <w:tab/>
        <w:t>3</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2.2  </w:t>
      </w:r>
      <w:r w:rsidRPr="000155FC">
        <w:rPr>
          <w:rFonts w:ascii="Arial" w:hAnsi="Arial" w:cs="Arial"/>
          <w:lang w:val="es-US"/>
        </w:rPr>
        <w:t>Propósito del estudio</w:t>
      </w:r>
      <w:r w:rsidRPr="000155FC">
        <w:rPr>
          <w:rFonts w:ascii="Arial" w:hAnsi="Arial" w:cs="Arial"/>
          <w:lang w:val="es-US"/>
        </w:rPr>
        <w:tab/>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2.3  </w:t>
      </w:r>
      <w:r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21</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III:</w:t>
      </w:r>
      <w:r w:rsidRPr="000155FC">
        <w:rPr>
          <w:rFonts w:ascii="Arial" w:hAnsi="Arial" w:cs="Arial"/>
          <w:lang w:val="es-US"/>
        </w:rPr>
        <w:t xml:space="preserve"> metodología</w:t>
      </w:r>
      <w:r w:rsidR="000720DE" w:rsidRPr="000155FC">
        <w:rPr>
          <w:rFonts w:ascii="Arial" w:hAnsi="Arial" w:cs="Arial"/>
          <w:lang w:val="es-US"/>
        </w:rPr>
        <w:tab/>
      </w:r>
      <w:r w:rsidRPr="000155FC">
        <w:rPr>
          <w:rFonts w:ascii="Arial" w:hAnsi="Arial" w:cs="Arial"/>
          <w:lang w:val="es-US"/>
        </w:rPr>
        <w:t>40</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1.1  </w:t>
      </w:r>
      <w:r w:rsidRPr="000155FC">
        <w:rPr>
          <w:rFonts w:ascii="Arial" w:hAnsi="Arial" w:cs="Arial"/>
          <w:lang w:val="es-US"/>
        </w:rPr>
        <w:t>Presentación del problema</w:t>
      </w:r>
      <w:r w:rsidRPr="000155FC">
        <w:rPr>
          <w:rFonts w:ascii="Arial" w:hAnsi="Arial" w:cs="Arial"/>
          <w:lang w:val="es-US"/>
        </w:rPr>
        <w:tab/>
        <w:t>3</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1.2  </w:t>
      </w:r>
      <w:r w:rsidRPr="000155FC">
        <w:rPr>
          <w:rFonts w:ascii="Arial" w:hAnsi="Arial" w:cs="Arial"/>
          <w:lang w:val="es-US"/>
        </w:rPr>
        <w:t>Propósito del estudio</w:t>
      </w:r>
      <w:r w:rsidRPr="000155FC">
        <w:rPr>
          <w:rFonts w:ascii="Arial" w:hAnsi="Arial" w:cs="Arial"/>
          <w:lang w:val="es-US"/>
        </w:rPr>
        <w:tab/>
        <w:t>3</w:t>
      </w:r>
    </w:p>
    <w:p w:rsidR="00AA437D" w:rsidRPr="000155FC" w:rsidRDefault="00EC0730" w:rsidP="00751C36">
      <w:pPr>
        <w:pStyle w:val="TDC1"/>
        <w:spacing w:line="360" w:lineRule="auto"/>
        <w:ind w:right="1134" w:firstLine="567"/>
        <w:rPr>
          <w:rFonts w:ascii="Arial" w:hAnsi="Arial" w:cs="Arial"/>
          <w:lang w:val="es-US"/>
        </w:rPr>
      </w:pPr>
      <w:r>
        <w:rPr>
          <w:rFonts w:ascii="Arial" w:hAnsi="Arial" w:cs="Arial"/>
          <w:lang w:val="es-US"/>
        </w:rPr>
        <w:t xml:space="preserve">1.3  </w:t>
      </w:r>
      <w:r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60</w:t>
      </w:r>
    </w:p>
    <w:p w:rsidR="00AA437D" w:rsidRPr="000155FC" w:rsidRDefault="00751C36" w:rsidP="00751C36">
      <w:pPr>
        <w:pStyle w:val="TDC2"/>
        <w:spacing w:line="360" w:lineRule="auto"/>
        <w:ind w:left="0" w:right="1134" w:firstLine="567"/>
        <w:rPr>
          <w:rFonts w:ascii="Arial" w:hAnsi="Arial" w:cs="Arial"/>
          <w:lang w:val="es-US"/>
        </w:rPr>
      </w:pPr>
      <w:r>
        <w:rPr>
          <w:rFonts w:ascii="Arial" w:hAnsi="Arial" w:cs="Arial"/>
          <w:lang w:val="es-US"/>
        </w:rPr>
        <w:t xml:space="preserve">1.4  </w:t>
      </w:r>
      <w:r w:rsidR="00AA437D" w:rsidRPr="000155FC">
        <w:rPr>
          <w:rFonts w:ascii="Arial" w:hAnsi="Arial" w:cs="Arial"/>
          <w:lang w:val="es-US"/>
        </w:rPr>
        <w:t>Descripción de hallazgos</w:t>
      </w:r>
      <w:r w:rsidR="000720DE" w:rsidRPr="000155FC">
        <w:rPr>
          <w:rFonts w:ascii="Arial" w:hAnsi="Arial" w:cs="Arial"/>
          <w:lang w:val="es-US"/>
        </w:rPr>
        <w:tab/>
      </w:r>
      <w:r w:rsidR="00AA437D" w:rsidRPr="000155FC">
        <w:rPr>
          <w:rFonts w:ascii="Arial" w:hAnsi="Arial" w:cs="Arial"/>
          <w:lang w:val="es-US"/>
        </w:rPr>
        <w:t>63</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Glosario</w:t>
      </w:r>
      <w:r w:rsidR="000720DE" w:rsidRPr="000155FC">
        <w:rPr>
          <w:rFonts w:ascii="Arial" w:hAnsi="Arial" w:cs="Arial"/>
          <w:lang w:val="es-US"/>
        </w:rPr>
        <w:tab/>
      </w:r>
      <w:r w:rsidRPr="000155FC">
        <w:rPr>
          <w:rFonts w:ascii="Arial" w:hAnsi="Arial" w:cs="Arial"/>
          <w:lang w:val="es-US"/>
        </w:rPr>
        <w:t>73</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Bibliografía</w:t>
      </w:r>
      <w:r w:rsidR="000720DE" w:rsidRPr="000155FC">
        <w:rPr>
          <w:rFonts w:ascii="Arial" w:hAnsi="Arial" w:cs="Arial"/>
          <w:lang w:val="es-US"/>
        </w:rPr>
        <w:tab/>
      </w:r>
      <w:r w:rsidRPr="000155FC">
        <w:rPr>
          <w:rFonts w:ascii="Arial" w:hAnsi="Arial" w:cs="Arial"/>
          <w:lang w:val="es-US"/>
        </w:rPr>
        <w:t>75</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Apéndice A: cuestionario</w:t>
      </w:r>
      <w:r w:rsidR="000720DE" w:rsidRPr="000155FC">
        <w:rPr>
          <w:rFonts w:ascii="Arial" w:hAnsi="Arial" w:cs="Arial"/>
          <w:lang w:val="es-US"/>
        </w:rPr>
        <w:tab/>
      </w:r>
      <w:r w:rsidRPr="000155FC">
        <w:rPr>
          <w:rFonts w:ascii="Arial" w:hAnsi="Arial" w:cs="Arial"/>
          <w:lang w:val="es-US"/>
        </w:rPr>
        <w:t>77</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Apéndice B: formularios</w:t>
      </w:r>
      <w:r w:rsidR="000720DE" w:rsidRPr="000155FC">
        <w:rPr>
          <w:rFonts w:ascii="Arial" w:hAnsi="Arial" w:cs="Arial"/>
          <w:lang w:val="es-US"/>
        </w:rPr>
        <w:tab/>
      </w:r>
      <w:r w:rsidRPr="000155FC">
        <w:rPr>
          <w:rFonts w:ascii="Arial" w:hAnsi="Arial" w:cs="Arial"/>
          <w:lang w:val="es-US"/>
        </w:rPr>
        <w:t>78</w:t>
      </w:r>
    </w:p>
    <w:p w:rsidR="00AA437D" w:rsidRPr="000155FC" w:rsidRDefault="005022A8" w:rsidP="00751C36">
      <w:pPr>
        <w:pStyle w:val="TDC1"/>
        <w:spacing w:line="360" w:lineRule="auto"/>
        <w:ind w:right="1134"/>
        <w:jc w:val="left"/>
        <w:rPr>
          <w:rFonts w:ascii="Arial" w:hAnsi="Arial" w:cs="Arial"/>
          <w:lang w:val="es-US"/>
        </w:rPr>
      </w:pPr>
      <w:r w:rsidRPr="000155FC">
        <w:rPr>
          <w:rFonts w:ascii="Arial" w:hAnsi="Arial" w:cs="Arial"/>
          <w:lang w:val="es-US"/>
        </w:rPr>
        <w:t xml:space="preserve">Apéndice C: información de </w:t>
      </w:r>
      <w:r w:rsidR="00AA437D" w:rsidRPr="000155FC">
        <w:rPr>
          <w:rFonts w:ascii="Arial" w:hAnsi="Arial" w:cs="Arial"/>
          <w:lang w:val="es-US"/>
        </w:rPr>
        <w:t>figuras</w:t>
      </w:r>
      <w:r w:rsidR="000720DE" w:rsidRPr="000155FC">
        <w:rPr>
          <w:rFonts w:ascii="Arial" w:hAnsi="Arial" w:cs="Arial"/>
          <w:lang w:val="es-US"/>
        </w:rPr>
        <w:tab/>
      </w:r>
      <w:r w:rsidR="00AA437D" w:rsidRPr="000155FC">
        <w:rPr>
          <w:rFonts w:ascii="Arial" w:hAnsi="Arial" w:cs="Arial"/>
          <w:lang w:val="es-US"/>
        </w:rPr>
        <w:t>79</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Material de trabajo: mapa práctico de sistemas solares</w:t>
      </w: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Lista de figuras</w:t>
      </w:r>
    </w:p>
    <w:p w:rsidR="00AA437D" w:rsidRPr="000155FC" w:rsidRDefault="005022A8" w:rsidP="006F3FA6">
      <w:pPr>
        <w:tabs>
          <w:tab w:val="right" w:pos="7440"/>
        </w:tabs>
        <w:ind w:right="1134"/>
        <w:rPr>
          <w:rStyle w:val="ListHeadings"/>
          <w:rFonts w:ascii="Arial" w:hAnsi="Arial" w:cs="Arial"/>
          <w:lang w:val="es-US"/>
        </w:rPr>
      </w:pPr>
      <w:r w:rsidRPr="000155FC">
        <w:rPr>
          <w:rStyle w:val="ListHeadings"/>
          <w:rFonts w:ascii="Arial" w:hAnsi="Arial" w:cs="Arial"/>
          <w:lang w:val="es-US"/>
        </w:rPr>
        <w:t xml:space="preserve">Número                                                                         </w:t>
      </w:r>
      <w:r w:rsidR="00D628BD" w:rsidRPr="000155FC">
        <w:rPr>
          <w:rStyle w:val="ListHeadings"/>
          <w:rFonts w:ascii="Arial" w:hAnsi="Arial" w:cs="Arial"/>
          <w:lang w:val="es-US"/>
        </w:rPr>
        <w:tab/>
      </w:r>
      <w:r w:rsidRPr="000155FC">
        <w:rPr>
          <w:rStyle w:val="ListHeadings"/>
          <w:rFonts w:ascii="Arial" w:hAnsi="Arial" w:cs="Arial"/>
          <w:lang w:val="es-US"/>
        </w:rPr>
        <w:t xml:space="preserve">                      </w:t>
      </w:r>
      <w:r w:rsidR="00AA437D" w:rsidRPr="000155FC">
        <w:rPr>
          <w:rStyle w:val="ListHeadings"/>
          <w:rFonts w:ascii="Arial" w:hAnsi="Arial" w:cs="Arial"/>
          <w:lang w:val="es-US"/>
        </w:rPr>
        <w:t>Página</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Mercurio</w:t>
      </w:r>
      <w:r w:rsidR="00D628BD" w:rsidRPr="000155FC">
        <w:rPr>
          <w:rFonts w:ascii="Arial" w:hAnsi="Arial" w:cs="Arial"/>
          <w:lang w:val="es-US"/>
        </w:rPr>
        <w:tab/>
      </w:r>
      <w:r w:rsidRPr="000155FC">
        <w:rPr>
          <w:rFonts w:ascii="Arial" w:hAnsi="Arial" w:cs="Arial"/>
          <w:lang w:val="es-US"/>
        </w:rPr>
        <w:t>12</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Venus</w:t>
      </w:r>
      <w:r w:rsidR="00D628BD" w:rsidRPr="000155FC">
        <w:rPr>
          <w:rFonts w:ascii="Arial" w:hAnsi="Arial" w:cs="Arial"/>
          <w:lang w:val="es-US"/>
        </w:rPr>
        <w:tab/>
      </w:r>
      <w:r w:rsidRPr="000155FC">
        <w:rPr>
          <w:rFonts w:ascii="Arial" w:hAnsi="Arial" w:cs="Arial"/>
          <w:lang w:val="es-US"/>
        </w:rPr>
        <w:t xml:space="preserve"> 13</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La Tierra</w:t>
      </w:r>
      <w:r w:rsidR="00D628BD" w:rsidRPr="000155FC">
        <w:rPr>
          <w:rFonts w:ascii="Arial" w:hAnsi="Arial" w:cs="Arial"/>
          <w:lang w:val="es-US"/>
        </w:rPr>
        <w:tab/>
      </w:r>
      <w:r w:rsidRPr="000155FC">
        <w:rPr>
          <w:rFonts w:ascii="Arial" w:hAnsi="Arial" w:cs="Arial"/>
          <w:lang w:val="es-US"/>
        </w:rPr>
        <w:t xml:space="preserve"> 14</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Marte</w:t>
      </w:r>
      <w:r w:rsidR="00D628BD" w:rsidRPr="000155FC">
        <w:rPr>
          <w:rFonts w:ascii="Arial" w:hAnsi="Arial" w:cs="Arial"/>
          <w:lang w:val="es-US"/>
        </w:rPr>
        <w:tab/>
      </w:r>
      <w:r w:rsidRPr="000155FC">
        <w:rPr>
          <w:rFonts w:ascii="Arial" w:hAnsi="Arial" w:cs="Arial"/>
          <w:lang w:val="es-US"/>
        </w:rPr>
        <w:t xml:space="preserve"> 16</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Cinturón de asteroides</w:t>
      </w:r>
      <w:r w:rsidR="00D628BD" w:rsidRPr="000155FC">
        <w:rPr>
          <w:rFonts w:ascii="Arial" w:hAnsi="Arial" w:cs="Arial"/>
          <w:lang w:val="es-US"/>
        </w:rPr>
        <w:tab/>
      </w:r>
      <w:r w:rsidRPr="000155FC">
        <w:rPr>
          <w:rFonts w:ascii="Arial" w:hAnsi="Arial" w:cs="Arial"/>
          <w:lang w:val="es-US"/>
        </w:rPr>
        <w:t>17</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Formas de terreno</w:t>
      </w:r>
      <w:r w:rsidR="00D628BD" w:rsidRPr="000155FC">
        <w:rPr>
          <w:rFonts w:ascii="Arial" w:hAnsi="Arial" w:cs="Arial"/>
          <w:lang w:val="es-US"/>
        </w:rPr>
        <w:tab/>
      </w:r>
      <w:r w:rsidRPr="000155FC">
        <w:rPr>
          <w:rFonts w:ascii="Arial" w:hAnsi="Arial" w:cs="Arial"/>
          <w:lang w:val="es-US"/>
        </w:rPr>
        <w:t>18</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Topografía del sitio</w:t>
      </w:r>
      <w:r w:rsidR="00D628BD" w:rsidRPr="000155FC">
        <w:rPr>
          <w:rFonts w:ascii="Arial" w:hAnsi="Arial" w:cs="Arial"/>
          <w:lang w:val="es-US"/>
        </w:rPr>
        <w:tab/>
      </w:r>
      <w:r w:rsidRPr="000155FC">
        <w:rPr>
          <w:rFonts w:ascii="Arial" w:hAnsi="Arial" w:cs="Arial"/>
          <w:lang w:val="es-US"/>
        </w:rPr>
        <w:t>21</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Vistas</w:t>
      </w:r>
      <w:r w:rsidR="00D628BD" w:rsidRPr="000155FC">
        <w:rPr>
          <w:rFonts w:ascii="Arial" w:hAnsi="Arial" w:cs="Arial"/>
          <w:lang w:val="es-US"/>
        </w:rPr>
        <w:tab/>
      </w:r>
      <w:r w:rsidRPr="000155FC">
        <w:rPr>
          <w:rFonts w:ascii="Arial" w:hAnsi="Arial" w:cs="Arial"/>
          <w:lang w:val="es-US"/>
        </w:rPr>
        <w:t>24</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Relaciones funcionales</w:t>
      </w:r>
      <w:r w:rsidR="00D628BD" w:rsidRPr="000155FC">
        <w:rPr>
          <w:rFonts w:ascii="Arial" w:hAnsi="Arial" w:cs="Arial"/>
          <w:lang w:val="es-US"/>
        </w:rPr>
        <w:tab/>
      </w:r>
      <w:r w:rsidRPr="000155FC">
        <w:rPr>
          <w:rFonts w:ascii="Arial" w:hAnsi="Arial" w:cs="Arial"/>
          <w:lang w:val="es-US"/>
        </w:rPr>
        <w:t>28</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Magnitudes espaciales</w:t>
      </w:r>
      <w:r w:rsidR="00D628BD" w:rsidRPr="000155FC">
        <w:rPr>
          <w:rFonts w:ascii="Arial" w:hAnsi="Arial" w:cs="Arial"/>
          <w:lang w:val="es-US"/>
        </w:rPr>
        <w:tab/>
      </w:r>
      <w:r w:rsidRPr="000155FC">
        <w:rPr>
          <w:rFonts w:ascii="Arial" w:hAnsi="Arial" w:cs="Arial"/>
          <w:lang w:val="es-US"/>
        </w:rPr>
        <w:t>36</w:t>
      </w:r>
    </w:p>
    <w:p w:rsidR="00921366" w:rsidRPr="00606A14" w:rsidRDefault="00921366" w:rsidP="006F3FA6">
      <w:pPr>
        <w:pStyle w:val="Ttulo1"/>
        <w:spacing w:after="0"/>
        <w:ind w:right="1134"/>
        <w:rPr>
          <w:rFonts w:ascii="Arial" w:hAnsi="Arial" w:cs="Arial"/>
          <w:b/>
          <w:lang w:val="es-US"/>
        </w:rPr>
      </w:pPr>
      <w:r w:rsidRPr="00606A14">
        <w:rPr>
          <w:rFonts w:ascii="Arial" w:hAnsi="Arial" w:cs="Arial"/>
          <w:b/>
          <w:lang w:val="es-US"/>
        </w:rPr>
        <w:lastRenderedPageBreak/>
        <w:t>Introducción</w:t>
      </w:r>
    </w:p>
    <w:p w:rsidR="00921366" w:rsidRDefault="00921366" w:rsidP="00C515A5">
      <w:pPr>
        <w:pStyle w:val="Textoindependiente"/>
        <w:tabs>
          <w:tab w:val="clear" w:pos="8640"/>
          <w:tab w:val="right" w:pos="7371"/>
        </w:tabs>
        <w:ind w:right="1134"/>
        <w:rPr>
          <w:lang w:val="es-US"/>
        </w:rPr>
      </w:pPr>
    </w:p>
    <w:p w:rsidR="00090F03" w:rsidRDefault="00C81905" w:rsidP="00C515A5">
      <w:pPr>
        <w:pStyle w:val="Prrafodelista"/>
        <w:tabs>
          <w:tab w:val="right" w:pos="7371"/>
        </w:tabs>
        <w:ind w:left="0" w:right="1134"/>
        <w:jc w:val="both"/>
        <w:rPr>
          <w:rFonts w:ascii="Arial" w:hAnsi="Arial" w:cs="Arial"/>
          <w:color w:val="222222"/>
          <w:sz w:val="20"/>
          <w:szCs w:val="20"/>
          <w:shd w:val="clear" w:color="auto" w:fill="FFFFFF"/>
        </w:rPr>
      </w:pPr>
      <w:r>
        <w:rPr>
          <w:rFonts w:ascii="Arial" w:hAnsi="Arial" w:cs="Arial"/>
          <w:sz w:val="24"/>
          <w:szCs w:val="24"/>
        </w:rPr>
        <w:t>Las herramientas tecnológicas aplicadas a la educación han revolucionado la pedagogía en muchos campos. De las herramientas que má</w:t>
      </w:r>
      <w:r w:rsidR="00196897">
        <w:rPr>
          <w:rFonts w:ascii="Arial" w:hAnsi="Arial" w:cs="Arial"/>
          <w:sz w:val="24"/>
          <w:szCs w:val="24"/>
        </w:rPr>
        <w:t xml:space="preserve">s se asemejan a los videojuegos </w:t>
      </w:r>
      <w:r>
        <w:rPr>
          <w:rFonts w:ascii="Arial" w:hAnsi="Arial" w:cs="Arial"/>
          <w:sz w:val="24"/>
          <w:szCs w:val="24"/>
        </w:rPr>
        <w:t xml:space="preserve">los simuladores </w:t>
      </w:r>
      <w:r w:rsidR="00196897">
        <w:rPr>
          <w:rFonts w:ascii="Arial" w:hAnsi="Arial" w:cs="Arial"/>
          <w:sz w:val="24"/>
          <w:szCs w:val="24"/>
        </w:rPr>
        <w:t xml:space="preserve">son </w:t>
      </w:r>
      <w:r>
        <w:rPr>
          <w:rFonts w:ascii="Arial" w:hAnsi="Arial" w:cs="Arial"/>
          <w:sz w:val="24"/>
          <w:szCs w:val="24"/>
        </w:rPr>
        <w:t>una</w:t>
      </w:r>
      <w:r w:rsidR="00196897">
        <w:rPr>
          <w:rFonts w:ascii="Arial" w:hAnsi="Arial" w:cs="Arial"/>
          <w:sz w:val="24"/>
          <w:szCs w:val="24"/>
        </w:rPr>
        <w:t>s</w:t>
      </w:r>
      <w:r>
        <w:rPr>
          <w:rFonts w:ascii="Arial" w:hAnsi="Arial" w:cs="Arial"/>
          <w:sz w:val="24"/>
          <w:szCs w:val="24"/>
        </w:rPr>
        <w:t xml:space="preserve"> de las más importantes y destacadas que han ayudado en la educación</w:t>
      </w:r>
      <w:r w:rsidR="00C515A5" w:rsidRPr="00E15583">
        <w:rPr>
          <w:rFonts w:ascii="Arial" w:hAnsi="Arial" w:cs="Arial"/>
          <w:sz w:val="24"/>
          <w:szCs w:val="24"/>
        </w:rPr>
        <w:t>.</w:t>
      </w:r>
      <w:r w:rsidR="00090F03">
        <w:rPr>
          <w:rFonts w:ascii="Arial" w:hAnsi="Arial" w:cs="Arial"/>
          <w:sz w:val="24"/>
          <w:szCs w:val="24"/>
        </w:rPr>
        <w:t xml:space="preserve"> </w:t>
      </w:r>
      <w:r w:rsidR="00F81441">
        <w:rPr>
          <w:rFonts w:ascii="Arial" w:hAnsi="Arial" w:cs="Arial"/>
          <w:sz w:val="24"/>
          <w:szCs w:val="24"/>
        </w:rPr>
        <w:t xml:space="preserve">Un ejemplo claro, de estos simuladores,  se evidencia </w:t>
      </w:r>
      <w:r w:rsidR="00090F03">
        <w:rPr>
          <w:rFonts w:ascii="Arial" w:hAnsi="Arial" w:cs="Arial"/>
          <w:sz w:val="24"/>
          <w:szCs w:val="24"/>
        </w:rPr>
        <w:t xml:space="preserve"> en el campo de la medicina como parte de programas de entrenamiento en procedimientos quirúrgicos [¿?](Simuladores cirugías uretra)</w:t>
      </w:r>
      <w:r w:rsidR="00196897">
        <w:rPr>
          <w:rFonts w:ascii="Arial" w:hAnsi="Arial" w:cs="Arial"/>
          <w:sz w:val="24"/>
          <w:szCs w:val="24"/>
        </w:rPr>
        <w:t>.</w:t>
      </w:r>
      <w:r w:rsidR="00C515A5" w:rsidRPr="00E15583">
        <w:rPr>
          <w:rFonts w:ascii="Arial" w:hAnsi="Arial" w:cs="Arial"/>
          <w:sz w:val="24"/>
          <w:szCs w:val="24"/>
        </w:rPr>
        <w:t xml:space="preserve"> </w:t>
      </w:r>
      <w:proofErr w:type="spellStart"/>
      <w:r w:rsidR="00090F03">
        <w:rPr>
          <w:rFonts w:ascii="Arial" w:hAnsi="Arial" w:cs="Arial"/>
          <w:color w:val="222222"/>
          <w:sz w:val="20"/>
          <w:szCs w:val="20"/>
          <w:shd w:val="clear" w:color="auto" w:fill="FFFFFF"/>
        </w:rPr>
        <w:t>Persoon</w:t>
      </w:r>
      <w:proofErr w:type="spellEnd"/>
      <w:r w:rsidR="00090F03">
        <w:rPr>
          <w:rFonts w:ascii="Arial" w:hAnsi="Arial" w:cs="Arial"/>
          <w:color w:val="222222"/>
          <w:sz w:val="20"/>
          <w:szCs w:val="20"/>
          <w:shd w:val="clear" w:color="auto" w:fill="FFFFFF"/>
        </w:rPr>
        <w:t xml:space="preserve">, M. (2011). </w:t>
      </w:r>
      <w:proofErr w:type="spellStart"/>
      <w:r w:rsidR="00090F03">
        <w:rPr>
          <w:rFonts w:ascii="Arial" w:hAnsi="Arial" w:cs="Arial"/>
          <w:color w:val="222222"/>
          <w:sz w:val="20"/>
          <w:szCs w:val="20"/>
          <w:shd w:val="clear" w:color="auto" w:fill="FFFFFF"/>
        </w:rPr>
        <w:t>The</w:t>
      </w:r>
      <w:proofErr w:type="spellEnd"/>
      <w:r w:rsidR="00090F03">
        <w:rPr>
          <w:rFonts w:ascii="Arial" w:hAnsi="Arial" w:cs="Arial"/>
          <w:color w:val="222222"/>
          <w:sz w:val="20"/>
          <w:szCs w:val="20"/>
          <w:shd w:val="clear" w:color="auto" w:fill="FFFFFF"/>
        </w:rPr>
        <w:t xml:space="preserve"> </w:t>
      </w:r>
      <w:proofErr w:type="spellStart"/>
      <w:r w:rsidR="00090F03">
        <w:rPr>
          <w:rFonts w:ascii="Arial" w:hAnsi="Arial" w:cs="Arial"/>
          <w:color w:val="222222"/>
          <w:sz w:val="20"/>
          <w:szCs w:val="20"/>
          <w:shd w:val="clear" w:color="auto" w:fill="FFFFFF"/>
        </w:rPr>
        <w:t>influence</w:t>
      </w:r>
      <w:proofErr w:type="spellEnd"/>
      <w:r w:rsidR="00090F03">
        <w:rPr>
          <w:rFonts w:ascii="Arial" w:hAnsi="Arial" w:cs="Arial"/>
          <w:color w:val="222222"/>
          <w:sz w:val="20"/>
          <w:szCs w:val="20"/>
          <w:shd w:val="clear" w:color="auto" w:fill="FFFFFF"/>
        </w:rPr>
        <w:t xml:space="preserve"> of </w:t>
      </w:r>
      <w:proofErr w:type="spellStart"/>
      <w:r w:rsidR="00090F03">
        <w:rPr>
          <w:rFonts w:ascii="Arial" w:hAnsi="Arial" w:cs="Arial"/>
          <w:color w:val="222222"/>
          <w:sz w:val="20"/>
          <w:szCs w:val="20"/>
          <w:shd w:val="clear" w:color="auto" w:fill="FFFFFF"/>
        </w:rPr>
        <w:t>simulators</w:t>
      </w:r>
      <w:proofErr w:type="spellEnd"/>
      <w:r w:rsidR="00090F03">
        <w:rPr>
          <w:rFonts w:ascii="Arial" w:hAnsi="Arial" w:cs="Arial"/>
          <w:color w:val="222222"/>
          <w:sz w:val="20"/>
          <w:szCs w:val="20"/>
          <w:shd w:val="clear" w:color="auto" w:fill="FFFFFF"/>
        </w:rPr>
        <w:t xml:space="preserve"> and human </w:t>
      </w:r>
      <w:proofErr w:type="spellStart"/>
      <w:r w:rsidR="00090F03">
        <w:rPr>
          <w:rFonts w:ascii="Arial" w:hAnsi="Arial" w:cs="Arial"/>
          <w:color w:val="222222"/>
          <w:sz w:val="20"/>
          <w:szCs w:val="20"/>
          <w:shd w:val="clear" w:color="auto" w:fill="FFFFFF"/>
        </w:rPr>
        <w:t>factors</w:t>
      </w:r>
      <w:proofErr w:type="spellEnd"/>
      <w:r w:rsidR="00090F03">
        <w:rPr>
          <w:rFonts w:ascii="Arial" w:hAnsi="Arial" w:cs="Arial"/>
          <w:color w:val="222222"/>
          <w:sz w:val="20"/>
          <w:szCs w:val="20"/>
          <w:shd w:val="clear" w:color="auto" w:fill="FFFFFF"/>
        </w:rPr>
        <w:t>.</w:t>
      </w:r>
    </w:p>
    <w:p w:rsidR="00090F03" w:rsidRDefault="00090F03" w:rsidP="00C515A5">
      <w:pPr>
        <w:pStyle w:val="Prrafodelista"/>
        <w:tabs>
          <w:tab w:val="right" w:pos="7371"/>
        </w:tabs>
        <w:ind w:left="0"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Pr>
          <w:rFonts w:ascii="Arial" w:hAnsi="Arial" w:cs="Arial"/>
          <w:sz w:val="24"/>
          <w:szCs w:val="24"/>
        </w:rPr>
        <w:t>El a</w:t>
      </w:r>
      <w:r w:rsidRPr="00E15583">
        <w:rPr>
          <w:rFonts w:ascii="Arial" w:hAnsi="Arial" w:cs="Arial"/>
          <w:sz w:val="24"/>
          <w:szCs w:val="24"/>
        </w:rPr>
        <w:t>plicar los videojuegos en contextos diferentes en los</w:t>
      </w:r>
      <w:r>
        <w:rPr>
          <w:rFonts w:ascii="Arial" w:hAnsi="Arial" w:cs="Arial"/>
          <w:sz w:val="24"/>
          <w:szCs w:val="24"/>
        </w:rPr>
        <w:t xml:space="preserve"> que normalmente se desarrollan, </w:t>
      </w:r>
      <w:r w:rsidRPr="00E15583">
        <w:rPr>
          <w:rFonts w:ascii="Arial" w:hAnsi="Arial" w:cs="Arial"/>
          <w:sz w:val="24"/>
          <w:szCs w:val="24"/>
        </w:rPr>
        <w:t xml:space="preserve">se denomina como </w:t>
      </w:r>
      <w:proofErr w:type="spellStart"/>
      <w:r w:rsidRPr="00E15583">
        <w:rPr>
          <w:rFonts w:ascii="Arial" w:hAnsi="Arial" w:cs="Arial"/>
          <w:sz w:val="24"/>
          <w:szCs w:val="24"/>
        </w:rPr>
        <w:t>gamificación</w:t>
      </w:r>
      <w:proofErr w:type="spellEnd"/>
      <w:r w:rsidRPr="00E15583">
        <w:rPr>
          <w:rFonts w:ascii="Arial" w:hAnsi="Arial" w:cs="Arial"/>
          <w:sz w:val="24"/>
          <w:szCs w:val="24"/>
        </w:rPr>
        <w:t xml:space="preserve">. La </w:t>
      </w:r>
      <w:proofErr w:type="spellStart"/>
      <w:r w:rsidRPr="00E15583">
        <w:rPr>
          <w:rFonts w:ascii="Arial" w:hAnsi="Arial" w:cs="Arial"/>
          <w:sz w:val="24"/>
          <w:szCs w:val="24"/>
        </w:rPr>
        <w:t>gamificación</w:t>
      </w:r>
      <w:proofErr w:type="spellEnd"/>
      <w:r w:rsidRPr="00E15583">
        <w:rPr>
          <w:rFonts w:ascii="Arial" w:hAnsi="Arial" w:cs="Arial"/>
          <w:sz w:val="24"/>
          <w:szCs w:val="24"/>
        </w:rPr>
        <w:t xml:space="preserve"> se define como la implementación de   métodos y principios de videojuegos a contextos no relacionados directamente a su entorno, con el objetivo de aprovechar las destrezas o contenidos que presenta el jugador. El acto de evaluar los conocimientos y comportamientos del ser humano, tanto académicos como soci</w:t>
      </w:r>
      <w:r>
        <w:rPr>
          <w:rFonts w:ascii="Arial" w:hAnsi="Arial" w:cs="Arial"/>
          <w:sz w:val="24"/>
          <w:szCs w:val="24"/>
        </w:rPr>
        <w:t xml:space="preserve">ales,  son de suma importancia en </w:t>
      </w:r>
      <w:r w:rsidRPr="00E15583">
        <w:rPr>
          <w:rFonts w:ascii="Arial" w:hAnsi="Arial" w:cs="Arial"/>
          <w:sz w:val="24"/>
          <w:szCs w:val="24"/>
        </w:rPr>
        <w:t xml:space="preserve"> las instituciones educativas </w:t>
      </w:r>
      <w:r>
        <w:rPr>
          <w:rFonts w:ascii="Arial" w:hAnsi="Arial" w:cs="Arial"/>
          <w:sz w:val="24"/>
          <w:szCs w:val="24"/>
        </w:rPr>
        <w:t xml:space="preserve">para </w:t>
      </w:r>
      <w:r w:rsidRPr="00E15583">
        <w:rPr>
          <w:rFonts w:ascii="Arial" w:hAnsi="Arial" w:cs="Arial"/>
          <w:sz w:val="24"/>
          <w:szCs w:val="24"/>
        </w:rPr>
        <w:t xml:space="preserve">el correcto proceso y desarrollo del estudiante. Los estudiantes  que no se sienten  bien con lo que realizan, o, que no logran acoplarse correctamente a un ámbito de trabajo específico, generalmente muestran deficiencias en sus resultados académicos. La importancia de definir un perfil concreto para una rama de estudios profesionales es muy determinante a la hora de predecir o estimar los resultados de un aspirante a dicho estudio, y es, aún más importante, que el perfil de la persona concuerde con el perfil de un estudiante del programa. Definir correctamente las aptitudes necesarias para cursar una carrera, determina concretamente los criterios de evaluación para aceptar un nuevo estudiante. Los videojuegos para evaluar habilidades son muy óptimos y rápidos en el momento de retribuir los datos necesarios para llevar a cabo la cuantificación del nivel de habilidad de la actividad que se evalúa. La interactividad y dinámica de los videojuegos permiten a la persona  aprender en un ambiente de entretenimiento o diversión sin dejar de lado la academia [1].  </w:t>
      </w: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sidRPr="00E15583">
        <w:rPr>
          <w:rFonts w:ascii="Arial" w:hAnsi="Arial" w:cs="Arial"/>
          <w:sz w:val="24"/>
          <w:szCs w:val="24"/>
        </w:rPr>
        <w:t>En el programa de Ingeniería Multimedia de la Universidad de San Buenaventura de Cali se presenta un probl</w:t>
      </w:r>
      <w:r w:rsidR="00DD59DB">
        <w:rPr>
          <w:rFonts w:ascii="Arial" w:hAnsi="Arial" w:cs="Arial"/>
          <w:sz w:val="24"/>
          <w:szCs w:val="24"/>
        </w:rPr>
        <w:t xml:space="preserve">ema con estudiantes  que cursan los semestres del primero </w:t>
      </w:r>
      <w:r w:rsidRPr="00E15583">
        <w:rPr>
          <w:rFonts w:ascii="Arial" w:hAnsi="Arial" w:cs="Arial"/>
          <w:sz w:val="24"/>
          <w:szCs w:val="24"/>
        </w:rPr>
        <w:t xml:space="preserve"> al tercero. Esto es debido a que muchos de los estudiantes del programa comprenden perfiles de </w:t>
      </w:r>
      <w:r w:rsidRPr="00E15583">
        <w:rPr>
          <w:rFonts w:ascii="Arial" w:hAnsi="Arial" w:cs="Arial"/>
          <w:sz w:val="24"/>
          <w:szCs w:val="24"/>
        </w:rPr>
        <w:lastRenderedPageBreak/>
        <w:t xml:space="preserve">aptitud diferentes  al requerido para cursar el programa. Este problema tiene inicio en las etapas de registro, entrevista e inducción de los estudiantes. En estas etapas el estudiante presenta ideas de la carrera muy vagas o diferentes, por lo que no es apto para determinar por el mismo si el perfil personal es acorde con el perfil profesional del ingeniero multimedia. La entrevista y la inducción presentan al estudiante información y evaluaciones para informar al estudiante sobre la carrera, sin embargo, estos métodos no logran ubicar bien al estudiante entre los temas que en faces más avanzadas de la carrera se le presentaran. </w:t>
      </w: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sidRPr="00E15583">
        <w:rPr>
          <w:rFonts w:ascii="Arial" w:hAnsi="Arial" w:cs="Arial"/>
          <w:sz w:val="24"/>
          <w:szCs w:val="24"/>
        </w:rPr>
        <w:t>El objeto de este estudio es utilizar métodos de desarrollo de videojuegos  en conjunción con metodologías de evaluación de aptitudes para ayudar al programa a instruir al estudiante en el per</w:t>
      </w:r>
      <w:r w:rsidR="00E50948">
        <w:rPr>
          <w:rFonts w:ascii="Arial" w:hAnsi="Arial" w:cs="Arial"/>
          <w:sz w:val="24"/>
          <w:szCs w:val="24"/>
        </w:rPr>
        <w:t xml:space="preserve"> </w:t>
      </w:r>
      <w:r w:rsidRPr="00E15583">
        <w:rPr>
          <w:rFonts w:ascii="Arial" w:hAnsi="Arial" w:cs="Arial"/>
          <w:sz w:val="24"/>
          <w:szCs w:val="24"/>
        </w:rPr>
        <w:t xml:space="preserve">fil profesional que rige la carrera. </w:t>
      </w:r>
      <w:r w:rsidR="00DD59DB">
        <w:rPr>
          <w:rFonts w:ascii="Arial" w:hAnsi="Arial" w:cs="Arial"/>
          <w:sz w:val="24"/>
          <w:szCs w:val="24"/>
        </w:rPr>
        <w:t xml:space="preserve">Dar herramientas </w:t>
      </w:r>
      <w:r w:rsidRPr="00E15583">
        <w:rPr>
          <w:rFonts w:ascii="Arial" w:hAnsi="Arial" w:cs="Arial"/>
          <w:sz w:val="24"/>
          <w:szCs w:val="24"/>
        </w:rPr>
        <w:t xml:space="preserve">al estudiante a definir su perfil personal en las áreas de estudio que constituyen los temas que se enseñan a lo largo del programa, para evitar que si el estudiante </w:t>
      </w:r>
      <w:r>
        <w:rPr>
          <w:rFonts w:ascii="Arial" w:hAnsi="Arial" w:cs="Arial"/>
          <w:sz w:val="24"/>
          <w:szCs w:val="24"/>
        </w:rPr>
        <w:t>es más apto para</w:t>
      </w:r>
      <w:r w:rsidRPr="00E15583">
        <w:rPr>
          <w:rFonts w:ascii="Arial" w:hAnsi="Arial" w:cs="Arial"/>
          <w:sz w:val="24"/>
          <w:szCs w:val="24"/>
        </w:rPr>
        <w:t xml:space="preserve"> diseñar</w:t>
      </w:r>
      <w:r>
        <w:rPr>
          <w:rFonts w:ascii="Arial" w:hAnsi="Arial" w:cs="Arial"/>
          <w:sz w:val="24"/>
          <w:szCs w:val="24"/>
        </w:rPr>
        <w:t xml:space="preserve"> gráficamente y no se inclina por conocimientos lógicos o matemáticos</w:t>
      </w:r>
      <w:r w:rsidRPr="00E15583">
        <w:rPr>
          <w:rFonts w:ascii="Arial" w:hAnsi="Arial" w:cs="Arial"/>
          <w:sz w:val="24"/>
          <w:szCs w:val="24"/>
        </w:rPr>
        <w:t>, evite matricularse en un curso donde el nivel científico impera y constituye como su base más fuerte. También en casos donde el estudiante solo da importancia al núcleo científico, dejando atrás los aspectos gráficos y estéticos, que definen  y marcan la diferencia del programa con relación a los demás programas similares como la ingeniería de sistemas y</w:t>
      </w:r>
      <w:r>
        <w:rPr>
          <w:rFonts w:ascii="Arial" w:hAnsi="Arial" w:cs="Arial"/>
          <w:sz w:val="24"/>
          <w:szCs w:val="24"/>
        </w:rPr>
        <w:t xml:space="preserve"> de </w:t>
      </w:r>
      <w:r w:rsidRPr="00E15583">
        <w:rPr>
          <w:rFonts w:ascii="Arial" w:hAnsi="Arial" w:cs="Arial"/>
          <w:sz w:val="24"/>
          <w:szCs w:val="24"/>
        </w:rPr>
        <w:t xml:space="preserve"> electrónica.</w:t>
      </w:r>
    </w:p>
    <w:p w:rsidR="00921366" w:rsidRPr="00921366" w:rsidRDefault="00921366" w:rsidP="00921366">
      <w:pPr>
        <w:pStyle w:val="Textoindependiente"/>
        <w:rPr>
          <w:lang w:val="es-US"/>
        </w:rPr>
      </w:pPr>
    </w:p>
    <w:p w:rsidR="00AA437D" w:rsidRDefault="00AA437D" w:rsidP="006F3FA6">
      <w:pPr>
        <w:tabs>
          <w:tab w:val="clear" w:pos="8640"/>
        </w:tabs>
        <w:ind w:right="1134"/>
        <w:jc w:val="left"/>
        <w:rPr>
          <w:rFonts w:ascii="Arial" w:hAnsi="Arial" w:cs="Arial"/>
          <w:lang w:val="es-US" w:bidi="en-US"/>
        </w:rPr>
      </w:pPr>
    </w:p>
    <w:p w:rsidR="007501A3" w:rsidRPr="000155FC" w:rsidRDefault="007501A3" w:rsidP="006F3FA6">
      <w:pPr>
        <w:tabs>
          <w:tab w:val="clear" w:pos="8640"/>
        </w:tabs>
        <w:ind w:right="1134"/>
        <w:jc w:val="left"/>
        <w:rPr>
          <w:rFonts w:ascii="Arial" w:hAnsi="Arial" w:cs="Arial"/>
          <w:lang w:val="es-US" w:bidi="en-US"/>
        </w:rPr>
        <w:sectPr w:rsidR="007501A3" w:rsidRPr="000155FC" w:rsidSect="006F3FA6">
          <w:headerReference w:type="default" r:id="rId10"/>
          <w:footerReference w:type="default" r:id="rId11"/>
          <w:footerReference w:type="first" r:id="rId12"/>
          <w:pgSz w:w="11907" w:h="16839"/>
          <w:pgMar w:top="1701" w:right="1134" w:bottom="1701" w:left="2268" w:header="1440" w:footer="1440" w:gutter="0"/>
          <w:pgNumType w:start="1"/>
          <w:cols w:space="720"/>
          <w:titlePg/>
        </w:sectPr>
      </w:pPr>
    </w:p>
    <w:p w:rsidR="00AA437D" w:rsidRPr="000155FC" w:rsidRDefault="00AA437D" w:rsidP="006F3FA6">
      <w:pPr>
        <w:pStyle w:val="Ttulo2"/>
        <w:spacing w:after="0"/>
        <w:ind w:right="1134"/>
        <w:rPr>
          <w:rFonts w:ascii="Arial" w:hAnsi="Arial" w:cs="Arial"/>
          <w:sz w:val="24"/>
          <w:szCs w:val="24"/>
          <w:lang w:val="es-US"/>
        </w:rPr>
      </w:pPr>
      <w:r w:rsidRPr="000155FC">
        <w:rPr>
          <w:rFonts w:ascii="Arial" w:hAnsi="Arial" w:cs="Arial"/>
          <w:sz w:val="24"/>
          <w:szCs w:val="24"/>
          <w:lang w:val="es-US"/>
        </w:rPr>
        <w:lastRenderedPageBreak/>
        <w:t>Capítulo 1</w:t>
      </w:r>
    </w:p>
    <w:p w:rsidR="00AA437D" w:rsidRPr="00606A14" w:rsidRDefault="00D2493E" w:rsidP="006F3FA6">
      <w:pPr>
        <w:pStyle w:val="Ttulo3"/>
        <w:spacing w:before="0" w:after="0"/>
        <w:ind w:right="1134"/>
        <w:rPr>
          <w:rFonts w:ascii="Arial" w:hAnsi="Arial" w:cs="Arial"/>
          <w:b/>
          <w:lang w:val="es-US"/>
        </w:rPr>
      </w:pPr>
      <w:r>
        <w:rPr>
          <w:rFonts w:ascii="Arial" w:hAnsi="Arial" w:cs="Arial"/>
          <w:b/>
          <w:lang w:val="es-US"/>
        </w:rPr>
        <w:t xml:space="preserve">DESCRIPCIÓN </w:t>
      </w:r>
      <w:r w:rsidR="00606A14" w:rsidRPr="00606A14">
        <w:rPr>
          <w:rFonts w:ascii="Arial" w:hAnsi="Arial" w:cs="Arial"/>
          <w:b/>
          <w:lang w:val="es-US"/>
        </w:rPr>
        <w:t xml:space="preserve"> DEL PROBLEMA</w:t>
      </w:r>
    </w:p>
    <w:p w:rsidR="00606A14" w:rsidRPr="007501A3" w:rsidRDefault="00606A14" w:rsidP="007501A3">
      <w:pPr>
        <w:pStyle w:val="Textoindependiente"/>
        <w:rPr>
          <w:lang w:val="es-US"/>
        </w:rPr>
      </w:pPr>
    </w:p>
    <w:p w:rsidR="00606A14" w:rsidRDefault="00606A14" w:rsidP="00606A14">
      <w:pPr>
        <w:tabs>
          <w:tab w:val="clear" w:pos="8640"/>
        </w:tabs>
        <w:spacing w:line="360" w:lineRule="auto"/>
        <w:ind w:right="1134"/>
        <w:rPr>
          <w:rFonts w:ascii="Arial" w:hAnsi="Arial" w:cs="Arial"/>
          <w:lang w:val="es-US"/>
        </w:rPr>
      </w:pPr>
    </w:p>
    <w:p w:rsidR="003B6357" w:rsidRDefault="00BF47F1" w:rsidP="00606A14">
      <w:pPr>
        <w:tabs>
          <w:tab w:val="clear" w:pos="8640"/>
        </w:tabs>
        <w:spacing w:line="360" w:lineRule="auto"/>
        <w:ind w:right="1134"/>
        <w:rPr>
          <w:rFonts w:ascii="Arial" w:hAnsi="Arial" w:cs="Arial"/>
          <w:lang w:val="es-US"/>
        </w:rPr>
      </w:pPr>
      <w:r>
        <w:rPr>
          <w:rFonts w:ascii="Arial" w:hAnsi="Arial" w:cs="Arial"/>
          <w:lang w:val="es-US"/>
        </w:rPr>
        <w:t xml:space="preserve">Actualmente el programa de Ingeniería multimedia de la </w:t>
      </w:r>
      <w:r w:rsidR="003B6357">
        <w:rPr>
          <w:rFonts w:ascii="Arial" w:hAnsi="Arial" w:cs="Arial"/>
          <w:lang w:val="es-US"/>
        </w:rPr>
        <w:t xml:space="preserve"> Universidad de San Buenaventura de Cali</w:t>
      </w:r>
      <w:r>
        <w:rPr>
          <w:rFonts w:ascii="Arial" w:hAnsi="Arial" w:cs="Arial"/>
          <w:lang w:val="es-US"/>
        </w:rPr>
        <w:t xml:space="preserve"> cuenta con un sistema de evaluación poco efectivo para determinar los niveles de aptitudes aceptables que debe presentar un candidato a estudiante de Ingeniería multimedia.</w:t>
      </w:r>
    </w:p>
    <w:p w:rsidR="00BF47F1" w:rsidRDefault="00BF47F1" w:rsidP="00606A14">
      <w:pPr>
        <w:tabs>
          <w:tab w:val="clear" w:pos="8640"/>
        </w:tabs>
        <w:spacing w:line="360" w:lineRule="auto"/>
        <w:ind w:right="1134"/>
        <w:rPr>
          <w:rFonts w:ascii="Arial" w:hAnsi="Arial" w:cs="Arial"/>
          <w:lang w:val="es-US"/>
        </w:rPr>
      </w:pPr>
    </w:p>
    <w:p w:rsidR="00BF47F1" w:rsidRDefault="005956B7" w:rsidP="00606A14">
      <w:pPr>
        <w:tabs>
          <w:tab w:val="clear" w:pos="8640"/>
        </w:tabs>
        <w:spacing w:line="360" w:lineRule="auto"/>
        <w:ind w:right="1134"/>
        <w:rPr>
          <w:rFonts w:ascii="Arial" w:hAnsi="Arial" w:cs="Arial"/>
          <w:lang w:val="es-US"/>
        </w:rPr>
      </w:pPr>
      <w:r>
        <w:rPr>
          <w:rFonts w:ascii="Arial" w:hAnsi="Arial" w:cs="Arial"/>
          <w:lang w:val="es-US"/>
        </w:rPr>
        <w:t>Entre los semestres primero y  tercero. Los estudiantes empiezan a presentar inconformidades con los cursos matriculados. En algunos casos los estudiantes llegan hasta semestres m</w:t>
      </w:r>
      <w:r w:rsidR="006D57F1">
        <w:rPr>
          <w:rFonts w:ascii="Arial" w:hAnsi="Arial" w:cs="Arial"/>
          <w:lang w:val="es-US"/>
        </w:rPr>
        <w:t xml:space="preserve">ás avanzados y presentan déficit de desempeño en ciertos cursos con áreas relacionadas.  </w:t>
      </w:r>
      <w:r w:rsidR="006D57F1" w:rsidRPr="00606A14">
        <w:rPr>
          <w:rFonts w:ascii="Arial" w:hAnsi="Arial" w:cs="Arial"/>
          <w:lang w:val="es-US"/>
        </w:rPr>
        <w:t xml:space="preserve">Los casos más comunes, actualmente, </w:t>
      </w:r>
      <w:r w:rsidR="006D57F1">
        <w:rPr>
          <w:rFonts w:ascii="Arial" w:hAnsi="Arial" w:cs="Arial"/>
          <w:lang w:val="es-US"/>
        </w:rPr>
        <w:t xml:space="preserve">se </w:t>
      </w:r>
      <w:r w:rsidR="006D57F1" w:rsidRPr="00606A14">
        <w:rPr>
          <w:rFonts w:ascii="Arial" w:hAnsi="Arial" w:cs="Arial"/>
          <w:lang w:val="es-US"/>
        </w:rPr>
        <w:t xml:space="preserve">presentan en </w:t>
      </w:r>
      <w:r w:rsidR="006D57F1">
        <w:rPr>
          <w:rFonts w:ascii="Arial" w:hAnsi="Arial" w:cs="Arial"/>
          <w:lang w:val="es-US"/>
        </w:rPr>
        <w:t xml:space="preserve">los cursos del área de </w:t>
      </w:r>
      <w:r w:rsidR="006D57F1" w:rsidRPr="00606A14">
        <w:rPr>
          <w:rFonts w:ascii="Arial" w:hAnsi="Arial" w:cs="Arial"/>
          <w:lang w:val="es-US"/>
        </w:rPr>
        <w:t xml:space="preserve"> ingeniería (matemáticas, física y programación) mientras que en </w:t>
      </w:r>
      <w:r w:rsidR="006D57F1">
        <w:rPr>
          <w:rFonts w:ascii="Arial" w:hAnsi="Arial" w:cs="Arial"/>
          <w:lang w:val="es-US"/>
        </w:rPr>
        <w:t xml:space="preserve">los cursos </w:t>
      </w:r>
      <w:r w:rsidR="006D57F1" w:rsidRPr="00606A14">
        <w:rPr>
          <w:rFonts w:ascii="Arial" w:hAnsi="Arial" w:cs="Arial"/>
          <w:lang w:val="es-US"/>
        </w:rPr>
        <w:t>de</w:t>
      </w:r>
      <w:r w:rsidR="006D57F1">
        <w:rPr>
          <w:rFonts w:ascii="Arial" w:hAnsi="Arial" w:cs="Arial"/>
          <w:lang w:val="es-US"/>
        </w:rPr>
        <w:t xml:space="preserve">l área de </w:t>
      </w:r>
      <w:r w:rsidR="006D57F1" w:rsidRPr="00606A14">
        <w:rPr>
          <w:rFonts w:ascii="Arial" w:hAnsi="Arial" w:cs="Arial"/>
          <w:lang w:val="es-US"/>
        </w:rPr>
        <w:t xml:space="preserve"> producción audiovisual (diseño gráfico, taller de video, dibujo para ingenieros, y audio digital) presentan notas de promedio estándar o superior.</w:t>
      </w:r>
      <w:r w:rsidR="006D57F1">
        <w:rPr>
          <w:rFonts w:ascii="Arial" w:hAnsi="Arial" w:cs="Arial"/>
          <w:lang w:val="es-US"/>
        </w:rPr>
        <w:t xml:space="preserve"> Los casos en que las notas del área </w:t>
      </w:r>
      <w:r w:rsidR="006D57F1" w:rsidRPr="00606A14">
        <w:rPr>
          <w:rFonts w:ascii="Arial" w:hAnsi="Arial" w:cs="Arial"/>
          <w:lang w:val="es-US"/>
        </w:rPr>
        <w:t xml:space="preserve">ingeniería son superiores y las  notas </w:t>
      </w:r>
      <w:r w:rsidR="006D57F1">
        <w:rPr>
          <w:rFonts w:ascii="Arial" w:hAnsi="Arial" w:cs="Arial"/>
          <w:lang w:val="es-US"/>
        </w:rPr>
        <w:t xml:space="preserve">en el área de producción audiovisual </w:t>
      </w:r>
      <w:r w:rsidR="006D57F1" w:rsidRPr="00606A14">
        <w:rPr>
          <w:rFonts w:ascii="Arial" w:hAnsi="Arial" w:cs="Arial"/>
          <w:lang w:val="es-US"/>
        </w:rPr>
        <w:t xml:space="preserve"> son bajas, también son casos que se presentan</w:t>
      </w:r>
      <w:r w:rsidR="006D57F1">
        <w:rPr>
          <w:rFonts w:ascii="Arial" w:hAnsi="Arial" w:cs="Arial"/>
          <w:lang w:val="es-US"/>
        </w:rPr>
        <w:t xml:space="preserve"> en la carrera</w:t>
      </w:r>
      <w:r w:rsidR="006D57F1" w:rsidRPr="00606A14">
        <w:rPr>
          <w:rFonts w:ascii="Arial" w:hAnsi="Arial" w:cs="Arial"/>
          <w:lang w:val="es-US"/>
        </w:rPr>
        <w:t>.</w:t>
      </w:r>
      <w:r w:rsidR="0026056C">
        <w:rPr>
          <w:rFonts w:ascii="Arial" w:hAnsi="Arial" w:cs="Arial"/>
          <w:lang w:val="es-US"/>
        </w:rPr>
        <w:t xml:space="preserve"> [1]</w:t>
      </w:r>
    </w:p>
    <w:p w:rsidR="005956B7" w:rsidRPr="0026056C" w:rsidRDefault="005956B7" w:rsidP="00606A14">
      <w:pPr>
        <w:tabs>
          <w:tab w:val="clear" w:pos="8640"/>
        </w:tabs>
        <w:spacing w:line="360" w:lineRule="auto"/>
        <w:ind w:right="1134"/>
        <w:rPr>
          <w:rFonts w:ascii="Arial" w:hAnsi="Arial" w:cs="Arial"/>
          <w:u w:val="single"/>
          <w:lang w:val="es-US"/>
        </w:rPr>
      </w:pPr>
    </w:p>
    <w:p w:rsidR="00D2493E" w:rsidRDefault="00D2493E" w:rsidP="00606A14">
      <w:pPr>
        <w:tabs>
          <w:tab w:val="clear" w:pos="8640"/>
        </w:tabs>
        <w:spacing w:line="360" w:lineRule="auto"/>
        <w:ind w:right="1134"/>
        <w:rPr>
          <w:rFonts w:ascii="Arial" w:hAnsi="Arial" w:cs="Arial"/>
          <w:lang w:val="es-US"/>
        </w:rPr>
      </w:pPr>
    </w:p>
    <w:p w:rsidR="00D2493E" w:rsidRDefault="00D2493E" w:rsidP="00606A14">
      <w:pPr>
        <w:tabs>
          <w:tab w:val="clear" w:pos="8640"/>
        </w:tabs>
        <w:spacing w:line="360" w:lineRule="auto"/>
        <w:ind w:right="1134"/>
        <w:rPr>
          <w:rFonts w:ascii="Arial" w:hAnsi="Arial" w:cs="Arial"/>
          <w:lang w:val="es-US"/>
        </w:rPr>
      </w:pPr>
    </w:p>
    <w:p w:rsidR="0026056C" w:rsidRDefault="00BC7A3C" w:rsidP="006D57F1">
      <w:pPr>
        <w:tabs>
          <w:tab w:val="clear" w:pos="8640"/>
        </w:tabs>
        <w:spacing w:line="360" w:lineRule="auto"/>
        <w:ind w:right="1134"/>
        <w:rPr>
          <w:rFonts w:ascii="Arial" w:hAnsi="Arial" w:cs="Arial"/>
          <w:b/>
          <w:lang w:val="es-US"/>
        </w:rPr>
      </w:pPr>
      <w:r>
        <w:rPr>
          <w:rFonts w:ascii="Arial" w:hAnsi="Arial" w:cs="Arial"/>
          <w:b/>
          <w:lang w:val="es-US"/>
        </w:rPr>
        <w:t>1.1 PLANTEAMIENTO  DEL PROBLEMA</w:t>
      </w:r>
    </w:p>
    <w:p w:rsidR="0026056C" w:rsidRDefault="0026056C" w:rsidP="006D57F1">
      <w:pPr>
        <w:tabs>
          <w:tab w:val="clear" w:pos="8640"/>
        </w:tabs>
        <w:spacing w:line="360" w:lineRule="auto"/>
        <w:ind w:right="1134"/>
        <w:rPr>
          <w:rFonts w:ascii="Arial" w:hAnsi="Arial" w:cs="Arial"/>
          <w:lang w:val="es-US"/>
        </w:rPr>
      </w:pPr>
    </w:p>
    <w:p w:rsidR="0026056C" w:rsidRDefault="0026056C" w:rsidP="006D57F1">
      <w:pPr>
        <w:tabs>
          <w:tab w:val="clear" w:pos="8640"/>
        </w:tabs>
        <w:spacing w:line="360" w:lineRule="auto"/>
        <w:ind w:right="1134"/>
        <w:rPr>
          <w:rFonts w:ascii="Arial" w:hAnsi="Arial" w:cs="Arial"/>
          <w:lang w:val="es-US"/>
        </w:rPr>
      </w:pPr>
    </w:p>
    <w:p w:rsidR="00766FC2" w:rsidRDefault="00766FC2" w:rsidP="006D57F1">
      <w:pPr>
        <w:tabs>
          <w:tab w:val="clear" w:pos="8640"/>
        </w:tabs>
        <w:spacing w:line="360" w:lineRule="auto"/>
        <w:ind w:right="1134"/>
        <w:rPr>
          <w:rFonts w:ascii="Arial" w:hAnsi="Arial" w:cs="Arial"/>
          <w:lang w:val="es-US"/>
        </w:rPr>
      </w:pPr>
      <w:r>
        <w:rPr>
          <w:rFonts w:ascii="Arial" w:hAnsi="Arial" w:cs="Arial"/>
          <w:lang w:val="es-US"/>
        </w:rPr>
        <w:t>La prueba de admisión que presentan los candidatos de ingeniería multimedia, posee mecanismos poco efectivos para evaluar las aptitudes del futuro estudiante, y los mismos candidatos llegan con informaci</w:t>
      </w:r>
      <w:r w:rsidR="0026056C">
        <w:rPr>
          <w:rFonts w:ascii="Arial" w:hAnsi="Arial" w:cs="Arial"/>
          <w:lang w:val="es-US"/>
        </w:rPr>
        <w:t>ón confusa o muy leve</w:t>
      </w:r>
      <w:r>
        <w:rPr>
          <w:rFonts w:ascii="Arial" w:hAnsi="Arial" w:cs="Arial"/>
          <w:lang w:val="es-US"/>
        </w:rPr>
        <w:t xml:space="preserve"> sobre la carrera y las áreas que abarca. Esto genera una idea errona</w:t>
      </w:r>
      <w:r w:rsidR="0026056C">
        <w:rPr>
          <w:rFonts w:ascii="Arial" w:hAnsi="Arial" w:cs="Arial"/>
          <w:lang w:val="es-US"/>
        </w:rPr>
        <w:t xml:space="preserve"> en la mente del candidato</w:t>
      </w:r>
      <w:r>
        <w:rPr>
          <w:rFonts w:ascii="Arial" w:hAnsi="Arial" w:cs="Arial"/>
          <w:lang w:val="es-US"/>
        </w:rPr>
        <w:t xml:space="preserve"> sobre </w:t>
      </w:r>
      <w:r>
        <w:rPr>
          <w:rFonts w:ascii="Arial" w:hAnsi="Arial" w:cs="Arial"/>
          <w:lang w:val="es-US"/>
        </w:rPr>
        <w:lastRenderedPageBreak/>
        <w:t>el programa y su campo de acción.  El problema r</w:t>
      </w:r>
      <w:r w:rsidR="0026056C">
        <w:rPr>
          <w:rFonts w:ascii="Arial" w:hAnsi="Arial" w:cs="Arial"/>
          <w:lang w:val="es-US"/>
        </w:rPr>
        <w:t xml:space="preserve">adica en la falta de información del candidato sobre la carrera y la falta de eficacia en los métodos y elementos evaluativos que actualmente se implementan en la carrera para medir las aptitudes de los candidatos </w:t>
      </w:r>
      <w:r w:rsidR="0026056C" w:rsidRPr="00606A14">
        <w:rPr>
          <w:rFonts w:ascii="Arial" w:hAnsi="Arial" w:cs="Arial"/>
          <w:lang w:val="es-US"/>
        </w:rPr>
        <w:t xml:space="preserve"> a la carrer</w:t>
      </w:r>
      <w:r w:rsidR="0026056C">
        <w:rPr>
          <w:rFonts w:ascii="Arial" w:hAnsi="Arial" w:cs="Arial"/>
          <w:lang w:val="es-US"/>
        </w:rPr>
        <w:t>a, y dar a conocer tanto al candidato</w:t>
      </w:r>
      <w:r w:rsidR="0026056C" w:rsidRPr="00606A14">
        <w:rPr>
          <w:rFonts w:ascii="Arial" w:hAnsi="Arial" w:cs="Arial"/>
          <w:lang w:val="es-US"/>
        </w:rPr>
        <w:t>, como a la institución, que tanto puede aplicarse la carrera al perfil del futuro estudiante</w:t>
      </w:r>
      <w:r w:rsidR="0026056C">
        <w:rPr>
          <w:rFonts w:ascii="Arial" w:hAnsi="Arial" w:cs="Arial"/>
          <w:lang w:val="es-US"/>
        </w:rPr>
        <w:t xml:space="preserve">. </w:t>
      </w:r>
    </w:p>
    <w:p w:rsidR="00BC7A3C" w:rsidRDefault="00BC7A3C" w:rsidP="006D57F1">
      <w:pPr>
        <w:tabs>
          <w:tab w:val="clear" w:pos="8640"/>
        </w:tabs>
        <w:spacing w:line="360" w:lineRule="auto"/>
        <w:ind w:right="1134"/>
        <w:rPr>
          <w:rFonts w:ascii="Arial" w:hAnsi="Arial" w:cs="Arial"/>
          <w:lang w:val="es-US"/>
        </w:rPr>
      </w:pPr>
    </w:p>
    <w:p w:rsidR="00BC7A3C" w:rsidRDefault="00BC7A3C" w:rsidP="006D57F1">
      <w:pPr>
        <w:tabs>
          <w:tab w:val="clear" w:pos="8640"/>
        </w:tabs>
        <w:spacing w:line="360" w:lineRule="auto"/>
        <w:ind w:right="1134"/>
        <w:rPr>
          <w:rFonts w:ascii="Arial" w:hAnsi="Arial" w:cs="Arial"/>
          <w:lang w:val="es-US"/>
        </w:rPr>
      </w:pPr>
    </w:p>
    <w:p w:rsidR="00BC7A3C" w:rsidRDefault="00BC7A3C" w:rsidP="00BC7A3C">
      <w:pPr>
        <w:tabs>
          <w:tab w:val="clear" w:pos="8640"/>
        </w:tabs>
        <w:spacing w:line="360" w:lineRule="auto"/>
        <w:ind w:right="1134"/>
        <w:rPr>
          <w:rFonts w:ascii="Arial" w:hAnsi="Arial" w:cs="Arial"/>
          <w:b/>
          <w:lang w:val="es-US"/>
        </w:rPr>
      </w:pPr>
      <w:r>
        <w:rPr>
          <w:rFonts w:ascii="Arial" w:hAnsi="Arial" w:cs="Arial"/>
          <w:b/>
          <w:lang w:val="es-US"/>
        </w:rPr>
        <w:t>1.2 OBJETIVOS</w:t>
      </w:r>
    </w:p>
    <w:p w:rsidR="00BC7A3C" w:rsidRDefault="00BC7A3C" w:rsidP="00BC7A3C">
      <w:pPr>
        <w:tabs>
          <w:tab w:val="clear" w:pos="8640"/>
        </w:tabs>
        <w:spacing w:line="360" w:lineRule="auto"/>
        <w:ind w:right="1134"/>
        <w:rPr>
          <w:rFonts w:ascii="Arial" w:hAnsi="Arial" w:cs="Arial"/>
          <w:b/>
          <w:lang w:val="es-US"/>
        </w:rPr>
      </w:pPr>
    </w:p>
    <w:p w:rsidR="00BC7A3C" w:rsidRDefault="00BC7A3C" w:rsidP="00BC7A3C">
      <w:pPr>
        <w:tabs>
          <w:tab w:val="clear" w:pos="8640"/>
        </w:tabs>
        <w:spacing w:line="360" w:lineRule="auto"/>
        <w:ind w:right="1134"/>
        <w:rPr>
          <w:rFonts w:ascii="Arial" w:hAnsi="Arial" w:cs="Arial"/>
          <w:b/>
          <w:lang w:val="es-US"/>
        </w:rPr>
      </w:pPr>
    </w:p>
    <w:p w:rsidR="00BC7A3C" w:rsidRDefault="00BC7A3C" w:rsidP="00BC7A3C">
      <w:pPr>
        <w:tabs>
          <w:tab w:val="clear" w:pos="8640"/>
        </w:tabs>
        <w:spacing w:line="360" w:lineRule="auto"/>
        <w:ind w:right="1134"/>
        <w:rPr>
          <w:rFonts w:ascii="Arial" w:hAnsi="Arial" w:cs="Arial"/>
          <w:b/>
          <w:lang w:val="es-US"/>
        </w:rPr>
      </w:pPr>
      <w:r>
        <w:rPr>
          <w:rFonts w:ascii="Arial" w:hAnsi="Arial" w:cs="Arial"/>
          <w:b/>
          <w:lang w:val="es-US"/>
        </w:rPr>
        <w:t>1.2.1 OBJETIVO  GENERAL</w:t>
      </w:r>
    </w:p>
    <w:p w:rsidR="00BC7A3C" w:rsidRPr="00E9478B" w:rsidRDefault="00BC7A3C" w:rsidP="00BC7A3C">
      <w:pPr>
        <w:tabs>
          <w:tab w:val="clear" w:pos="8640"/>
        </w:tabs>
        <w:spacing w:line="360" w:lineRule="auto"/>
        <w:ind w:right="1134"/>
        <w:rPr>
          <w:rFonts w:ascii="Arial" w:hAnsi="Arial" w:cs="Arial"/>
          <w:b/>
        </w:rPr>
      </w:pPr>
    </w:p>
    <w:p w:rsidR="00BC7A3C" w:rsidRDefault="00E9478B" w:rsidP="00BC7A3C">
      <w:pPr>
        <w:tabs>
          <w:tab w:val="clear" w:pos="8640"/>
        </w:tabs>
        <w:spacing w:line="360" w:lineRule="auto"/>
        <w:ind w:right="1134"/>
        <w:rPr>
          <w:rFonts w:ascii="Arial" w:hAnsi="Arial" w:cs="Arial"/>
          <w:lang w:val="es-US"/>
        </w:rPr>
      </w:pPr>
      <w:r w:rsidRPr="00E9478B">
        <w:rPr>
          <w:rFonts w:ascii="Arial" w:hAnsi="Arial" w:cs="Arial"/>
          <w:lang w:val="es-US"/>
        </w:rPr>
        <w:t>Desarrollar un videojuego para perfilar un aspirante al programa de ingeniería multimedia en las áreas acordes a la carrera por medio de los resultados obtenidos del mismo.</w:t>
      </w:r>
    </w:p>
    <w:p w:rsidR="00E9478B" w:rsidRDefault="00E9478B" w:rsidP="00BC7A3C">
      <w:pPr>
        <w:tabs>
          <w:tab w:val="clear" w:pos="8640"/>
        </w:tabs>
        <w:spacing w:line="360" w:lineRule="auto"/>
        <w:ind w:right="1134"/>
        <w:rPr>
          <w:rFonts w:ascii="Arial" w:hAnsi="Arial" w:cs="Arial"/>
          <w:lang w:val="es-US"/>
        </w:rPr>
      </w:pPr>
    </w:p>
    <w:p w:rsidR="00E9478B" w:rsidRDefault="00E9478B" w:rsidP="00BC7A3C">
      <w:pPr>
        <w:tabs>
          <w:tab w:val="clear" w:pos="8640"/>
        </w:tabs>
        <w:spacing w:line="360" w:lineRule="auto"/>
        <w:ind w:right="1134"/>
        <w:rPr>
          <w:rFonts w:ascii="Arial" w:hAnsi="Arial" w:cs="Arial"/>
          <w:lang w:val="es-US"/>
        </w:rPr>
      </w:pPr>
    </w:p>
    <w:p w:rsidR="00E9478B" w:rsidRDefault="00E9478B" w:rsidP="00BC7A3C">
      <w:pPr>
        <w:tabs>
          <w:tab w:val="clear" w:pos="8640"/>
        </w:tabs>
        <w:spacing w:line="360" w:lineRule="auto"/>
        <w:ind w:right="1134"/>
        <w:rPr>
          <w:rFonts w:ascii="Arial" w:hAnsi="Arial" w:cs="Arial"/>
          <w:b/>
          <w:lang w:val="es-US"/>
        </w:rPr>
      </w:pPr>
      <w:r>
        <w:rPr>
          <w:rFonts w:ascii="Arial" w:hAnsi="Arial" w:cs="Arial"/>
          <w:b/>
          <w:lang w:val="es-US"/>
        </w:rPr>
        <w:t>1.2.2 OBJETIVOS ESPECÍFICOS</w:t>
      </w:r>
    </w:p>
    <w:p w:rsidR="00E9478B" w:rsidRDefault="00E9478B" w:rsidP="00BC7A3C">
      <w:pPr>
        <w:tabs>
          <w:tab w:val="clear" w:pos="8640"/>
        </w:tabs>
        <w:spacing w:line="360" w:lineRule="auto"/>
        <w:ind w:right="1134"/>
        <w:rPr>
          <w:rFonts w:ascii="Arial" w:hAnsi="Arial" w:cs="Arial"/>
          <w:b/>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Investigar métodos de evaluación de aptitudes humanas, de diseño de videojuegos y determinar los que sean más aptos entre sí.</w:t>
      </w:r>
    </w:p>
    <w:p w:rsidR="00E9478B" w:rsidRDefault="00E9478B" w:rsidP="00E9478B">
      <w:pPr>
        <w:pStyle w:val="Prrafodelista"/>
        <w:spacing w:line="360" w:lineRule="auto"/>
        <w:ind w:right="1134"/>
        <w:rPr>
          <w:rFonts w:ascii="Arial" w:hAnsi="Arial" w:cs="Arial"/>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Diseñar y esquematizar un temario de contenido acorde con los métodos de evaluación de aptitudes, de manera tal que se complementen y se acoplen correctamente a los objetivos del juego.</w:t>
      </w:r>
    </w:p>
    <w:p w:rsidR="00E9478B" w:rsidRPr="00E9478B" w:rsidRDefault="00E9478B" w:rsidP="00E9478B">
      <w:pPr>
        <w:pStyle w:val="Prrafodelista"/>
        <w:rPr>
          <w:rFonts w:ascii="Arial" w:hAnsi="Arial" w:cs="Arial"/>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Implementar un videojuego en versión beta para computador que permita evaluar las aptitudes del usuario.</w:t>
      </w:r>
    </w:p>
    <w:p w:rsidR="00E9478B" w:rsidRPr="00E9478B" w:rsidRDefault="00E9478B" w:rsidP="00E9478B">
      <w:pPr>
        <w:pStyle w:val="Prrafodelista"/>
        <w:rPr>
          <w:rFonts w:ascii="Arial" w:hAnsi="Arial" w:cs="Arial"/>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 xml:space="preserve">Validar el videojuego con pruebas en muestras de la población de aspirantes o estudiantes. </w:t>
      </w:r>
    </w:p>
    <w:p w:rsidR="00E9478B" w:rsidRPr="000155FC" w:rsidRDefault="00E9478B" w:rsidP="00E9478B">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2</w:t>
      </w:r>
    </w:p>
    <w:p w:rsidR="00E9478B" w:rsidRPr="00E9478B" w:rsidRDefault="00E9478B" w:rsidP="00E9478B">
      <w:pPr>
        <w:pStyle w:val="Ttulo3"/>
        <w:spacing w:before="0" w:after="0"/>
        <w:ind w:right="1134"/>
        <w:rPr>
          <w:rFonts w:ascii="Arial" w:hAnsi="Arial" w:cs="Arial"/>
          <w:b/>
          <w:lang w:val="es-US"/>
        </w:rPr>
      </w:pPr>
      <w:r w:rsidRPr="00E9478B">
        <w:rPr>
          <w:rFonts w:ascii="Arial" w:hAnsi="Arial" w:cs="Arial"/>
          <w:b/>
          <w:lang w:val="es-US"/>
        </w:rPr>
        <w:t>MÉTODOS de evaluación de aptitudes humanas</w:t>
      </w:r>
    </w:p>
    <w:p w:rsidR="00E9478B" w:rsidRPr="007501A3" w:rsidRDefault="00E9478B" w:rsidP="00E9478B">
      <w:pPr>
        <w:pStyle w:val="Textoindependiente"/>
        <w:rPr>
          <w:lang w:val="es-US"/>
        </w:rPr>
      </w:pPr>
    </w:p>
    <w:p w:rsidR="00E9478B" w:rsidRDefault="00E9478B" w:rsidP="00E9478B">
      <w:pPr>
        <w:spacing w:line="360" w:lineRule="auto"/>
        <w:ind w:right="1134"/>
        <w:rPr>
          <w:rFonts w:ascii="Arial" w:hAnsi="Arial" w:cs="Arial"/>
          <w:lang w:val="es-US"/>
        </w:rPr>
      </w:pPr>
    </w:p>
    <w:p w:rsidR="00CF5DE5" w:rsidRDefault="00E9478B" w:rsidP="00E9478B">
      <w:pPr>
        <w:spacing w:line="360" w:lineRule="auto"/>
        <w:ind w:right="1134"/>
        <w:rPr>
          <w:rFonts w:ascii="Arial" w:hAnsi="Arial" w:cs="Arial"/>
          <w:lang w:val="es-US"/>
        </w:rPr>
      </w:pPr>
      <w:r>
        <w:rPr>
          <w:rFonts w:ascii="Arial" w:hAnsi="Arial" w:cs="Arial"/>
          <w:lang w:val="es-US"/>
        </w:rPr>
        <w:t xml:space="preserve">Para determinar qué tan </w:t>
      </w:r>
      <w:r w:rsidR="00CF5DE5">
        <w:rPr>
          <w:rFonts w:ascii="Arial" w:hAnsi="Arial" w:cs="Arial"/>
          <w:lang w:val="es-US"/>
        </w:rPr>
        <w:t>eficaz puede llegar a ser un ser humano en una actividad específica, se debe poder medir las aptitudes que presenta el individuo en los diversos campos teóricos y prácticos en que se constituye la actividad.  Por eso existen mecanismos de evaluación que difieren según sea su campo teórico y práctico. Se puede evidenciar esto en las áreas comunes que se enseñan en los colegios. Matemática, lenguaje, educación física, ciencias naturales, sociales, etc. Todas las anteriores son campos teóricos o prácticos que se enseñan  a los seres humanos y así mismo llegan a ser parte de las aptitudes del individuo según sea su experiencia en cada campo.</w:t>
      </w: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r>
        <w:rPr>
          <w:rFonts w:ascii="Arial" w:hAnsi="Arial" w:cs="Arial"/>
          <w:lang w:val="es-US"/>
        </w:rPr>
        <w:t xml:space="preserve">//Averiguar de </w:t>
      </w:r>
      <w:proofErr w:type="spellStart"/>
      <w:r>
        <w:rPr>
          <w:rFonts w:ascii="Arial" w:hAnsi="Arial" w:cs="Arial"/>
          <w:lang w:val="es-US"/>
        </w:rPr>
        <w:t>que</w:t>
      </w:r>
      <w:proofErr w:type="spellEnd"/>
      <w:r>
        <w:rPr>
          <w:rFonts w:ascii="Arial" w:hAnsi="Arial" w:cs="Arial"/>
          <w:lang w:val="es-US"/>
        </w:rPr>
        <w:t xml:space="preserve"> depende, o  como se define cuando el cerebro tiende a alguna aptitud en especifica. Por ejemplo. Puede que se le enseñe toda la matemática a un estudiante y que este le preste atención al profe, pero simplemente no le entra. O bien puede que la persona no sepa nada de matemática pero al presentársele un problema lo puede resolver por cuenta propia</w:t>
      </w:r>
      <w:proofErr w:type="gramStart"/>
      <w:r>
        <w:rPr>
          <w:rFonts w:ascii="Arial" w:hAnsi="Arial" w:cs="Arial"/>
          <w:lang w:val="es-US"/>
        </w:rPr>
        <w:t>./</w:t>
      </w:r>
      <w:proofErr w:type="gramEnd"/>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b/>
          <w:lang w:val="es-US"/>
        </w:rPr>
      </w:pPr>
      <w:r w:rsidRPr="009B0104">
        <w:rPr>
          <w:rFonts w:ascii="Arial" w:hAnsi="Arial" w:cs="Arial"/>
          <w:b/>
          <w:lang w:val="es-US"/>
        </w:rPr>
        <w:lastRenderedPageBreak/>
        <w:t>2.1</w:t>
      </w:r>
      <w:r>
        <w:rPr>
          <w:rFonts w:ascii="Arial" w:hAnsi="Arial" w:cs="Arial"/>
          <w:b/>
          <w:lang w:val="es-US"/>
        </w:rPr>
        <w:t xml:space="preserve"> PRUEBAS  DE APTITUDES</w:t>
      </w:r>
    </w:p>
    <w:p w:rsidR="009B0104" w:rsidRDefault="009B0104" w:rsidP="00E9478B">
      <w:pPr>
        <w:spacing w:line="360" w:lineRule="auto"/>
        <w:ind w:right="1134"/>
        <w:rPr>
          <w:rFonts w:ascii="Arial" w:hAnsi="Arial" w:cs="Arial"/>
          <w:b/>
          <w:lang w:val="es-US"/>
        </w:rPr>
      </w:pPr>
    </w:p>
    <w:p w:rsidR="009B0104" w:rsidRDefault="009B0104" w:rsidP="00E9478B">
      <w:pPr>
        <w:spacing w:line="360" w:lineRule="auto"/>
        <w:ind w:right="1134"/>
        <w:rPr>
          <w:rFonts w:ascii="Arial" w:hAnsi="Arial" w:cs="Arial"/>
          <w:b/>
          <w:lang w:val="es-US"/>
        </w:rPr>
      </w:pPr>
    </w:p>
    <w:p w:rsidR="009B0104" w:rsidRDefault="009B0104" w:rsidP="00E9478B">
      <w:pPr>
        <w:spacing w:line="360" w:lineRule="auto"/>
        <w:ind w:right="1134"/>
        <w:rPr>
          <w:rFonts w:ascii="Arial" w:hAnsi="Arial" w:cs="Arial"/>
          <w:b/>
          <w:lang w:val="es-US"/>
        </w:rPr>
      </w:pPr>
      <w:r>
        <w:rPr>
          <w:rFonts w:ascii="Arial" w:hAnsi="Arial" w:cs="Arial"/>
          <w:b/>
          <w:lang w:val="es-US"/>
        </w:rPr>
        <w:t xml:space="preserve">2.1.1  PRUEBA  DE APTITUD DIFERENCIAL  </w:t>
      </w:r>
      <w:proofErr w:type="spellStart"/>
      <w:r>
        <w:rPr>
          <w:rFonts w:ascii="Arial" w:hAnsi="Arial" w:cs="Arial"/>
          <w:b/>
          <w:lang w:val="es-US"/>
        </w:rPr>
        <w:t>DAT</w:t>
      </w:r>
      <w:proofErr w:type="spellEnd"/>
      <w:r>
        <w:rPr>
          <w:rFonts w:ascii="Arial" w:hAnsi="Arial" w:cs="Arial"/>
          <w:b/>
          <w:lang w:val="es-US"/>
        </w:rPr>
        <w:t xml:space="preserve"> (</w:t>
      </w:r>
      <w:proofErr w:type="spellStart"/>
      <w:r w:rsidRPr="009B0104">
        <w:rPr>
          <w:rFonts w:ascii="Arial" w:hAnsi="Arial" w:cs="Arial"/>
          <w:b/>
          <w:i/>
          <w:lang w:val="es-US"/>
        </w:rPr>
        <w:t>DIFFERENTIAL</w:t>
      </w:r>
      <w:proofErr w:type="spellEnd"/>
      <w:r w:rsidRPr="009B0104">
        <w:rPr>
          <w:rFonts w:ascii="Arial" w:hAnsi="Arial" w:cs="Arial"/>
          <w:b/>
          <w:i/>
          <w:lang w:val="es-US"/>
        </w:rPr>
        <w:t xml:space="preserve"> </w:t>
      </w:r>
      <w:proofErr w:type="spellStart"/>
      <w:r w:rsidRPr="009B0104">
        <w:rPr>
          <w:rFonts w:ascii="Arial" w:hAnsi="Arial" w:cs="Arial"/>
          <w:b/>
          <w:i/>
          <w:lang w:val="es-US"/>
        </w:rPr>
        <w:t>APTITTUDE</w:t>
      </w:r>
      <w:proofErr w:type="spellEnd"/>
      <w:r w:rsidRPr="009B0104">
        <w:rPr>
          <w:rFonts w:ascii="Arial" w:hAnsi="Arial" w:cs="Arial"/>
          <w:b/>
          <w:i/>
          <w:lang w:val="es-US"/>
        </w:rPr>
        <w:t xml:space="preserve"> TEST</w:t>
      </w:r>
      <w:r>
        <w:rPr>
          <w:rFonts w:ascii="Arial" w:hAnsi="Arial" w:cs="Arial"/>
          <w:b/>
          <w:lang w:val="es-US"/>
        </w:rPr>
        <w:t>)</w:t>
      </w:r>
    </w:p>
    <w:p w:rsidR="009B0104" w:rsidRDefault="009B0104" w:rsidP="00E9478B">
      <w:pPr>
        <w:spacing w:line="360" w:lineRule="auto"/>
        <w:ind w:right="1134"/>
        <w:rPr>
          <w:rFonts w:ascii="Arial" w:hAnsi="Arial" w:cs="Arial"/>
          <w:b/>
          <w:lang w:val="es-US"/>
        </w:rPr>
      </w:pPr>
    </w:p>
    <w:p w:rsidR="009B0104" w:rsidRDefault="009B0104" w:rsidP="00E9478B">
      <w:pPr>
        <w:spacing w:line="360" w:lineRule="auto"/>
        <w:ind w:right="1134"/>
        <w:rPr>
          <w:rFonts w:ascii="Arial" w:hAnsi="Arial" w:cs="Arial"/>
          <w:b/>
          <w:lang w:val="es-US"/>
        </w:rPr>
      </w:pPr>
    </w:p>
    <w:p w:rsidR="009B0104" w:rsidRDefault="009B0104" w:rsidP="00F2062C">
      <w:pPr>
        <w:spacing w:line="360" w:lineRule="auto"/>
        <w:ind w:right="1134"/>
        <w:rPr>
          <w:rFonts w:ascii="Arial" w:hAnsi="Arial" w:cs="Arial"/>
          <w:lang w:val="es-US"/>
        </w:rPr>
      </w:pPr>
      <w:r>
        <w:rPr>
          <w:rFonts w:ascii="Arial" w:hAnsi="Arial" w:cs="Arial"/>
          <w:lang w:val="es-US"/>
        </w:rPr>
        <w:t>La prueba de aptitud diferencial es una de las baterías más ampliamente utilizadas en la historia. Es una de las baterías más reconocidas y relevantes para las evaluaciones de aptitudes. Publicada por primera vez en el año</w:t>
      </w:r>
      <w:r w:rsidR="003F616B">
        <w:rPr>
          <w:rFonts w:ascii="Arial" w:hAnsi="Arial" w:cs="Arial"/>
          <w:lang w:val="es-US"/>
        </w:rPr>
        <w:t xml:space="preserve"> 1947 como base importante para la orientación vocacional y educativa  de los estudiantes de grados superiores (bachillerato y preparatoria). Luego es acogida, por su utilidad, para la orientación de  jóvenes adultos a nivel educativo y para la selección de empleados.// Referencia Gregory página 226</w:t>
      </w:r>
    </w:p>
    <w:p w:rsidR="003F616B" w:rsidRDefault="003F616B" w:rsidP="00F2062C">
      <w:pPr>
        <w:spacing w:line="360" w:lineRule="auto"/>
        <w:ind w:right="1134"/>
        <w:rPr>
          <w:rFonts w:ascii="Arial" w:hAnsi="Arial" w:cs="Arial"/>
          <w:lang w:val="es-US"/>
        </w:rPr>
      </w:pPr>
    </w:p>
    <w:p w:rsidR="003F616B" w:rsidRDefault="003F616B" w:rsidP="00F2062C">
      <w:pPr>
        <w:spacing w:line="360" w:lineRule="auto"/>
        <w:ind w:right="1134"/>
        <w:rPr>
          <w:rFonts w:ascii="Arial" w:hAnsi="Arial" w:cs="Arial"/>
          <w:lang w:val="es-US"/>
        </w:rPr>
      </w:pPr>
      <w:r>
        <w:rPr>
          <w:rFonts w:ascii="Arial" w:hAnsi="Arial" w:cs="Arial"/>
          <w:lang w:val="es-US"/>
        </w:rPr>
        <w:t>Esta batería consta de ocho pruebas independientes:</w:t>
      </w:r>
    </w:p>
    <w:p w:rsidR="003F616B" w:rsidRDefault="003F616B" w:rsidP="00F2062C">
      <w:pPr>
        <w:spacing w:line="360" w:lineRule="auto"/>
        <w:ind w:right="1134"/>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verbal (</w:t>
      </w:r>
      <w:proofErr w:type="spellStart"/>
      <w:r>
        <w:rPr>
          <w:rFonts w:ascii="Arial" w:hAnsi="Arial" w:cs="Arial"/>
          <w:lang w:val="es-US"/>
        </w:rPr>
        <w:t>RV</w:t>
      </w:r>
      <w:proofErr w:type="spellEnd"/>
      <w:r>
        <w:rPr>
          <w:rFonts w:ascii="Arial" w:hAnsi="Arial" w:cs="Arial"/>
          <w:lang w:val="es-US"/>
        </w:rPr>
        <w:t>).</w:t>
      </w:r>
    </w:p>
    <w:p w:rsidR="003F616B" w:rsidRDefault="003F616B" w:rsidP="00F2062C">
      <w:pPr>
        <w:pStyle w:val="Prrafodelista"/>
        <w:spacing w:line="360" w:lineRule="auto"/>
        <w:ind w:right="1134"/>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numérico (RN).</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abstracto (RA).</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Rapidez y precisión perceptual (</w:t>
      </w:r>
      <w:proofErr w:type="spellStart"/>
      <w:r>
        <w:rPr>
          <w:rFonts w:ascii="Arial" w:hAnsi="Arial" w:cs="Arial"/>
          <w:lang w:val="es-US"/>
        </w:rPr>
        <w:t>RPP</w:t>
      </w:r>
      <w:proofErr w:type="spellEnd"/>
      <w:r>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mecánico (</w:t>
      </w:r>
      <w:proofErr w:type="spellStart"/>
      <w:r>
        <w:rPr>
          <w:rFonts w:ascii="Arial" w:hAnsi="Arial" w:cs="Arial"/>
          <w:lang w:val="es-US"/>
        </w:rPr>
        <w:t>RM</w:t>
      </w:r>
      <w:proofErr w:type="spellEnd"/>
      <w:r>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Relaciones espaciales (RE).</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Ortografía (O</w:t>
      </w:r>
      <w:r w:rsidRPr="003F616B">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Uso del lenguaje (</w:t>
      </w:r>
      <w:proofErr w:type="spellStart"/>
      <w:r>
        <w:rPr>
          <w:rFonts w:ascii="Arial" w:hAnsi="Arial" w:cs="Arial"/>
          <w:lang w:val="es-US"/>
        </w:rPr>
        <w:t>UL</w:t>
      </w:r>
      <w:proofErr w:type="spellEnd"/>
      <w:r>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spacing w:line="360" w:lineRule="auto"/>
        <w:ind w:right="1134"/>
        <w:rPr>
          <w:rFonts w:ascii="Arial" w:hAnsi="Arial" w:cs="Arial"/>
          <w:lang w:val="es-US"/>
        </w:rPr>
      </w:pPr>
    </w:p>
    <w:p w:rsidR="009B0104" w:rsidRDefault="00F2062C" w:rsidP="00F2062C">
      <w:pPr>
        <w:spacing w:line="360" w:lineRule="auto"/>
        <w:ind w:right="1134"/>
        <w:rPr>
          <w:rFonts w:ascii="Arial" w:hAnsi="Arial" w:cs="Arial"/>
          <w:lang w:val="es-US"/>
        </w:rPr>
      </w:pPr>
      <w:r>
        <w:rPr>
          <w:rFonts w:ascii="Arial" w:hAnsi="Arial" w:cs="Arial"/>
          <w:lang w:val="es-US"/>
        </w:rPr>
        <w:lastRenderedPageBreak/>
        <w:t>De los criterios en que se basaron para determinar cada prueba, los más significativos para el proyecto son los siguientes:</w:t>
      </w:r>
    </w:p>
    <w:p w:rsidR="00F2062C" w:rsidRDefault="00F2062C" w:rsidP="00F2062C">
      <w:pPr>
        <w:spacing w:line="360" w:lineRule="auto"/>
        <w:ind w:right="1134"/>
        <w:rPr>
          <w:rFonts w:ascii="Arial" w:hAnsi="Arial" w:cs="Arial"/>
          <w:lang w:val="es-US"/>
        </w:rPr>
      </w:pPr>
    </w:p>
    <w:p w:rsidR="00F2062C" w:rsidRDefault="00F2062C"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Cada prueba debe ser independiente. Existen situaciones en que solo se necesita o se desea una parte de la batería.</w:t>
      </w:r>
    </w:p>
    <w:p w:rsidR="00F2062C" w:rsidRDefault="00F2062C" w:rsidP="00F2062C">
      <w:pPr>
        <w:pStyle w:val="Prrafodelista"/>
        <w:spacing w:line="360" w:lineRule="auto"/>
        <w:ind w:right="1134"/>
        <w:jc w:val="both"/>
        <w:rPr>
          <w:rFonts w:ascii="Arial" w:hAnsi="Arial" w:cs="Arial"/>
          <w:lang w:val="es-US"/>
        </w:rPr>
      </w:pPr>
    </w:p>
    <w:p w:rsidR="00F2062C" w:rsidRDefault="00F2062C"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Las pruebas deben medir podre: Para la mayoría de los propósitos vocacionales a los que contribuyen los resultados de la prueba, resulta de primordial interés la medición de poder (solución de problemas difíciles en el tiempo adecuado).</w:t>
      </w:r>
    </w:p>
    <w:p w:rsidR="00F2062C" w:rsidRPr="00F2062C" w:rsidRDefault="00F2062C" w:rsidP="00F2062C">
      <w:pPr>
        <w:pStyle w:val="Prrafodelista"/>
        <w:rPr>
          <w:rFonts w:ascii="Arial" w:hAnsi="Arial" w:cs="Arial"/>
          <w:lang w:val="es-US"/>
        </w:rPr>
      </w:pPr>
    </w:p>
    <w:p w:rsidR="00F2062C" w:rsidRDefault="00F2062C"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 xml:space="preserve">La batería de pruebas debe generar un perfil: Las ocho puntuaciones separadas pueden convertirse en rangos </w:t>
      </w:r>
      <w:proofErr w:type="spellStart"/>
      <w:r>
        <w:rPr>
          <w:rFonts w:ascii="Arial" w:hAnsi="Arial" w:cs="Arial"/>
          <w:lang w:val="es-US"/>
        </w:rPr>
        <w:t>percentilares</w:t>
      </w:r>
      <w:proofErr w:type="spellEnd"/>
      <w:r>
        <w:rPr>
          <w:rFonts w:ascii="Arial" w:hAnsi="Arial" w:cs="Arial"/>
          <w:lang w:val="es-US"/>
        </w:rPr>
        <w:t xml:space="preserve"> y trazarse en una gráfica común de perfil. </w:t>
      </w:r>
    </w:p>
    <w:p w:rsidR="00F2062C" w:rsidRPr="00F2062C" w:rsidRDefault="00F2062C" w:rsidP="00F2062C">
      <w:pPr>
        <w:pStyle w:val="Prrafodelista"/>
        <w:rPr>
          <w:rFonts w:ascii="Arial" w:hAnsi="Arial" w:cs="Arial"/>
          <w:lang w:val="es-US"/>
        </w:rPr>
      </w:pPr>
    </w:p>
    <w:p w:rsidR="00F2062C" w:rsidRDefault="00B345D7"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 xml:space="preserve">Los materiales de la prueba deben ser prácticos. Con límites de tiempo de seis a 30 minutos por prueba, la </w:t>
      </w:r>
      <w:proofErr w:type="spellStart"/>
      <w:r>
        <w:rPr>
          <w:rFonts w:ascii="Arial" w:hAnsi="Arial" w:cs="Arial"/>
          <w:lang w:val="es-US"/>
        </w:rPr>
        <w:t>DAT</w:t>
      </w:r>
      <w:proofErr w:type="spellEnd"/>
      <w:r>
        <w:rPr>
          <w:rFonts w:ascii="Arial" w:hAnsi="Arial" w:cs="Arial"/>
          <w:lang w:val="es-US"/>
        </w:rPr>
        <w:t xml:space="preserve"> completa puede aplicarse en una sesión escolar matutina o vespertina. </w:t>
      </w:r>
    </w:p>
    <w:p w:rsidR="00B345D7" w:rsidRPr="00B345D7" w:rsidRDefault="00B345D7" w:rsidP="00B345D7">
      <w:pPr>
        <w:pStyle w:val="Prrafodelista"/>
        <w:rPr>
          <w:rFonts w:ascii="Arial" w:hAnsi="Arial" w:cs="Arial"/>
          <w:lang w:val="es-US"/>
        </w:rPr>
      </w:pPr>
    </w:p>
    <w:p w:rsidR="00B345D7" w:rsidRDefault="00B345D7" w:rsidP="00B345D7">
      <w:pPr>
        <w:pStyle w:val="Prrafodelista"/>
        <w:numPr>
          <w:ilvl w:val="0"/>
          <w:numId w:val="14"/>
        </w:numPr>
        <w:spacing w:line="360" w:lineRule="auto"/>
        <w:ind w:right="1134"/>
        <w:jc w:val="both"/>
        <w:rPr>
          <w:rFonts w:ascii="Arial" w:hAnsi="Arial" w:cs="Arial"/>
          <w:lang w:val="es-US"/>
        </w:rPr>
      </w:pPr>
      <w:r>
        <w:rPr>
          <w:rFonts w:ascii="Arial" w:hAnsi="Arial" w:cs="Arial"/>
          <w:lang w:val="es-US"/>
        </w:rPr>
        <w:t xml:space="preserve">La aplicación de las pruebas debe ser sencilla: Cada prueba contiene excelentes ejemplos de “entrenamiento” y la pueden aplicar personas con una capacitación especial mínima. </w:t>
      </w:r>
    </w:p>
    <w:p w:rsidR="00BF75EB" w:rsidRPr="00BF75EB" w:rsidRDefault="00BF75EB" w:rsidP="00BF75EB">
      <w:pPr>
        <w:pStyle w:val="Prrafodelista"/>
        <w:rPr>
          <w:rFonts w:ascii="Arial" w:hAnsi="Arial" w:cs="Arial"/>
          <w:lang w:val="es-US"/>
        </w:rPr>
      </w:pPr>
    </w:p>
    <w:p w:rsidR="00BF75EB" w:rsidRDefault="00BF75EB" w:rsidP="00BF75EB">
      <w:pPr>
        <w:spacing w:line="360" w:lineRule="auto"/>
        <w:ind w:right="1134"/>
        <w:rPr>
          <w:rFonts w:ascii="Arial" w:hAnsi="Arial" w:cs="Arial"/>
          <w:lang w:val="es-US"/>
        </w:rPr>
      </w:pPr>
      <w:r>
        <w:rPr>
          <w:rFonts w:ascii="Arial" w:hAnsi="Arial" w:cs="Arial"/>
          <w:lang w:val="es-US"/>
        </w:rPr>
        <w:t xml:space="preserve">//Todo lo anterior es una referencia, casi totalmente citada del libro de Gregory  de la página 226 -227 sobre los criterios de la prueba </w:t>
      </w:r>
      <w:proofErr w:type="spellStart"/>
      <w:r>
        <w:rPr>
          <w:rFonts w:ascii="Arial" w:hAnsi="Arial" w:cs="Arial"/>
          <w:lang w:val="es-US"/>
        </w:rPr>
        <w:t>DAT</w:t>
      </w:r>
      <w:proofErr w:type="spellEnd"/>
      <w:r>
        <w:rPr>
          <w:rFonts w:ascii="Arial" w:hAnsi="Arial" w:cs="Arial"/>
          <w:lang w:val="es-US"/>
        </w:rPr>
        <w:t>.</w:t>
      </w:r>
    </w:p>
    <w:p w:rsidR="00BF75EB" w:rsidRDefault="00BF75EB" w:rsidP="00BF75EB">
      <w:pPr>
        <w:spacing w:line="360" w:lineRule="auto"/>
        <w:ind w:right="1134"/>
        <w:rPr>
          <w:rFonts w:ascii="Arial" w:hAnsi="Arial" w:cs="Arial"/>
          <w:lang w:val="es-US"/>
        </w:rPr>
      </w:pPr>
    </w:p>
    <w:p w:rsidR="00BF75EB" w:rsidRDefault="00BF75EB" w:rsidP="00BF75EB">
      <w:pPr>
        <w:spacing w:line="360" w:lineRule="auto"/>
        <w:ind w:right="1134"/>
        <w:rPr>
          <w:rFonts w:ascii="Arial" w:hAnsi="Arial" w:cs="Arial"/>
          <w:lang w:val="es-US"/>
        </w:rPr>
      </w:pPr>
      <w:r>
        <w:rPr>
          <w:rFonts w:ascii="Arial" w:hAnsi="Arial" w:cs="Arial"/>
          <w:lang w:val="es-US"/>
        </w:rPr>
        <w:t>De las ocho prueb</w:t>
      </w:r>
      <w:r w:rsidR="00914F8D">
        <w:rPr>
          <w:rFonts w:ascii="Arial" w:hAnsi="Arial" w:cs="Arial"/>
          <w:lang w:val="es-US"/>
        </w:rPr>
        <w:t xml:space="preserve">as independientes de la </w:t>
      </w:r>
      <w:proofErr w:type="spellStart"/>
      <w:r w:rsidR="00914F8D">
        <w:rPr>
          <w:rFonts w:ascii="Arial" w:hAnsi="Arial" w:cs="Arial"/>
          <w:lang w:val="es-US"/>
        </w:rPr>
        <w:t>DAT</w:t>
      </w:r>
      <w:proofErr w:type="spellEnd"/>
      <w:r w:rsidR="00914F8D">
        <w:rPr>
          <w:rFonts w:ascii="Arial" w:hAnsi="Arial" w:cs="Arial"/>
          <w:lang w:val="es-US"/>
        </w:rPr>
        <w:t xml:space="preserve">, se determinaron cuatro como las </w:t>
      </w:r>
      <w:r>
        <w:rPr>
          <w:rFonts w:ascii="Arial" w:hAnsi="Arial" w:cs="Arial"/>
          <w:lang w:val="es-US"/>
        </w:rPr>
        <w:t xml:space="preserve"> m</w:t>
      </w:r>
      <w:r w:rsidR="00914F8D">
        <w:rPr>
          <w:rFonts w:ascii="Arial" w:hAnsi="Arial" w:cs="Arial"/>
          <w:lang w:val="es-US"/>
        </w:rPr>
        <w:t>ás relevantes para el proyecto</w:t>
      </w:r>
      <w:r>
        <w:rPr>
          <w:rFonts w:ascii="Arial" w:hAnsi="Arial" w:cs="Arial"/>
          <w:lang w:val="es-US"/>
        </w:rPr>
        <w:t xml:space="preserve">: RN (Razonamiento numérico), RA (Razonamiento abstracto), </w:t>
      </w:r>
      <w:proofErr w:type="spellStart"/>
      <w:r>
        <w:rPr>
          <w:rFonts w:ascii="Arial" w:hAnsi="Arial" w:cs="Arial"/>
          <w:lang w:val="es-US"/>
        </w:rPr>
        <w:t>RM</w:t>
      </w:r>
      <w:proofErr w:type="spellEnd"/>
      <w:r>
        <w:rPr>
          <w:rFonts w:ascii="Arial" w:hAnsi="Arial" w:cs="Arial"/>
          <w:lang w:val="es-US"/>
        </w:rPr>
        <w:t xml:space="preserve"> (Razonamiento mecánico), RE (Relaciones </w:t>
      </w:r>
      <w:r w:rsidR="00914F8D">
        <w:rPr>
          <w:rFonts w:ascii="Arial" w:hAnsi="Arial" w:cs="Arial"/>
          <w:lang w:val="es-US"/>
        </w:rPr>
        <w:t>espaciales).</w:t>
      </w:r>
    </w:p>
    <w:p w:rsidR="00C9076D" w:rsidRDefault="00C9076D" w:rsidP="00BF75EB">
      <w:pPr>
        <w:spacing w:line="360" w:lineRule="auto"/>
        <w:ind w:right="1134"/>
        <w:rPr>
          <w:rFonts w:ascii="Arial" w:hAnsi="Arial" w:cs="Arial"/>
          <w:lang w:val="es-US"/>
        </w:rPr>
      </w:pPr>
    </w:p>
    <w:p w:rsidR="00C9076D" w:rsidRDefault="00C9076D" w:rsidP="00BF75EB">
      <w:pPr>
        <w:spacing w:line="360" w:lineRule="auto"/>
        <w:ind w:right="1134"/>
        <w:rPr>
          <w:rFonts w:ascii="Arial" w:hAnsi="Arial" w:cs="Arial"/>
          <w:lang w:val="es-US"/>
        </w:rPr>
      </w:pPr>
    </w:p>
    <w:p w:rsidR="00C9076D" w:rsidRDefault="00C9076D" w:rsidP="00BF75EB">
      <w:pPr>
        <w:spacing w:line="360" w:lineRule="auto"/>
        <w:ind w:right="1134"/>
        <w:rPr>
          <w:rFonts w:ascii="Arial" w:hAnsi="Arial" w:cs="Arial"/>
          <w:lang w:val="es-US"/>
        </w:rPr>
      </w:pPr>
    </w:p>
    <w:p w:rsidR="00C9076D" w:rsidRDefault="00C9076D" w:rsidP="00BF75EB">
      <w:pPr>
        <w:spacing w:line="360" w:lineRule="auto"/>
        <w:ind w:right="1134"/>
        <w:rPr>
          <w:rFonts w:ascii="Arial" w:hAnsi="Arial" w:cs="Arial"/>
          <w:lang w:val="es-US"/>
        </w:rPr>
      </w:pPr>
    </w:p>
    <w:p w:rsidR="00C9076D" w:rsidRDefault="00C9076D" w:rsidP="00BF75EB">
      <w:pPr>
        <w:spacing w:line="360" w:lineRule="auto"/>
        <w:ind w:right="1134"/>
        <w:rPr>
          <w:rFonts w:ascii="Arial" w:hAnsi="Arial" w:cs="Arial"/>
          <w:lang w:val="es-US"/>
        </w:rPr>
      </w:pPr>
      <w:r>
        <w:rPr>
          <w:rFonts w:ascii="Arial" w:hAnsi="Arial" w:cs="Arial"/>
          <w:lang w:val="es-US"/>
        </w:rPr>
        <w:lastRenderedPageBreak/>
        <w:t xml:space="preserve">RN: La prueba de razonamiento numérico evalúa una de las partes primordiales de las aptitudes necesarias para el perfil de un candidato a estudiar ingeniería multimedia. Esta prueba mide la capacidad de cálculo y el pensamiento matemático básico que presenta una persona.  Referencia, libro de Gregory </w:t>
      </w:r>
    </w:p>
    <w:p w:rsidR="00C9076D" w:rsidRDefault="00C9076D" w:rsidP="00BF75EB">
      <w:pPr>
        <w:spacing w:line="360" w:lineRule="auto"/>
        <w:ind w:right="1134"/>
        <w:rPr>
          <w:rFonts w:ascii="Arial" w:hAnsi="Arial" w:cs="Arial"/>
          <w:lang w:val="es-US"/>
        </w:rPr>
      </w:pPr>
    </w:p>
    <w:p w:rsidR="00C9076D" w:rsidRDefault="00C9076D" w:rsidP="00BF75EB">
      <w:pPr>
        <w:spacing w:line="360" w:lineRule="auto"/>
        <w:ind w:right="1134"/>
        <w:rPr>
          <w:rFonts w:ascii="Arial" w:hAnsi="Arial" w:cs="Arial"/>
          <w:lang w:val="es-US"/>
        </w:rPr>
      </w:pPr>
      <w:r>
        <w:rPr>
          <w:rFonts w:ascii="Arial" w:hAnsi="Arial" w:cs="Arial"/>
          <w:lang w:val="es-US"/>
        </w:rPr>
        <w:t>RA: La prueba de razonamiento abstracto ayuda a medir la capacidad lógica básica de una persona. La lógica es una parte fundamental del núcleo de aptitudes que debe tener un candidato. Referencia Gregory.</w:t>
      </w:r>
    </w:p>
    <w:p w:rsidR="00C9076D" w:rsidRDefault="00C9076D" w:rsidP="00BF75EB">
      <w:pPr>
        <w:spacing w:line="360" w:lineRule="auto"/>
        <w:ind w:right="1134"/>
        <w:rPr>
          <w:rFonts w:ascii="Arial" w:hAnsi="Arial" w:cs="Arial"/>
          <w:lang w:val="es-US"/>
        </w:rPr>
      </w:pPr>
    </w:p>
    <w:p w:rsidR="00C9076D" w:rsidRDefault="00C9076D" w:rsidP="00BF75EB">
      <w:pPr>
        <w:spacing w:line="360" w:lineRule="auto"/>
        <w:ind w:right="1134"/>
        <w:rPr>
          <w:rFonts w:ascii="Arial" w:hAnsi="Arial" w:cs="Arial"/>
          <w:lang w:val="es-US"/>
        </w:rPr>
      </w:pPr>
    </w:p>
    <w:p w:rsidR="00C9076D" w:rsidRDefault="00C9076D" w:rsidP="00BF75EB">
      <w:pPr>
        <w:spacing w:line="360" w:lineRule="auto"/>
        <w:ind w:right="1134"/>
        <w:rPr>
          <w:rFonts w:ascii="Arial" w:hAnsi="Arial" w:cs="Arial"/>
          <w:lang w:val="es-US"/>
        </w:rPr>
      </w:pPr>
      <w:proofErr w:type="spellStart"/>
      <w:r>
        <w:rPr>
          <w:rFonts w:ascii="Arial" w:hAnsi="Arial" w:cs="Arial"/>
          <w:lang w:val="es-US"/>
        </w:rPr>
        <w:t>RM</w:t>
      </w:r>
      <w:proofErr w:type="spellEnd"/>
      <w:r>
        <w:rPr>
          <w:rFonts w:ascii="Arial" w:hAnsi="Arial" w:cs="Arial"/>
          <w:lang w:val="es-US"/>
        </w:rPr>
        <w:t xml:space="preserve">: La prueba de razonamiento mecánico ayuda a medir las capacidades lógicas y de </w:t>
      </w:r>
      <w:r w:rsidR="00A73169">
        <w:rPr>
          <w:rFonts w:ascii="Arial" w:hAnsi="Arial" w:cs="Arial"/>
          <w:lang w:val="es-US"/>
        </w:rPr>
        <w:t>cálculo</w:t>
      </w:r>
      <w:r>
        <w:rPr>
          <w:rFonts w:ascii="Arial" w:hAnsi="Arial" w:cs="Arial"/>
          <w:lang w:val="es-US"/>
        </w:rPr>
        <w:t xml:space="preserve"> b</w:t>
      </w:r>
      <w:r w:rsidR="00A73169">
        <w:rPr>
          <w:rFonts w:ascii="Arial" w:hAnsi="Arial" w:cs="Arial"/>
          <w:lang w:val="es-US"/>
        </w:rPr>
        <w:t xml:space="preserve">ásicas. Usualmente se utilizan pruebas donde se relaciona el peso y algunas facultades teóricas de la física mecánica. </w:t>
      </w:r>
      <w:proofErr w:type="spellStart"/>
      <w:r w:rsidR="00A73169">
        <w:rPr>
          <w:rFonts w:ascii="Arial" w:hAnsi="Arial" w:cs="Arial"/>
          <w:lang w:val="es-US"/>
        </w:rPr>
        <w:t>Ref</w:t>
      </w:r>
      <w:proofErr w:type="spellEnd"/>
      <w:r w:rsidR="00A73169">
        <w:rPr>
          <w:rFonts w:ascii="Arial" w:hAnsi="Arial" w:cs="Arial"/>
          <w:lang w:val="es-US"/>
        </w:rPr>
        <w:t xml:space="preserve"> Gregory.</w:t>
      </w:r>
    </w:p>
    <w:p w:rsidR="00A73169" w:rsidRDefault="00A73169" w:rsidP="00BF75EB">
      <w:pPr>
        <w:spacing w:line="360" w:lineRule="auto"/>
        <w:ind w:right="1134"/>
        <w:rPr>
          <w:rFonts w:ascii="Arial" w:hAnsi="Arial" w:cs="Arial"/>
          <w:lang w:val="es-US"/>
        </w:rPr>
      </w:pPr>
    </w:p>
    <w:p w:rsidR="00BF75EB" w:rsidRDefault="00A73169" w:rsidP="00BF75EB">
      <w:pPr>
        <w:spacing w:line="360" w:lineRule="auto"/>
        <w:ind w:right="1134"/>
        <w:rPr>
          <w:rFonts w:ascii="Arial" w:hAnsi="Arial" w:cs="Arial"/>
          <w:lang w:val="es-US"/>
        </w:rPr>
      </w:pPr>
      <w:r>
        <w:rPr>
          <w:rFonts w:ascii="Arial" w:hAnsi="Arial" w:cs="Arial"/>
          <w:lang w:val="es-US"/>
        </w:rPr>
        <w:t xml:space="preserve">RE: La prueba de relaciones espaciales ayuda a evaluar la capacidad que tiene la persona para percibir el entorno. Esta prueba mide facultades necesarias  para el aspecto gráfico del candidato. Mide como concibe las formas y los espacios. </w:t>
      </w:r>
      <w:proofErr w:type="spellStart"/>
      <w:r>
        <w:rPr>
          <w:rFonts w:ascii="Arial" w:hAnsi="Arial" w:cs="Arial"/>
          <w:lang w:val="es-US"/>
        </w:rPr>
        <w:t>Ref</w:t>
      </w:r>
      <w:proofErr w:type="spellEnd"/>
      <w:r>
        <w:rPr>
          <w:rFonts w:ascii="Arial" w:hAnsi="Arial" w:cs="Arial"/>
          <w:lang w:val="es-US"/>
        </w:rPr>
        <w:t xml:space="preserve"> Gregory.</w:t>
      </w:r>
    </w:p>
    <w:p w:rsidR="00A73169" w:rsidRDefault="00A73169" w:rsidP="00BF75EB">
      <w:pPr>
        <w:spacing w:line="360" w:lineRule="auto"/>
        <w:ind w:right="1134"/>
        <w:rPr>
          <w:rFonts w:ascii="Arial" w:hAnsi="Arial" w:cs="Arial"/>
          <w:lang w:val="es-US"/>
        </w:rPr>
      </w:pPr>
    </w:p>
    <w:p w:rsidR="00A73169" w:rsidRDefault="00A73169" w:rsidP="00BF75EB">
      <w:pPr>
        <w:spacing w:line="360" w:lineRule="auto"/>
        <w:ind w:right="1134"/>
        <w:rPr>
          <w:rFonts w:ascii="Arial" w:hAnsi="Arial" w:cs="Arial"/>
          <w:lang w:val="es-US"/>
        </w:rPr>
      </w:pPr>
    </w:p>
    <w:p w:rsidR="00A73169" w:rsidRDefault="00A73169" w:rsidP="00A73169">
      <w:pPr>
        <w:spacing w:line="360" w:lineRule="auto"/>
        <w:ind w:right="1134"/>
        <w:rPr>
          <w:rFonts w:ascii="Arial" w:hAnsi="Arial" w:cs="Arial"/>
          <w:b/>
          <w:lang w:val="es-US"/>
        </w:rPr>
      </w:pPr>
      <w:r>
        <w:rPr>
          <w:rFonts w:ascii="Arial" w:hAnsi="Arial" w:cs="Arial"/>
          <w:b/>
          <w:lang w:val="es-US"/>
        </w:rPr>
        <w:t xml:space="preserve">2.1.2  LA BATERÍA DE PRUEBAS DE APTITUDES GENERALES </w:t>
      </w:r>
      <w:proofErr w:type="spellStart"/>
      <w:r>
        <w:rPr>
          <w:rFonts w:ascii="Arial" w:hAnsi="Arial" w:cs="Arial"/>
          <w:b/>
          <w:lang w:val="es-US"/>
        </w:rPr>
        <w:t>GATB</w:t>
      </w:r>
      <w:proofErr w:type="spellEnd"/>
      <w:r>
        <w:rPr>
          <w:rFonts w:ascii="Arial" w:hAnsi="Arial" w:cs="Arial"/>
          <w:b/>
          <w:lang w:val="es-US"/>
        </w:rPr>
        <w:t xml:space="preserve"> (</w:t>
      </w:r>
      <w:r w:rsidRPr="00A73169">
        <w:rPr>
          <w:rFonts w:ascii="Arial" w:hAnsi="Arial" w:cs="Arial"/>
          <w:b/>
          <w:i/>
          <w:lang w:val="es-US"/>
        </w:rPr>
        <w:t xml:space="preserve">GENERAL </w:t>
      </w:r>
      <w:proofErr w:type="spellStart"/>
      <w:r w:rsidRPr="00A73169">
        <w:rPr>
          <w:rFonts w:ascii="Arial" w:hAnsi="Arial" w:cs="Arial"/>
          <w:b/>
          <w:i/>
          <w:lang w:val="es-US"/>
        </w:rPr>
        <w:t>APTITUDE</w:t>
      </w:r>
      <w:proofErr w:type="spellEnd"/>
      <w:r w:rsidRPr="00A73169">
        <w:rPr>
          <w:rFonts w:ascii="Arial" w:hAnsi="Arial" w:cs="Arial"/>
          <w:b/>
          <w:i/>
          <w:lang w:val="es-US"/>
        </w:rPr>
        <w:t xml:space="preserve">  TEST </w:t>
      </w:r>
      <w:proofErr w:type="spellStart"/>
      <w:r w:rsidRPr="00A73169">
        <w:rPr>
          <w:rFonts w:ascii="Arial" w:hAnsi="Arial" w:cs="Arial"/>
          <w:b/>
          <w:i/>
          <w:lang w:val="es-US"/>
        </w:rPr>
        <w:t>BATTERY</w:t>
      </w:r>
      <w:proofErr w:type="spellEnd"/>
      <w:r>
        <w:rPr>
          <w:rFonts w:ascii="Arial" w:hAnsi="Arial" w:cs="Arial"/>
          <w:b/>
          <w:lang w:val="es-US"/>
        </w:rPr>
        <w:t>)</w:t>
      </w:r>
    </w:p>
    <w:p w:rsidR="00A73169" w:rsidRDefault="00A73169" w:rsidP="00A73169">
      <w:pPr>
        <w:spacing w:line="360" w:lineRule="auto"/>
        <w:ind w:right="1134"/>
        <w:rPr>
          <w:rFonts w:ascii="Arial" w:hAnsi="Arial" w:cs="Arial"/>
          <w:b/>
          <w:lang w:val="es-US"/>
        </w:rPr>
      </w:pPr>
    </w:p>
    <w:p w:rsidR="00A73169" w:rsidRDefault="00A73169" w:rsidP="00A73169">
      <w:pPr>
        <w:spacing w:line="360" w:lineRule="auto"/>
        <w:ind w:right="1134"/>
        <w:rPr>
          <w:rFonts w:ascii="Arial" w:hAnsi="Arial" w:cs="Arial"/>
          <w:lang w:val="es-US"/>
        </w:rPr>
      </w:pPr>
      <w:r>
        <w:rPr>
          <w:rFonts w:ascii="Arial" w:hAnsi="Arial" w:cs="Arial"/>
          <w:lang w:val="es-US"/>
        </w:rPr>
        <w:t>La batería de pruebas de aptitu</w:t>
      </w:r>
      <w:r w:rsidR="003A5644">
        <w:rPr>
          <w:rFonts w:ascii="Arial" w:hAnsi="Arial" w:cs="Arial"/>
          <w:lang w:val="es-US"/>
        </w:rPr>
        <w:t xml:space="preserve">des </w:t>
      </w:r>
      <w:proofErr w:type="spellStart"/>
      <w:r w:rsidR="003A5644">
        <w:rPr>
          <w:rFonts w:ascii="Arial" w:hAnsi="Arial" w:cs="Arial"/>
          <w:lang w:val="es-US"/>
        </w:rPr>
        <w:t>GATB</w:t>
      </w:r>
      <w:proofErr w:type="spellEnd"/>
      <w:r w:rsidR="003A5644">
        <w:rPr>
          <w:rFonts w:ascii="Arial" w:hAnsi="Arial" w:cs="Arial"/>
          <w:lang w:val="es-US"/>
        </w:rPr>
        <w:t xml:space="preserve"> nace en estados unidos como la primera batería de pruebas para predecir el desempeño en el trabajo. La </w:t>
      </w:r>
      <w:proofErr w:type="spellStart"/>
      <w:r w:rsidR="003A5644">
        <w:rPr>
          <w:rFonts w:ascii="Arial" w:hAnsi="Arial" w:cs="Arial"/>
          <w:lang w:val="es-US"/>
        </w:rPr>
        <w:t>GATB</w:t>
      </w:r>
      <w:proofErr w:type="spellEnd"/>
      <w:r w:rsidR="003A5644">
        <w:rPr>
          <w:rFonts w:ascii="Arial" w:hAnsi="Arial" w:cs="Arial"/>
          <w:lang w:val="es-US"/>
        </w:rPr>
        <w:t xml:space="preserve"> está compuesta por ocho pruebas en papel y lápiz  y cuatro aparatos de medición. </w:t>
      </w:r>
      <w:proofErr w:type="spellStart"/>
      <w:r w:rsidR="003A5644">
        <w:rPr>
          <w:rFonts w:ascii="Arial" w:hAnsi="Arial" w:cs="Arial"/>
          <w:lang w:val="es-US"/>
        </w:rPr>
        <w:t>Esta</w:t>
      </w:r>
      <w:proofErr w:type="spellEnd"/>
      <w:r w:rsidR="003A5644">
        <w:rPr>
          <w:rFonts w:ascii="Arial" w:hAnsi="Arial" w:cs="Arial"/>
          <w:lang w:val="es-US"/>
        </w:rPr>
        <w:t xml:space="preserve"> diseñada para poder aplicarse en dos horas y media.  Con 12 pruebas en total se constituye de esta manera:</w:t>
      </w:r>
    </w:p>
    <w:p w:rsidR="003A5644" w:rsidRDefault="003A5644" w:rsidP="00A73169">
      <w:pPr>
        <w:spacing w:line="360" w:lineRule="auto"/>
        <w:ind w:right="1134"/>
        <w:rPr>
          <w:rFonts w:ascii="Arial" w:hAnsi="Arial" w:cs="Arial"/>
          <w:lang w:val="es-US"/>
        </w:rPr>
      </w:pPr>
    </w:p>
    <w:p w:rsidR="003A5644" w:rsidRDefault="003A5644" w:rsidP="003A5644">
      <w:pPr>
        <w:pStyle w:val="Prrafodelista"/>
        <w:numPr>
          <w:ilvl w:val="0"/>
          <w:numId w:val="15"/>
        </w:numPr>
        <w:spacing w:line="360" w:lineRule="auto"/>
        <w:ind w:right="1134"/>
        <w:rPr>
          <w:rFonts w:ascii="Arial" w:hAnsi="Arial" w:cs="Arial"/>
          <w:lang w:val="es-US"/>
        </w:rPr>
      </w:pPr>
      <w:r>
        <w:rPr>
          <w:rFonts w:ascii="Arial" w:hAnsi="Arial" w:cs="Arial"/>
          <w:lang w:val="es-US"/>
        </w:rPr>
        <w:lastRenderedPageBreak/>
        <w:t>Capacidad general de aprendizaje. Esta puntuación es una combinación de Vocabulario, Razonamiento aritmético y espacio tridimensional.</w:t>
      </w:r>
    </w:p>
    <w:p w:rsidR="003A5644" w:rsidRDefault="003A5644" w:rsidP="003A5644">
      <w:pPr>
        <w:pStyle w:val="Prrafodelista"/>
        <w:spacing w:line="360" w:lineRule="auto"/>
        <w:ind w:right="1134"/>
        <w:rPr>
          <w:rFonts w:ascii="Arial" w:hAnsi="Arial" w:cs="Arial"/>
          <w:lang w:val="es-US"/>
        </w:rPr>
      </w:pPr>
    </w:p>
    <w:p w:rsidR="003A5644" w:rsidRDefault="003A5644" w:rsidP="003A5644">
      <w:pPr>
        <w:pStyle w:val="Prrafodelista"/>
        <w:numPr>
          <w:ilvl w:val="0"/>
          <w:numId w:val="15"/>
        </w:numPr>
        <w:spacing w:line="360" w:lineRule="auto"/>
        <w:ind w:right="1134"/>
        <w:rPr>
          <w:rFonts w:ascii="Arial" w:hAnsi="Arial" w:cs="Arial"/>
          <w:lang w:val="es-US"/>
        </w:rPr>
      </w:pPr>
      <w:r>
        <w:rPr>
          <w:rFonts w:ascii="Arial" w:hAnsi="Arial" w:cs="Arial"/>
          <w:lang w:val="es-US"/>
        </w:rPr>
        <w:t>Aptitud verbal. Derivada de una prueba de vocabulario que requiere que el examinado indique las dos palabras de un conjunto que son sinónimos o antónimos.</w:t>
      </w:r>
    </w:p>
    <w:p w:rsidR="003A5644" w:rsidRPr="003A5644" w:rsidRDefault="003A5644" w:rsidP="003A5644">
      <w:pPr>
        <w:pStyle w:val="Prrafodelista"/>
        <w:rPr>
          <w:rFonts w:ascii="Arial" w:hAnsi="Arial" w:cs="Arial"/>
          <w:lang w:val="es-US"/>
        </w:rPr>
      </w:pPr>
    </w:p>
    <w:p w:rsidR="003A5644" w:rsidRDefault="003A5644" w:rsidP="003A5644">
      <w:pPr>
        <w:pStyle w:val="Prrafodelista"/>
        <w:numPr>
          <w:ilvl w:val="0"/>
          <w:numId w:val="15"/>
        </w:numPr>
        <w:spacing w:line="360" w:lineRule="auto"/>
        <w:ind w:right="1134"/>
        <w:rPr>
          <w:rFonts w:ascii="Arial" w:hAnsi="Arial" w:cs="Arial"/>
          <w:lang w:val="es-US"/>
        </w:rPr>
      </w:pPr>
      <w:r>
        <w:rPr>
          <w:rFonts w:ascii="Arial" w:hAnsi="Arial" w:cs="Arial"/>
          <w:lang w:val="es-US"/>
        </w:rPr>
        <w:t>Aptitud numérica. Esta puntuación es una combinación de las pruebas de cálculo y razonamiento aritmético.</w:t>
      </w:r>
    </w:p>
    <w:p w:rsidR="003A5644" w:rsidRPr="003A5644" w:rsidRDefault="003A5644" w:rsidP="003A5644">
      <w:pPr>
        <w:pStyle w:val="Prrafodelista"/>
        <w:rPr>
          <w:rFonts w:ascii="Arial" w:hAnsi="Arial" w:cs="Arial"/>
          <w:lang w:val="es-US"/>
        </w:rPr>
      </w:pPr>
    </w:p>
    <w:p w:rsidR="003A5644" w:rsidRDefault="003A5644" w:rsidP="003A5644">
      <w:pPr>
        <w:pStyle w:val="Prrafodelista"/>
        <w:numPr>
          <w:ilvl w:val="0"/>
          <w:numId w:val="15"/>
        </w:numPr>
        <w:spacing w:line="360" w:lineRule="auto"/>
        <w:ind w:right="1134"/>
        <w:rPr>
          <w:rFonts w:ascii="Arial" w:hAnsi="Arial" w:cs="Arial"/>
          <w:lang w:val="es-US"/>
        </w:rPr>
      </w:pPr>
      <w:r>
        <w:rPr>
          <w:rFonts w:ascii="Arial" w:hAnsi="Arial" w:cs="Arial"/>
          <w:lang w:val="es-US"/>
        </w:rPr>
        <w:t xml:space="preserve">Aptitud espacial. Consta de la prueba de espacio tridimensional, es una medida, de la habilidad para percibir las representaciones bidimensionales de objetos tridimensionales y para visualizar el movimiento en tres dimensiones. </w:t>
      </w:r>
    </w:p>
    <w:p w:rsidR="003A5644" w:rsidRPr="003A5644" w:rsidRDefault="003A5644" w:rsidP="003A5644">
      <w:pPr>
        <w:pStyle w:val="Prrafodelista"/>
        <w:rPr>
          <w:rFonts w:ascii="Arial" w:hAnsi="Arial" w:cs="Arial"/>
          <w:lang w:val="es-US"/>
        </w:rPr>
      </w:pPr>
    </w:p>
    <w:p w:rsidR="003A5644" w:rsidRDefault="003A5644" w:rsidP="003A5644">
      <w:pPr>
        <w:pStyle w:val="Prrafodelista"/>
        <w:numPr>
          <w:ilvl w:val="0"/>
          <w:numId w:val="15"/>
        </w:numPr>
        <w:spacing w:line="360" w:lineRule="auto"/>
        <w:ind w:right="1134"/>
        <w:rPr>
          <w:rFonts w:ascii="Arial" w:hAnsi="Arial" w:cs="Arial"/>
          <w:lang w:val="es-US"/>
        </w:rPr>
      </w:pPr>
      <w:r>
        <w:rPr>
          <w:rFonts w:ascii="Arial" w:hAnsi="Arial" w:cs="Arial"/>
          <w:lang w:val="es-US"/>
        </w:rPr>
        <w:t>Percepción de  forma. Esta puntuación es una combinación de igualación de forma e igualación de herramientas, dos pruebas en que el examinado debe igualar dibujos idénticos.</w:t>
      </w:r>
    </w:p>
    <w:p w:rsidR="003A5644" w:rsidRPr="003A5644" w:rsidRDefault="003A5644" w:rsidP="003A5644">
      <w:pPr>
        <w:pStyle w:val="Prrafodelista"/>
        <w:rPr>
          <w:rFonts w:ascii="Arial" w:hAnsi="Arial" w:cs="Arial"/>
          <w:lang w:val="es-US"/>
        </w:rPr>
      </w:pPr>
    </w:p>
    <w:p w:rsidR="003A5644" w:rsidRDefault="003A5644" w:rsidP="003A5644">
      <w:pPr>
        <w:pStyle w:val="Prrafodelista"/>
        <w:numPr>
          <w:ilvl w:val="0"/>
          <w:numId w:val="15"/>
        </w:numPr>
        <w:spacing w:line="360" w:lineRule="auto"/>
        <w:ind w:right="1134"/>
        <w:rPr>
          <w:rFonts w:ascii="Arial" w:hAnsi="Arial" w:cs="Arial"/>
          <w:lang w:val="es-US"/>
        </w:rPr>
      </w:pPr>
      <w:r>
        <w:rPr>
          <w:rFonts w:ascii="Arial" w:hAnsi="Arial" w:cs="Arial"/>
          <w:lang w:val="es-US"/>
        </w:rPr>
        <w:t xml:space="preserve">Percepción administrativa. Una evaluación de corrección de pruebas llamada comparación de nombres en que el examinado debe igualar </w:t>
      </w:r>
      <w:r w:rsidR="00F42585">
        <w:rPr>
          <w:rFonts w:ascii="Arial" w:hAnsi="Arial" w:cs="Arial"/>
          <w:lang w:val="es-US"/>
        </w:rPr>
        <w:t>nombres en condiciones de presión de tiempo.</w:t>
      </w:r>
    </w:p>
    <w:p w:rsidR="00F42585" w:rsidRPr="00F42585" w:rsidRDefault="00F42585" w:rsidP="00F42585">
      <w:pPr>
        <w:pStyle w:val="Prrafodelista"/>
        <w:rPr>
          <w:rFonts w:ascii="Arial" w:hAnsi="Arial" w:cs="Arial"/>
          <w:lang w:val="es-US"/>
        </w:rPr>
      </w:pPr>
    </w:p>
    <w:p w:rsidR="00F42585" w:rsidRDefault="00F42585" w:rsidP="003A5644">
      <w:pPr>
        <w:pStyle w:val="Prrafodelista"/>
        <w:numPr>
          <w:ilvl w:val="0"/>
          <w:numId w:val="15"/>
        </w:numPr>
        <w:spacing w:line="360" w:lineRule="auto"/>
        <w:ind w:right="1134"/>
        <w:rPr>
          <w:rFonts w:ascii="Arial" w:hAnsi="Arial" w:cs="Arial"/>
          <w:lang w:val="es-US"/>
        </w:rPr>
      </w:pPr>
      <w:r>
        <w:rPr>
          <w:rFonts w:ascii="Arial" w:hAnsi="Arial" w:cs="Arial"/>
          <w:lang w:val="es-US"/>
        </w:rPr>
        <w:t>Coordinación motriz. Mide la habilidad para hacer con rapidez determinadas marcas con lápiz en la prueba de hacer marcas.</w:t>
      </w:r>
    </w:p>
    <w:p w:rsidR="00F42585" w:rsidRPr="00F42585" w:rsidRDefault="00F42585" w:rsidP="00F42585">
      <w:pPr>
        <w:pStyle w:val="Prrafodelista"/>
        <w:rPr>
          <w:rFonts w:ascii="Arial" w:hAnsi="Arial" w:cs="Arial"/>
          <w:lang w:val="es-US"/>
        </w:rPr>
      </w:pPr>
    </w:p>
    <w:p w:rsidR="00F42585" w:rsidRDefault="00F42585" w:rsidP="003A5644">
      <w:pPr>
        <w:pStyle w:val="Prrafodelista"/>
        <w:numPr>
          <w:ilvl w:val="0"/>
          <w:numId w:val="15"/>
        </w:numPr>
        <w:spacing w:line="360" w:lineRule="auto"/>
        <w:ind w:right="1134"/>
        <w:rPr>
          <w:rFonts w:ascii="Arial" w:hAnsi="Arial" w:cs="Arial"/>
          <w:lang w:val="es-US"/>
        </w:rPr>
      </w:pPr>
      <w:r>
        <w:rPr>
          <w:rFonts w:ascii="Arial" w:hAnsi="Arial" w:cs="Arial"/>
          <w:lang w:val="es-US"/>
        </w:rPr>
        <w:t xml:space="preserve">Destreza dactilar. Una combinación de las pruebas de armar y desarmar, dos medidas de destreza con remaches y arandelas. </w:t>
      </w:r>
    </w:p>
    <w:p w:rsidR="00F42585" w:rsidRPr="00F42585" w:rsidRDefault="00F42585" w:rsidP="00F42585">
      <w:pPr>
        <w:pStyle w:val="Prrafodelista"/>
        <w:rPr>
          <w:rFonts w:ascii="Arial" w:hAnsi="Arial" w:cs="Arial"/>
          <w:lang w:val="es-US"/>
        </w:rPr>
      </w:pPr>
    </w:p>
    <w:p w:rsidR="00F42585" w:rsidRPr="003A5644" w:rsidRDefault="00F42585" w:rsidP="003A5644">
      <w:pPr>
        <w:pStyle w:val="Prrafodelista"/>
        <w:numPr>
          <w:ilvl w:val="0"/>
          <w:numId w:val="15"/>
        </w:numPr>
        <w:spacing w:line="360" w:lineRule="auto"/>
        <w:ind w:right="1134"/>
        <w:rPr>
          <w:rFonts w:ascii="Arial" w:hAnsi="Arial" w:cs="Arial"/>
          <w:lang w:val="es-US"/>
        </w:rPr>
      </w:pPr>
      <w:r>
        <w:rPr>
          <w:rFonts w:ascii="Arial" w:hAnsi="Arial" w:cs="Arial"/>
          <w:lang w:val="es-US"/>
        </w:rPr>
        <w:t>Destreza manual. Una combinación de las pruebas de colocar y girar, las cuales requieren que el examinado cambie e invierta clavijas en un tablero.</w:t>
      </w:r>
      <w:bookmarkStart w:id="0" w:name="_GoBack"/>
      <w:bookmarkEnd w:id="0"/>
    </w:p>
    <w:p w:rsidR="00A73169" w:rsidRDefault="00A73169" w:rsidP="00A73169">
      <w:pPr>
        <w:spacing w:line="360" w:lineRule="auto"/>
        <w:ind w:right="1134"/>
        <w:rPr>
          <w:rFonts w:ascii="Arial" w:hAnsi="Arial" w:cs="Arial"/>
          <w:b/>
          <w:lang w:val="es-US"/>
        </w:rPr>
      </w:pPr>
    </w:p>
    <w:p w:rsidR="00A73169" w:rsidRDefault="00A73169" w:rsidP="00A73169">
      <w:pPr>
        <w:spacing w:line="360" w:lineRule="auto"/>
        <w:ind w:right="1134"/>
        <w:rPr>
          <w:rFonts w:ascii="Arial" w:hAnsi="Arial" w:cs="Arial"/>
          <w:b/>
          <w:lang w:val="es-US"/>
        </w:rPr>
      </w:pPr>
    </w:p>
    <w:p w:rsidR="00A73169" w:rsidRPr="00BF75EB" w:rsidRDefault="00A73169" w:rsidP="00BF75EB">
      <w:pPr>
        <w:spacing w:line="360" w:lineRule="auto"/>
        <w:ind w:right="1134"/>
        <w:rPr>
          <w:rFonts w:ascii="Arial" w:hAnsi="Arial" w:cs="Arial"/>
          <w:lang w:val="es-US"/>
        </w:rPr>
      </w:pPr>
    </w:p>
    <w:p w:rsidR="00595099" w:rsidRPr="000155FC" w:rsidRDefault="00595099" w:rsidP="00595099">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2</w:t>
      </w:r>
    </w:p>
    <w:p w:rsidR="00595099" w:rsidRDefault="00595099" w:rsidP="00595099">
      <w:pPr>
        <w:pStyle w:val="Ttulo3"/>
        <w:spacing w:before="0" w:after="0"/>
        <w:ind w:right="1134"/>
        <w:rPr>
          <w:rFonts w:ascii="Arial" w:hAnsi="Arial" w:cs="Arial"/>
          <w:lang w:val="es-US"/>
        </w:rPr>
      </w:pPr>
      <w:r>
        <w:rPr>
          <w:rFonts w:ascii="Arial" w:hAnsi="Arial" w:cs="Arial"/>
          <w:lang w:val="es-US"/>
        </w:rPr>
        <w:t>pedagogía aplicada en videojuegos</w:t>
      </w:r>
    </w:p>
    <w:p w:rsidR="00595099" w:rsidRPr="007501A3" w:rsidRDefault="00595099" w:rsidP="00595099">
      <w:pPr>
        <w:pStyle w:val="Textoindependiente"/>
        <w:rPr>
          <w:lang w:val="es-US"/>
        </w:rPr>
      </w:pPr>
    </w:p>
    <w:p w:rsidR="00A62CE3" w:rsidRDefault="00EA5E92" w:rsidP="00A62CE3">
      <w:pPr>
        <w:pStyle w:val="Ttulo4"/>
        <w:ind w:right="1134"/>
        <w:jc w:val="both"/>
        <w:rPr>
          <w:rFonts w:ascii="Arial" w:hAnsi="Arial" w:cs="Arial"/>
          <w:b w:val="0"/>
          <w:lang w:val="es-US"/>
        </w:rPr>
      </w:pPr>
      <w:r>
        <w:rPr>
          <w:rFonts w:ascii="Arial" w:hAnsi="Arial" w:cs="Arial"/>
          <w:b w:val="0"/>
          <w:lang w:val="es-US"/>
        </w:rPr>
        <w:t>La pedagogía interviene en el proyecto para brindar el conocimiento necesario sobre técnicas de desarrollo en videojuegos</w:t>
      </w:r>
      <w:r w:rsidR="00E045DD">
        <w:rPr>
          <w:rFonts w:ascii="Arial" w:hAnsi="Arial" w:cs="Arial"/>
          <w:b w:val="0"/>
          <w:lang w:val="es-US"/>
        </w:rPr>
        <w:t xml:space="preserve"> educativos</w:t>
      </w:r>
      <w:r>
        <w:rPr>
          <w:rFonts w:ascii="Arial" w:hAnsi="Arial" w:cs="Arial"/>
          <w:b w:val="0"/>
          <w:lang w:val="es-US"/>
        </w:rPr>
        <w:t xml:space="preserve">. El conocimiento adquirido sobre estas técnicas </w:t>
      </w:r>
      <w:r w:rsidR="00E045DD">
        <w:rPr>
          <w:rFonts w:ascii="Arial" w:hAnsi="Arial" w:cs="Arial"/>
          <w:b w:val="0"/>
          <w:lang w:val="es-US"/>
        </w:rPr>
        <w:t>se implementa</w:t>
      </w:r>
      <w:r>
        <w:rPr>
          <w:rFonts w:ascii="Arial" w:hAnsi="Arial" w:cs="Arial"/>
          <w:b w:val="0"/>
          <w:lang w:val="es-US"/>
        </w:rPr>
        <w:t xml:space="preserve"> en los videojuegos evaluativos para</w:t>
      </w:r>
      <w:r w:rsidR="00E045DD">
        <w:rPr>
          <w:rFonts w:ascii="Arial" w:hAnsi="Arial" w:cs="Arial"/>
          <w:b w:val="0"/>
          <w:lang w:val="es-US"/>
        </w:rPr>
        <w:t xml:space="preserve"> definir las</w:t>
      </w:r>
      <w:r>
        <w:rPr>
          <w:rFonts w:ascii="Arial" w:hAnsi="Arial" w:cs="Arial"/>
          <w:b w:val="0"/>
          <w:lang w:val="es-US"/>
        </w:rPr>
        <w:t xml:space="preserve"> tareas que ejemplifiquen </w:t>
      </w:r>
      <w:r w:rsidR="00F74A46">
        <w:rPr>
          <w:rFonts w:ascii="Arial" w:hAnsi="Arial" w:cs="Arial"/>
          <w:b w:val="0"/>
          <w:lang w:val="es-US"/>
        </w:rPr>
        <w:t xml:space="preserve"> </w:t>
      </w:r>
      <w:r>
        <w:rPr>
          <w:rFonts w:ascii="Arial" w:hAnsi="Arial" w:cs="Arial"/>
          <w:b w:val="0"/>
          <w:lang w:val="es-US"/>
        </w:rPr>
        <w:t xml:space="preserve">el </w:t>
      </w:r>
      <w:r w:rsidR="00F74A46">
        <w:rPr>
          <w:rFonts w:ascii="Arial" w:hAnsi="Arial" w:cs="Arial"/>
          <w:b w:val="0"/>
          <w:lang w:val="es-US"/>
        </w:rPr>
        <w:t>área de conocimiento en el que se desenvuelve</w:t>
      </w:r>
      <w:r w:rsidR="00A62CE3">
        <w:rPr>
          <w:rFonts w:ascii="Arial" w:hAnsi="Arial" w:cs="Arial"/>
          <w:b w:val="0"/>
          <w:lang w:val="es-US"/>
        </w:rPr>
        <w:t>n</w:t>
      </w:r>
      <w:r w:rsidR="00F74A46">
        <w:rPr>
          <w:rFonts w:ascii="Arial" w:hAnsi="Arial" w:cs="Arial"/>
          <w:b w:val="0"/>
          <w:lang w:val="es-US"/>
        </w:rPr>
        <w:t>.</w:t>
      </w:r>
    </w:p>
    <w:p w:rsidR="00A62CE3" w:rsidRDefault="00A62CE3" w:rsidP="00A62CE3">
      <w:pPr>
        <w:pStyle w:val="Ttulo4"/>
        <w:ind w:right="1134"/>
        <w:rPr>
          <w:rFonts w:ascii="Arial" w:hAnsi="Arial" w:cs="Arial"/>
          <w:b w:val="0"/>
          <w:lang w:val="es-US"/>
        </w:rPr>
      </w:pPr>
    </w:p>
    <w:p w:rsidR="00A62CE3" w:rsidRPr="00A62CE3" w:rsidRDefault="00A62CE3" w:rsidP="00A62CE3">
      <w:pPr>
        <w:pStyle w:val="Ttulo4"/>
        <w:ind w:right="1134"/>
        <w:jc w:val="both"/>
        <w:rPr>
          <w:rFonts w:ascii="Arial" w:hAnsi="Arial" w:cs="Arial"/>
          <w:b w:val="0"/>
          <w:lang w:val="es-US"/>
        </w:rPr>
      </w:pPr>
      <w:r w:rsidRPr="00A62CE3">
        <w:rPr>
          <w:rFonts w:ascii="Arial" w:hAnsi="Arial" w:cs="Arial"/>
          <w:b w:val="0"/>
          <w:lang w:val="es-CO"/>
        </w:rPr>
        <w:t xml:space="preserve">Según el  </w:t>
      </w:r>
      <w:proofErr w:type="spellStart"/>
      <w:proofErr w:type="gramStart"/>
      <w:r w:rsidRPr="00A62CE3">
        <w:rPr>
          <w:rFonts w:ascii="Arial" w:hAnsi="Arial" w:cs="Arial"/>
          <w:b w:val="0"/>
          <w:lang w:val="es-CO"/>
        </w:rPr>
        <w:t>DRAE</w:t>
      </w:r>
      <w:proofErr w:type="spellEnd"/>
      <w:r w:rsidRPr="00A62CE3">
        <w:rPr>
          <w:rFonts w:ascii="Arial" w:hAnsi="Arial" w:cs="Arial"/>
          <w:b w:val="0"/>
          <w:lang w:val="es-CO"/>
        </w:rPr>
        <w:t>(</w:t>
      </w:r>
      <w:proofErr w:type="gramEnd"/>
      <w:r w:rsidRPr="00A62CE3">
        <w:rPr>
          <w:rFonts w:ascii="Arial" w:hAnsi="Arial" w:cs="Arial"/>
          <w:b w:val="0"/>
          <w:lang w:val="es-CO"/>
        </w:rPr>
        <w:t>Diccionario de la real academia española) se define Pedagogía como la ciencia que se ocupa de la enseñanza y la educación. La pedagogía aplicada a los videojuegos, se vuelve una gran herramienta para medir habilidades o conocimientos de las personas  en diferentes temas o ámbitos. Siendo los videojuegos otro medio para la comunicación, que se destaca por su interactividad con el usuario, logra acoplarse muy bien con sistemas o modelos de pedagogías y así generar muy buenos resultados. “Libros, cine, televisión, y de hecho cualquier otro medio que vinieron antes que ellos se han utilizado ya veces estudiado como los medios de comunicación para la entrega de la instrucción. Ejemplos notables de cada medio se han aplicado a fines educativos con resultados duraderos. Los juegos digitales son ahora también objeto de atención en este contexto. Un primer paso para profundizar en el conocimiento de cómo se puede utilizar un medio en particular en la educación es el estudio de los ejemplos destacados, sin importar heredero propósito original</w:t>
      </w:r>
      <w:proofErr w:type="gramStart"/>
      <w:r w:rsidRPr="00A62CE3">
        <w:rPr>
          <w:rFonts w:ascii="Arial" w:hAnsi="Arial" w:cs="Arial"/>
          <w:b w:val="0"/>
          <w:lang w:val="es-CO"/>
        </w:rPr>
        <w:t>”(</w:t>
      </w:r>
      <w:proofErr w:type="gramEnd"/>
      <w:r w:rsidRPr="00A62CE3">
        <w:rPr>
          <w:rFonts w:ascii="Arial" w:hAnsi="Arial" w:cs="Arial"/>
          <w:b w:val="0"/>
          <w:lang w:val="es-CO"/>
        </w:rPr>
        <w:t>Becker, 2007, p 3).[5]</w:t>
      </w:r>
    </w:p>
    <w:p w:rsidR="00595099" w:rsidRPr="00606C85" w:rsidRDefault="00F74A46" w:rsidP="00595099">
      <w:pPr>
        <w:pStyle w:val="Ttulo4"/>
        <w:ind w:right="1134"/>
        <w:rPr>
          <w:rFonts w:ascii="Arial" w:hAnsi="Arial" w:cs="Arial"/>
          <w:b w:val="0"/>
          <w:lang w:val="es-US"/>
        </w:rPr>
      </w:pPr>
      <w:r>
        <w:rPr>
          <w:rFonts w:ascii="Arial" w:hAnsi="Arial" w:cs="Arial"/>
          <w:b w:val="0"/>
          <w:lang w:val="es-US"/>
        </w:rPr>
        <w:t xml:space="preserve"> </w:t>
      </w:r>
    </w:p>
    <w:p w:rsidR="00595099" w:rsidRDefault="00595099" w:rsidP="00595099">
      <w:pPr>
        <w:pStyle w:val="Textoindependiente"/>
        <w:rPr>
          <w:lang w:val="es-US"/>
        </w:rPr>
      </w:pPr>
    </w:p>
    <w:p w:rsidR="009318B3" w:rsidRDefault="009318B3" w:rsidP="00595099">
      <w:pPr>
        <w:pStyle w:val="Textoindependiente"/>
        <w:rPr>
          <w:lang w:val="es-US"/>
        </w:rPr>
      </w:pPr>
    </w:p>
    <w:p w:rsidR="009318B3" w:rsidRDefault="009318B3" w:rsidP="00595099">
      <w:pPr>
        <w:pStyle w:val="Textoindependiente"/>
        <w:rPr>
          <w:lang w:val="es-US"/>
        </w:rPr>
      </w:pPr>
    </w:p>
    <w:p w:rsidR="009318B3" w:rsidRPr="009318B3" w:rsidRDefault="009318B3" w:rsidP="009318B3">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3</w:t>
      </w:r>
    </w:p>
    <w:p w:rsidR="009318B3" w:rsidRDefault="009318B3" w:rsidP="009318B3">
      <w:pPr>
        <w:pStyle w:val="Ttulo3"/>
        <w:spacing w:before="0" w:after="0"/>
        <w:ind w:right="1134"/>
        <w:rPr>
          <w:rFonts w:ascii="Arial" w:hAnsi="Arial" w:cs="Arial"/>
          <w:lang w:val="es-US"/>
        </w:rPr>
      </w:pPr>
      <w:r>
        <w:rPr>
          <w:rFonts w:ascii="Arial" w:hAnsi="Arial" w:cs="Arial"/>
          <w:lang w:val="es-US"/>
        </w:rPr>
        <w:t>AUDIO VISUALES Y MÉTODOS INFORMÁTICOS DE ENSEÑANZA</w:t>
      </w:r>
    </w:p>
    <w:p w:rsidR="009318B3" w:rsidRPr="009318B3" w:rsidRDefault="009318B3" w:rsidP="009318B3">
      <w:pPr>
        <w:pStyle w:val="Textoindependiente"/>
        <w:rPr>
          <w:u w:val="single"/>
          <w:lang w:val="es-US"/>
        </w:rPr>
      </w:pPr>
    </w:p>
    <w:p w:rsidR="009318B3" w:rsidRDefault="009318B3" w:rsidP="009318B3">
      <w:pPr>
        <w:pStyle w:val="Ttulo4"/>
        <w:ind w:right="1134"/>
        <w:jc w:val="both"/>
        <w:rPr>
          <w:rFonts w:ascii="Arial" w:hAnsi="Arial" w:cs="Arial"/>
          <w:b w:val="0"/>
          <w:lang w:val="es-CO"/>
        </w:rPr>
      </w:pPr>
      <w:r w:rsidRPr="009318B3">
        <w:rPr>
          <w:rFonts w:ascii="Arial" w:hAnsi="Arial" w:cs="Arial"/>
          <w:b w:val="0"/>
          <w:lang w:val="es-CO"/>
        </w:rPr>
        <w:t xml:space="preserve">El  diccionario de la real academia española los define como un adjetivo que se refiere al oído y la vista empleándose el mismo tiempo. El contexto de los audiovisuales en el contenido digital es la base del desarrollo y el atractivo del mismo. Los videojuegos no prosperan, o ayudan, si su contenido audiovisual resulta poco atractivo, o informático. Los medios audiovisuales aplicados a la educación han sido de gran relevancia en los métodos de enseña y han generado metodologías de su aplicación. “Entrando en medios concretos encontramos que en los informáticos, Gros (1987) plantea que deben llevarse a cabo desde cuatro grandes dimensiones el contenido transmitido, la forma de transmisión, el marco social de la relación educativa y la manejabilidad y accesibilidad del programa. La misma autora en otro trabajo con </w:t>
      </w:r>
      <w:proofErr w:type="spellStart"/>
      <w:r w:rsidRPr="009318B3">
        <w:rPr>
          <w:rFonts w:ascii="Arial" w:hAnsi="Arial" w:cs="Arial"/>
          <w:b w:val="0"/>
          <w:lang w:val="es-CO"/>
        </w:rPr>
        <w:t>Spector</w:t>
      </w:r>
      <w:proofErr w:type="spellEnd"/>
      <w:r w:rsidRPr="009318B3">
        <w:rPr>
          <w:rFonts w:ascii="Arial" w:hAnsi="Arial" w:cs="Arial"/>
          <w:b w:val="0"/>
          <w:lang w:val="es-CO"/>
        </w:rPr>
        <w:t xml:space="preserve"> (Gros y </w:t>
      </w:r>
      <w:proofErr w:type="spellStart"/>
      <w:r w:rsidRPr="009318B3">
        <w:rPr>
          <w:rFonts w:ascii="Arial" w:hAnsi="Arial" w:cs="Arial"/>
          <w:b w:val="0"/>
          <w:lang w:val="es-CO"/>
        </w:rPr>
        <w:t>Spector</w:t>
      </w:r>
      <w:proofErr w:type="spellEnd"/>
      <w:r w:rsidRPr="009318B3">
        <w:rPr>
          <w:rFonts w:ascii="Arial" w:hAnsi="Arial" w:cs="Arial"/>
          <w:b w:val="0"/>
          <w:lang w:val="es-CO"/>
        </w:rPr>
        <w:t xml:space="preserve">, 1994) especifica estas cuatro dimensiones en las siguientes 22 variables: correcciones para la presentación del contenido, presentación del contenido, use de la tecnología , integración dentro de la clase, fácil de usar, congruencia con el currículum, interacción, secuencia-nivel de contenido, validez, control por el usuario del programa, </w:t>
      </w:r>
      <w:proofErr w:type="spellStart"/>
      <w:r w:rsidRPr="009318B3">
        <w:rPr>
          <w:rFonts w:ascii="Arial" w:hAnsi="Arial" w:cs="Arial"/>
          <w:b w:val="0"/>
          <w:lang w:val="es-CO"/>
        </w:rPr>
        <w:t>feed</w:t>
      </w:r>
      <w:proofErr w:type="spellEnd"/>
      <w:r w:rsidRPr="009318B3">
        <w:rPr>
          <w:rFonts w:ascii="Arial" w:hAnsi="Arial" w:cs="Arial"/>
          <w:b w:val="0"/>
          <w:lang w:val="es-CO"/>
        </w:rPr>
        <w:t xml:space="preserve">-back, objetivos, motivación, inteligencia, ayuda de </w:t>
      </w:r>
      <w:proofErr w:type="spellStart"/>
      <w:r w:rsidRPr="009318B3">
        <w:rPr>
          <w:rFonts w:ascii="Arial" w:hAnsi="Arial" w:cs="Arial"/>
          <w:b w:val="0"/>
          <w:lang w:val="es-CO"/>
        </w:rPr>
        <w:t>feed</w:t>
      </w:r>
      <w:proofErr w:type="spellEnd"/>
      <w:r w:rsidRPr="009318B3">
        <w:rPr>
          <w:rFonts w:ascii="Arial" w:hAnsi="Arial" w:cs="Arial"/>
          <w:b w:val="0"/>
          <w:lang w:val="es-CO"/>
        </w:rPr>
        <w:t xml:space="preserve">-back negativo, modificación del </w:t>
      </w:r>
      <w:proofErr w:type="spellStart"/>
      <w:r w:rsidRPr="009318B3">
        <w:rPr>
          <w:rFonts w:ascii="Arial" w:hAnsi="Arial" w:cs="Arial"/>
          <w:b w:val="0"/>
          <w:lang w:val="es-CO"/>
        </w:rPr>
        <w:t>conte</w:t>
      </w:r>
      <w:proofErr w:type="spellEnd"/>
      <w:r w:rsidRPr="009318B3">
        <w:rPr>
          <w:rFonts w:ascii="Arial" w:hAnsi="Arial" w:cs="Arial"/>
          <w:b w:val="0"/>
          <w:lang w:val="es-CO"/>
        </w:rPr>
        <w:t xml:space="preserve"> nido, vías de contenido, documentación del profesor, material de soporte para el usuario, color-sonido-grafico-animación, </w:t>
      </w:r>
      <w:proofErr w:type="spellStart"/>
      <w:r w:rsidRPr="009318B3">
        <w:rPr>
          <w:rFonts w:ascii="Arial" w:hAnsi="Arial" w:cs="Arial"/>
          <w:b w:val="0"/>
          <w:lang w:val="es-CO"/>
        </w:rPr>
        <w:t>display</w:t>
      </w:r>
      <w:proofErr w:type="spellEnd"/>
      <w:r w:rsidRPr="009318B3">
        <w:rPr>
          <w:rFonts w:ascii="Arial" w:hAnsi="Arial" w:cs="Arial"/>
          <w:b w:val="0"/>
          <w:lang w:val="es-CO"/>
        </w:rPr>
        <w:t xml:space="preserve"> de pantalla y organización del sistema.”(Cabrero, 1999, p 6) [6]</w:t>
      </w:r>
    </w:p>
    <w:p w:rsidR="00C600B5" w:rsidRDefault="00C600B5" w:rsidP="00C600B5">
      <w:pPr>
        <w:pStyle w:val="Textoindependiente"/>
        <w:rPr>
          <w:lang w:val="es-CO"/>
        </w:rPr>
      </w:pPr>
    </w:p>
    <w:p w:rsidR="00C600B5" w:rsidRDefault="00C600B5" w:rsidP="00C600B5">
      <w:pPr>
        <w:pStyle w:val="Textoindependiente"/>
        <w:rPr>
          <w:lang w:val="es-CO"/>
        </w:rPr>
      </w:pPr>
    </w:p>
    <w:p w:rsidR="00C600B5" w:rsidRDefault="00C600B5" w:rsidP="00C600B5">
      <w:pPr>
        <w:pStyle w:val="Textoindependiente"/>
        <w:rPr>
          <w:lang w:val="es-CO"/>
        </w:rPr>
      </w:pPr>
    </w:p>
    <w:p w:rsidR="00C600B5" w:rsidRDefault="00C600B5" w:rsidP="00C600B5">
      <w:pPr>
        <w:pStyle w:val="Textoindependiente"/>
        <w:rPr>
          <w:lang w:val="es-CO"/>
        </w:rPr>
      </w:pPr>
    </w:p>
    <w:p w:rsidR="00C600B5" w:rsidRPr="009318B3" w:rsidRDefault="00C600B5" w:rsidP="00C600B5">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4</w:t>
      </w:r>
    </w:p>
    <w:p w:rsidR="00C600B5" w:rsidRDefault="00C600B5" w:rsidP="00C600B5">
      <w:pPr>
        <w:pStyle w:val="Ttulo3"/>
        <w:spacing w:before="0" w:after="0"/>
        <w:ind w:right="1134"/>
        <w:rPr>
          <w:rFonts w:ascii="Arial" w:hAnsi="Arial" w:cs="Arial"/>
          <w:lang w:val="es-US"/>
        </w:rPr>
      </w:pPr>
      <w:proofErr w:type="spellStart"/>
      <w:r>
        <w:rPr>
          <w:rFonts w:ascii="Arial" w:hAnsi="Arial" w:cs="Arial"/>
          <w:lang w:val="es-US"/>
        </w:rPr>
        <w:t>Gamificación</w:t>
      </w:r>
      <w:proofErr w:type="spellEnd"/>
    </w:p>
    <w:p w:rsidR="00C600B5" w:rsidRPr="00C600B5" w:rsidRDefault="00C600B5" w:rsidP="00C600B5">
      <w:pPr>
        <w:pStyle w:val="Textoindependiente"/>
        <w:rPr>
          <w:lang w:val="es-US"/>
        </w:rPr>
      </w:pPr>
    </w:p>
    <w:p w:rsidR="00C600B5" w:rsidRPr="00C600B5" w:rsidRDefault="00C600B5" w:rsidP="00C600B5">
      <w:pPr>
        <w:pStyle w:val="Ttulo4"/>
        <w:ind w:right="1134"/>
        <w:jc w:val="both"/>
        <w:rPr>
          <w:lang w:val="es-US"/>
        </w:rPr>
      </w:pPr>
      <w:r w:rsidRPr="00C600B5">
        <w:rPr>
          <w:rFonts w:ascii="Arial" w:hAnsi="Arial" w:cs="Arial"/>
          <w:b w:val="0"/>
          <w:lang w:val="es-CO"/>
        </w:rPr>
        <w:t xml:space="preserve">El término de </w:t>
      </w:r>
      <w:proofErr w:type="spellStart"/>
      <w:r w:rsidRPr="00C600B5">
        <w:rPr>
          <w:rFonts w:ascii="Arial" w:hAnsi="Arial" w:cs="Arial"/>
          <w:b w:val="0"/>
          <w:lang w:val="es-CO"/>
        </w:rPr>
        <w:t>gamificación</w:t>
      </w:r>
      <w:proofErr w:type="spellEnd"/>
      <w:r w:rsidRPr="00C600B5">
        <w:rPr>
          <w:rFonts w:ascii="Arial" w:hAnsi="Arial" w:cs="Arial"/>
          <w:b w:val="0"/>
          <w:lang w:val="es-CO"/>
        </w:rPr>
        <w:t xml:space="preserve"> puede tener diferentes significados según el contexto en que se presente. En el mundo de  la publicidad presenta significados que se definen como  el crear un juego cuyo contenido sea totalmente enfocado  a la promoción explicita y directa de productos o servicios. Para otras personas significa crear un entorno interactivo de textos en 3D, que cambie según un comportamiento definido. Todas estas definiciones están en el margen de lo correcto, puesto que el término abarca dichos métodos de uso. La </w:t>
      </w:r>
      <w:proofErr w:type="spellStart"/>
      <w:r w:rsidRPr="00C600B5">
        <w:rPr>
          <w:rFonts w:ascii="Arial" w:hAnsi="Arial" w:cs="Arial"/>
          <w:b w:val="0"/>
          <w:lang w:val="es-CO"/>
        </w:rPr>
        <w:t>gamifiación</w:t>
      </w:r>
      <w:proofErr w:type="spellEnd"/>
      <w:r w:rsidRPr="00C600B5">
        <w:rPr>
          <w:rFonts w:ascii="Arial" w:hAnsi="Arial" w:cs="Arial"/>
          <w:b w:val="0"/>
          <w:lang w:val="es-CO"/>
        </w:rPr>
        <w:t xml:space="preserve"> puede definirse como la aplicación de métodos, principios, procesos y mecanismos de videojuegos, a proyectos, trabajos o métodos de enseñanza en contextos no relacionados directamente al entorno de videojuegos (</w:t>
      </w:r>
      <w:proofErr w:type="spellStart"/>
      <w:r w:rsidRPr="00C600B5">
        <w:rPr>
          <w:rFonts w:ascii="Arial" w:hAnsi="Arial" w:cs="Arial"/>
          <w:b w:val="0"/>
          <w:lang w:val="es-CO"/>
        </w:rPr>
        <w:t>nongaming</w:t>
      </w:r>
      <w:proofErr w:type="spellEnd"/>
      <w:r w:rsidRPr="00C600B5">
        <w:rPr>
          <w:rFonts w:ascii="Arial" w:hAnsi="Arial" w:cs="Arial"/>
          <w:b w:val="0"/>
          <w:lang w:val="es-CO"/>
        </w:rPr>
        <w:t xml:space="preserve"> </w:t>
      </w:r>
      <w:proofErr w:type="spellStart"/>
      <w:r w:rsidRPr="00C600B5">
        <w:rPr>
          <w:rFonts w:ascii="Arial" w:hAnsi="Arial" w:cs="Arial"/>
          <w:b w:val="0"/>
          <w:lang w:val="es-CO"/>
        </w:rPr>
        <w:t>context</w:t>
      </w:r>
      <w:proofErr w:type="spellEnd"/>
      <w:r w:rsidRPr="00C600B5">
        <w:rPr>
          <w:rFonts w:ascii="Arial" w:hAnsi="Arial" w:cs="Arial"/>
          <w:b w:val="0"/>
          <w:lang w:val="es-CO"/>
        </w:rPr>
        <w:t xml:space="preserve">),  donde se aprovechan la motivación interna del jugador para generar los conocimientos o resultados deseados en el contexto en que se aplique.  </w:t>
      </w:r>
      <w:r w:rsidRPr="009F365B">
        <w:rPr>
          <w:rFonts w:ascii="Arial" w:hAnsi="Arial" w:cs="Arial"/>
          <w:b w:val="0"/>
          <w:lang w:val="es-CO"/>
        </w:rPr>
        <w:t>[16]</w:t>
      </w:r>
    </w:p>
    <w:p w:rsidR="009318B3" w:rsidRPr="009318B3" w:rsidRDefault="009318B3" w:rsidP="009318B3">
      <w:pPr>
        <w:pStyle w:val="Textoindependiente"/>
        <w:rPr>
          <w:lang w:val="es-CO"/>
        </w:rPr>
      </w:pPr>
    </w:p>
    <w:p w:rsidR="009318B3" w:rsidRDefault="00347877" w:rsidP="00595099">
      <w:pPr>
        <w:pStyle w:val="Textoindependiente"/>
        <w:rPr>
          <w:lang w:val="es-US"/>
        </w:rPr>
      </w:pPr>
      <w:r>
        <w:rPr>
          <w:lang w:val="es-US"/>
        </w:rPr>
        <w:br/>
      </w: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Pr="009318B3" w:rsidRDefault="00347877" w:rsidP="00347877">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5</w:t>
      </w:r>
    </w:p>
    <w:p w:rsidR="00347877" w:rsidRDefault="00347877" w:rsidP="00347877">
      <w:pPr>
        <w:pStyle w:val="Ttulo3"/>
        <w:spacing w:before="0" w:after="0"/>
        <w:ind w:right="1134"/>
        <w:rPr>
          <w:rFonts w:ascii="Arial" w:hAnsi="Arial" w:cs="Arial"/>
          <w:lang w:val="es-US"/>
        </w:rPr>
      </w:pPr>
      <w:proofErr w:type="spellStart"/>
      <w:r>
        <w:rPr>
          <w:rFonts w:ascii="Arial" w:hAnsi="Arial" w:cs="Arial"/>
          <w:lang w:val="es-US"/>
        </w:rPr>
        <w:t>UNITY</w:t>
      </w:r>
      <w:proofErr w:type="spellEnd"/>
      <w:r>
        <w:rPr>
          <w:rFonts w:ascii="Arial" w:hAnsi="Arial" w:cs="Arial"/>
          <w:lang w:val="es-US"/>
        </w:rPr>
        <w:t xml:space="preserve"> 3D</w:t>
      </w:r>
    </w:p>
    <w:p w:rsidR="00347877" w:rsidRPr="00C600B5" w:rsidRDefault="00347877" w:rsidP="00347877">
      <w:pPr>
        <w:pStyle w:val="Textoindependiente"/>
        <w:rPr>
          <w:lang w:val="es-US"/>
        </w:rPr>
      </w:pPr>
    </w:p>
    <w:p w:rsidR="00347877" w:rsidRPr="009F365B" w:rsidRDefault="00347877" w:rsidP="00347877">
      <w:pPr>
        <w:pStyle w:val="Ttulo4"/>
        <w:ind w:right="1134"/>
        <w:jc w:val="both"/>
        <w:rPr>
          <w:rFonts w:ascii="Arial" w:hAnsi="Arial" w:cs="Arial"/>
          <w:b w:val="0"/>
          <w:lang w:val="es-CO"/>
        </w:rPr>
      </w:pPr>
      <w:r w:rsidRPr="009F365B">
        <w:rPr>
          <w:rFonts w:ascii="Arial" w:hAnsi="Arial" w:cs="Arial"/>
          <w:b w:val="0"/>
          <w:lang w:val="es-CO"/>
        </w:rPr>
        <w:t xml:space="preserve">Unity3d: Es un </w:t>
      </w:r>
      <w:r w:rsidR="009F365B">
        <w:rPr>
          <w:rFonts w:ascii="Arial" w:hAnsi="Arial" w:cs="Arial"/>
          <w:b w:val="0"/>
          <w:lang w:val="es-CO"/>
        </w:rPr>
        <w:t>motor gráfico (</w:t>
      </w:r>
      <w:proofErr w:type="spellStart"/>
      <w:r w:rsidR="009F365B">
        <w:rPr>
          <w:rFonts w:ascii="Arial" w:hAnsi="Arial" w:cs="Arial"/>
          <w:b w:val="0"/>
          <w:lang w:val="es-CO"/>
        </w:rPr>
        <w:t>engine</w:t>
      </w:r>
      <w:proofErr w:type="spellEnd"/>
      <w:r w:rsidR="009F365B">
        <w:rPr>
          <w:rFonts w:ascii="Arial" w:hAnsi="Arial" w:cs="Arial"/>
          <w:b w:val="0"/>
          <w:lang w:val="es-CO"/>
        </w:rPr>
        <w:t xml:space="preserve">) </w:t>
      </w:r>
      <w:r w:rsidRPr="009F365B">
        <w:rPr>
          <w:rFonts w:ascii="Arial" w:hAnsi="Arial" w:cs="Arial"/>
          <w:b w:val="0"/>
          <w:lang w:val="es-CO"/>
        </w:rPr>
        <w:t xml:space="preserve">fácil para crear software pero más que todo videojuegos creativos tanto en 3d como en 2d, este software facilita al desarrollador crear productos de software interactivo. </w:t>
      </w:r>
    </w:p>
    <w:p w:rsidR="009F365B" w:rsidRPr="0063787B" w:rsidRDefault="0063787B" w:rsidP="0063787B">
      <w:pPr>
        <w:pStyle w:val="Ttulo4"/>
        <w:ind w:right="1134"/>
        <w:jc w:val="both"/>
        <w:rPr>
          <w:rFonts w:ascii="Arial" w:hAnsi="Arial" w:cs="Arial"/>
          <w:b w:val="0"/>
          <w:lang w:val="es-CO"/>
        </w:rPr>
      </w:pPr>
      <w:r w:rsidRPr="009F365B">
        <w:rPr>
          <w:rFonts w:ascii="Arial" w:hAnsi="Arial" w:cs="Arial"/>
          <w:b w:val="0"/>
          <w:lang w:val="es-CO"/>
        </w:rPr>
        <w:t>Esta</w:t>
      </w:r>
      <w:r w:rsidR="00347877" w:rsidRPr="009F365B">
        <w:rPr>
          <w:rFonts w:ascii="Arial" w:hAnsi="Arial" w:cs="Arial"/>
          <w:b w:val="0"/>
          <w:lang w:val="es-CO"/>
        </w:rPr>
        <w:t xml:space="preserve"> herramienta </w:t>
      </w:r>
      <w:r w:rsidR="009F365B" w:rsidRPr="009F365B">
        <w:rPr>
          <w:rFonts w:ascii="Arial" w:hAnsi="Arial" w:cs="Arial"/>
          <w:b w:val="0"/>
          <w:lang w:val="es-CO"/>
        </w:rPr>
        <w:t>está</w:t>
      </w:r>
      <w:r w:rsidR="009F365B">
        <w:rPr>
          <w:rFonts w:ascii="Arial" w:hAnsi="Arial" w:cs="Arial"/>
          <w:b w:val="0"/>
          <w:lang w:val="es-CO"/>
        </w:rPr>
        <w:t xml:space="preserve"> compuesto por tres componentes:</w:t>
      </w:r>
    </w:p>
    <w:p w:rsidR="00347877" w:rsidRPr="009F365B" w:rsidRDefault="00347877" w:rsidP="009F365B">
      <w:pPr>
        <w:pStyle w:val="Ttulo4"/>
        <w:numPr>
          <w:ilvl w:val="0"/>
          <w:numId w:val="6"/>
        </w:numPr>
        <w:ind w:right="1134"/>
        <w:jc w:val="both"/>
        <w:rPr>
          <w:rFonts w:ascii="Arial" w:hAnsi="Arial" w:cs="Arial"/>
          <w:b w:val="0"/>
          <w:lang w:val="es-CO"/>
        </w:rPr>
      </w:pPr>
      <w:proofErr w:type="spellStart"/>
      <w:r w:rsidRPr="009F365B">
        <w:rPr>
          <w:rFonts w:ascii="Arial" w:hAnsi="Arial" w:cs="Arial"/>
          <w:b w:val="0"/>
          <w:lang w:val="es-CO"/>
        </w:rPr>
        <w:t>Engine</w:t>
      </w:r>
      <w:proofErr w:type="spellEnd"/>
      <w:r w:rsidRPr="009F365B">
        <w:rPr>
          <w:rFonts w:ascii="Arial" w:hAnsi="Arial" w:cs="Arial"/>
          <w:b w:val="0"/>
          <w:lang w:val="es-CO"/>
        </w:rPr>
        <w:t xml:space="preserve"> (motor gráfico y físico)</w:t>
      </w:r>
    </w:p>
    <w:p w:rsidR="00347877" w:rsidRPr="009F365B" w:rsidRDefault="00347877" w:rsidP="009F365B">
      <w:pPr>
        <w:pStyle w:val="Ttulo4"/>
        <w:numPr>
          <w:ilvl w:val="0"/>
          <w:numId w:val="6"/>
        </w:numPr>
        <w:ind w:right="1134"/>
        <w:jc w:val="both"/>
        <w:rPr>
          <w:rFonts w:ascii="Arial" w:hAnsi="Arial" w:cs="Arial"/>
          <w:b w:val="0"/>
          <w:lang w:val="es-CO"/>
        </w:rPr>
      </w:pPr>
      <w:r w:rsidRPr="009F365B">
        <w:rPr>
          <w:rFonts w:ascii="Arial" w:hAnsi="Arial" w:cs="Arial"/>
          <w:b w:val="0"/>
          <w:lang w:val="es-CO"/>
        </w:rPr>
        <w:t>Editor</w:t>
      </w:r>
    </w:p>
    <w:p w:rsidR="00347877" w:rsidRDefault="00347877" w:rsidP="009F365B">
      <w:pPr>
        <w:pStyle w:val="Ttulo4"/>
        <w:numPr>
          <w:ilvl w:val="0"/>
          <w:numId w:val="6"/>
        </w:numPr>
        <w:ind w:right="1134"/>
        <w:jc w:val="both"/>
        <w:rPr>
          <w:rFonts w:ascii="Arial" w:hAnsi="Arial" w:cs="Arial"/>
          <w:b w:val="0"/>
          <w:lang w:val="es-CO"/>
        </w:rPr>
      </w:pPr>
      <w:r w:rsidRPr="009F365B">
        <w:rPr>
          <w:rFonts w:ascii="Arial" w:hAnsi="Arial" w:cs="Arial"/>
          <w:b w:val="0"/>
          <w:lang w:val="es-CO"/>
        </w:rPr>
        <w:t>Los modelos de publicación o salida</w:t>
      </w:r>
    </w:p>
    <w:p w:rsidR="009F365B" w:rsidRPr="009F365B" w:rsidRDefault="009F365B" w:rsidP="009F365B">
      <w:pPr>
        <w:pStyle w:val="Textoindependiente"/>
        <w:rPr>
          <w:lang w:val="es-CO"/>
        </w:rPr>
      </w:pPr>
    </w:p>
    <w:p w:rsidR="00D25A90" w:rsidRDefault="00347877" w:rsidP="00347877">
      <w:pPr>
        <w:pStyle w:val="Ttulo4"/>
        <w:ind w:right="1134"/>
        <w:jc w:val="both"/>
        <w:rPr>
          <w:rFonts w:ascii="Arial" w:hAnsi="Arial" w:cs="Arial"/>
          <w:b w:val="0"/>
          <w:lang w:val="es-CO"/>
        </w:rPr>
      </w:pPr>
      <w:r w:rsidRPr="009F365B">
        <w:rPr>
          <w:rFonts w:ascii="Arial" w:hAnsi="Arial" w:cs="Arial"/>
          <w:b w:val="0"/>
          <w:lang w:val="es-CO"/>
        </w:rPr>
        <w:t>Estas tres herramientas juntas hacen que la aplicación</w:t>
      </w:r>
      <w:r w:rsidR="009F365B">
        <w:rPr>
          <w:rFonts w:ascii="Arial" w:hAnsi="Arial" w:cs="Arial"/>
          <w:b w:val="0"/>
          <w:lang w:val="es-CO"/>
        </w:rPr>
        <w:t xml:space="preserve"> </w:t>
      </w:r>
      <w:proofErr w:type="spellStart"/>
      <w:r w:rsidR="009F365B">
        <w:rPr>
          <w:rFonts w:ascii="Arial" w:hAnsi="Arial" w:cs="Arial"/>
          <w:b w:val="0"/>
          <w:lang w:val="es-CO"/>
        </w:rPr>
        <w:t>Unity</w:t>
      </w:r>
      <w:proofErr w:type="spellEnd"/>
      <w:r w:rsidR="009F365B">
        <w:rPr>
          <w:rFonts w:ascii="Arial" w:hAnsi="Arial" w:cs="Arial"/>
          <w:b w:val="0"/>
          <w:lang w:val="es-CO"/>
        </w:rPr>
        <w:t xml:space="preserve"> sea uno de los mejores softwares de  desarrollo</w:t>
      </w:r>
      <w:r w:rsidRPr="009F365B">
        <w:rPr>
          <w:rFonts w:ascii="Arial" w:hAnsi="Arial" w:cs="Arial"/>
          <w:b w:val="0"/>
          <w:lang w:val="es-CO"/>
        </w:rPr>
        <w:t xml:space="preserve"> de videojuegos en el mercado hoy en día. [18][19]</w:t>
      </w:r>
    </w:p>
    <w:p w:rsidR="00D25A90" w:rsidRDefault="00D25A90" w:rsidP="00347877">
      <w:pPr>
        <w:pStyle w:val="Ttulo4"/>
        <w:ind w:right="1134"/>
        <w:jc w:val="both"/>
        <w:rPr>
          <w:rFonts w:ascii="Arial" w:hAnsi="Arial" w:cs="Arial"/>
          <w:b w:val="0"/>
          <w:lang w:val="es-CO"/>
        </w:rPr>
      </w:pPr>
    </w:p>
    <w:p w:rsidR="0063787B" w:rsidRDefault="00D25A90" w:rsidP="0063787B">
      <w:pPr>
        <w:pStyle w:val="Ttulo4"/>
        <w:ind w:right="1134"/>
        <w:jc w:val="both"/>
        <w:rPr>
          <w:rFonts w:ascii="Arial" w:hAnsi="Arial" w:cs="Arial"/>
          <w:b w:val="0"/>
          <w:lang w:val="es-CO"/>
        </w:rPr>
      </w:pPr>
      <w:r>
        <w:rPr>
          <w:rFonts w:ascii="Arial" w:hAnsi="Arial" w:cs="Arial"/>
          <w:b w:val="0"/>
          <w:lang w:val="es-CO"/>
        </w:rPr>
        <w:t xml:space="preserve">Para el desarrollo y la implementación se analizaron tres entornos de desarrollo. </w:t>
      </w:r>
    </w:p>
    <w:p w:rsidR="0063787B" w:rsidRPr="0063787B" w:rsidRDefault="0063787B" w:rsidP="0063787B">
      <w:pPr>
        <w:pStyle w:val="Textoindependiente"/>
        <w:rPr>
          <w:lang w:val="es-CO"/>
        </w:rPr>
      </w:pPr>
    </w:p>
    <w:tbl>
      <w:tblPr>
        <w:tblStyle w:val="Tablaconcuadrcula"/>
        <w:tblW w:w="0" w:type="auto"/>
        <w:tblInd w:w="108" w:type="dxa"/>
        <w:tblLayout w:type="fixed"/>
        <w:tblLook w:val="04A0" w:firstRow="1" w:lastRow="0" w:firstColumn="1" w:lastColumn="0" w:noHBand="0" w:noVBand="1"/>
      </w:tblPr>
      <w:tblGrid>
        <w:gridCol w:w="1276"/>
        <w:gridCol w:w="2835"/>
        <w:gridCol w:w="3260"/>
      </w:tblGrid>
      <w:tr w:rsidR="0063787B" w:rsidTr="0063787B">
        <w:tc>
          <w:tcPr>
            <w:tcW w:w="1276" w:type="dxa"/>
            <w:tcBorders>
              <w:top w:val="single" w:sz="4" w:space="0" w:color="auto"/>
              <w:left w:val="single" w:sz="4" w:space="0" w:color="auto"/>
              <w:bottom w:val="single" w:sz="4" w:space="0" w:color="auto"/>
              <w:right w:val="single" w:sz="4" w:space="0" w:color="auto"/>
            </w:tcBorders>
          </w:tcPr>
          <w:p w:rsidR="00D25A90" w:rsidRPr="00D25A90" w:rsidRDefault="00D25A90">
            <w:pPr>
              <w:rPr>
                <w:rFonts w:ascii="Arial" w:hAnsi="Arial" w:cs="Arial"/>
              </w:rPr>
            </w:pPr>
            <w:r w:rsidRPr="00D25A90">
              <w:rPr>
                <w:rFonts w:ascii="Arial" w:hAnsi="Arial" w:cs="Arial"/>
              </w:rPr>
              <w:t>Entorno</w:t>
            </w:r>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PROS</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CONTRA</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proofErr w:type="spellStart"/>
            <w:r w:rsidRPr="00D25A90">
              <w:rPr>
                <w:rFonts w:ascii="Arial" w:hAnsi="Arial" w:cs="Arial"/>
              </w:rPr>
              <w:t>Unity</w:t>
            </w:r>
            <w:proofErr w:type="spellEnd"/>
            <w:r w:rsidRPr="00D25A90">
              <w:rPr>
                <w:rFonts w:ascii="Arial" w:hAnsi="Arial" w:cs="Arial"/>
              </w:rPr>
              <w:t xml:space="preserve"> 3D</w:t>
            </w:r>
          </w:p>
        </w:tc>
        <w:tc>
          <w:tcPr>
            <w:tcW w:w="2835" w:type="dxa"/>
            <w:tcBorders>
              <w:top w:val="single" w:sz="4" w:space="0" w:color="auto"/>
              <w:left w:val="single" w:sz="4" w:space="0" w:color="auto"/>
              <w:bottom w:val="single" w:sz="4" w:space="0" w:color="auto"/>
              <w:right w:val="single" w:sz="4" w:space="0" w:color="auto"/>
            </w:tcBorders>
            <w:hideMark/>
          </w:tcPr>
          <w:p w:rsidR="0063787B" w:rsidRPr="0063787B" w:rsidRDefault="00D25A90" w:rsidP="0063787B">
            <w:pPr>
              <w:pStyle w:val="Prrafodelista"/>
              <w:numPr>
                <w:ilvl w:val="0"/>
                <w:numId w:val="7"/>
              </w:numPr>
              <w:spacing w:after="0" w:line="276" w:lineRule="auto"/>
              <w:ind w:left="34" w:hanging="99"/>
              <w:rPr>
                <w:rFonts w:ascii="Arial" w:hAnsi="Arial" w:cs="Arial"/>
                <w:sz w:val="24"/>
                <w:szCs w:val="24"/>
              </w:rPr>
            </w:pPr>
            <w:r w:rsidRPr="00D25A90">
              <w:rPr>
                <w:rFonts w:ascii="Arial" w:hAnsi="Arial" w:cs="Arial"/>
                <w:sz w:val="24"/>
                <w:szCs w:val="24"/>
              </w:rPr>
              <w:t>Exporta para Windows y Mac</w:t>
            </w:r>
          </w:p>
          <w:p w:rsidR="00D25A90" w:rsidRPr="00D25A90" w:rsidRDefault="00D25A90" w:rsidP="0063787B">
            <w:pPr>
              <w:pStyle w:val="Prrafodelista"/>
              <w:numPr>
                <w:ilvl w:val="0"/>
                <w:numId w:val="7"/>
              </w:numPr>
              <w:spacing w:after="0" w:line="276" w:lineRule="auto"/>
              <w:ind w:left="34" w:hanging="99"/>
              <w:rPr>
                <w:rFonts w:ascii="Arial" w:hAnsi="Arial" w:cs="Arial"/>
                <w:sz w:val="24"/>
                <w:szCs w:val="24"/>
                <w:lang w:val="es-ES_tradnl"/>
              </w:rPr>
            </w:pPr>
            <w:r w:rsidRPr="00D25A90">
              <w:rPr>
                <w:rFonts w:ascii="Arial" w:hAnsi="Arial" w:cs="Arial"/>
                <w:sz w:val="24"/>
                <w:szCs w:val="24"/>
              </w:rPr>
              <w:t xml:space="preserve">Fácil uso de Escenas </w:t>
            </w:r>
          </w:p>
        </w:tc>
        <w:tc>
          <w:tcPr>
            <w:tcW w:w="3260" w:type="dxa"/>
            <w:tcBorders>
              <w:top w:val="single" w:sz="4" w:space="0" w:color="auto"/>
              <w:left w:val="single" w:sz="4" w:space="0" w:color="auto"/>
              <w:bottom w:val="single" w:sz="4" w:space="0" w:color="auto"/>
              <w:right w:val="single" w:sz="4" w:space="0" w:color="auto"/>
            </w:tcBorders>
            <w:hideMark/>
          </w:tcPr>
          <w:p w:rsidR="00E7743B" w:rsidRPr="00E7743B" w:rsidRDefault="00E7743B" w:rsidP="00E7743B">
            <w:pPr>
              <w:pStyle w:val="Prrafodelista"/>
              <w:numPr>
                <w:ilvl w:val="0"/>
                <w:numId w:val="7"/>
              </w:numPr>
              <w:spacing w:after="0" w:line="240" w:lineRule="auto"/>
              <w:ind w:left="176" w:hanging="99"/>
              <w:rPr>
                <w:rFonts w:ascii="Arial" w:hAnsi="Arial" w:cs="Arial"/>
                <w:sz w:val="24"/>
                <w:szCs w:val="24"/>
                <w:lang w:val="es-ES_tradnl"/>
              </w:rPr>
            </w:pPr>
            <w:r>
              <w:rPr>
                <w:rFonts w:ascii="Arial" w:hAnsi="Arial" w:cs="Arial"/>
                <w:sz w:val="24"/>
                <w:szCs w:val="24"/>
                <w:lang w:val="es-ES_tradnl"/>
              </w:rPr>
              <w:t>Gráficos nivel medio</w:t>
            </w:r>
          </w:p>
          <w:p w:rsidR="00D25A90" w:rsidRPr="00D25A90" w:rsidRDefault="00D25A90" w:rsidP="00E7743B">
            <w:pPr>
              <w:pStyle w:val="Prrafodelista"/>
              <w:numPr>
                <w:ilvl w:val="0"/>
                <w:numId w:val="7"/>
              </w:numPr>
              <w:spacing w:after="0" w:line="240" w:lineRule="auto"/>
              <w:ind w:left="176" w:hanging="99"/>
              <w:rPr>
                <w:rFonts w:ascii="Arial" w:hAnsi="Arial" w:cs="Arial"/>
                <w:sz w:val="24"/>
                <w:szCs w:val="24"/>
                <w:lang w:val="es-ES_tradnl"/>
              </w:rPr>
            </w:pPr>
            <w:r w:rsidRPr="00D25A90">
              <w:rPr>
                <w:rFonts w:ascii="Arial" w:hAnsi="Arial" w:cs="Arial"/>
                <w:sz w:val="24"/>
                <w:szCs w:val="24"/>
              </w:rPr>
              <w:t xml:space="preserve">Atributos avanzados son de la versión paga </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 xml:space="preserve">Java </w:t>
            </w:r>
            <w:proofErr w:type="spellStart"/>
            <w:r w:rsidRPr="00D25A90">
              <w:rPr>
                <w:rFonts w:ascii="Arial" w:hAnsi="Arial" w:cs="Arial"/>
              </w:rPr>
              <w:t>Netbeans</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63787B" w:rsidP="0063787B">
            <w:pPr>
              <w:pStyle w:val="Prrafodelista"/>
              <w:numPr>
                <w:ilvl w:val="0"/>
                <w:numId w:val="8"/>
              </w:numPr>
              <w:spacing w:after="0" w:line="276" w:lineRule="auto"/>
              <w:ind w:left="34" w:hanging="99"/>
              <w:rPr>
                <w:rFonts w:ascii="Arial" w:hAnsi="Arial" w:cs="Arial"/>
                <w:sz w:val="24"/>
                <w:szCs w:val="24"/>
                <w:lang w:val="es-ES_tradnl"/>
              </w:rPr>
            </w:pPr>
            <w:r w:rsidRPr="00D25A90">
              <w:rPr>
                <w:rFonts w:ascii="Arial" w:hAnsi="Arial" w:cs="Arial"/>
                <w:sz w:val="24"/>
                <w:szCs w:val="24"/>
              </w:rPr>
              <w:t>Más</w:t>
            </w:r>
            <w:r w:rsidR="00D25A90" w:rsidRPr="00D25A90">
              <w:rPr>
                <w:rFonts w:ascii="Arial" w:hAnsi="Arial" w:cs="Arial"/>
                <w:sz w:val="24"/>
                <w:szCs w:val="24"/>
              </w:rPr>
              <w:t xml:space="preserve"> conocimientos en el lenguaje de programación</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rsidP="00D25A90">
            <w:pPr>
              <w:pStyle w:val="Prrafodelista"/>
              <w:numPr>
                <w:ilvl w:val="0"/>
                <w:numId w:val="8"/>
              </w:numPr>
              <w:spacing w:after="0" w:line="240" w:lineRule="auto"/>
              <w:ind w:left="176" w:hanging="99"/>
              <w:rPr>
                <w:rFonts w:ascii="Arial" w:hAnsi="Arial" w:cs="Arial"/>
                <w:sz w:val="24"/>
                <w:szCs w:val="24"/>
              </w:rPr>
            </w:pPr>
            <w:r w:rsidRPr="00D25A90">
              <w:rPr>
                <w:rFonts w:ascii="Arial" w:hAnsi="Arial" w:cs="Arial"/>
                <w:sz w:val="24"/>
                <w:szCs w:val="24"/>
              </w:rPr>
              <w:t>Solamente se exporta .</w:t>
            </w:r>
            <w:proofErr w:type="spellStart"/>
            <w:r w:rsidRPr="00D25A90">
              <w:rPr>
                <w:rFonts w:ascii="Arial" w:hAnsi="Arial" w:cs="Arial"/>
                <w:sz w:val="24"/>
                <w:szCs w:val="24"/>
              </w:rPr>
              <w:t>JAR</w:t>
            </w:r>
            <w:proofErr w:type="spellEnd"/>
          </w:p>
          <w:p w:rsidR="00D25A90" w:rsidRPr="00D25A90" w:rsidRDefault="00D25A90" w:rsidP="00D25A90">
            <w:pPr>
              <w:pStyle w:val="Prrafodelista"/>
              <w:numPr>
                <w:ilvl w:val="0"/>
                <w:numId w:val="8"/>
              </w:numPr>
              <w:spacing w:after="0" w:line="240" w:lineRule="auto"/>
              <w:ind w:left="176" w:hanging="99"/>
              <w:rPr>
                <w:rFonts w:ascii="Arial" w:hAnsi="Arial" w:cs="Arial"/>
                <w:sz w:val="24"/>
                <w:szCs w:val="24"/>
                <w:lang w:val="es-ES_tradnl"/>
              </w:rPr>
            </w:pPr>
            <w:r w:rsidRPr="00D25A90">
              <w:rPr>
                <w:rFonts w:ascii="Arial" w:hAnsi="Arial" w:cs="Arial"/>
                <w:sz w:val="24"/>
                <w:szCs w:val="24"/>
              </w:rPr>
              <w:t>No muestra en tiempo Real</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proofErr w:type="spellStart"/>
            <w:r w:rsidRPr="00D25A90">
              <w:rPr>
                <w:rFonts w:ascii="Arial" w:hAnsi="Arial" w:cs="Arial"/>
              </w:rPr>
              <w:t>UDK</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D25A90" w:rsidP="0063787B">
            <w:pPr>
              <w:pStyle w:val="Prrafodelista"/>
              <w:numPr>
                <w:ilvl w:val="0"/>
                <w:numId w:val="9"/>
              </w:numPr>
              <w:spacing w:after="0" w:line="276" w:lineRule="auto"/>
              <w:ind w:left="34" w:hanging="99"/>
              <w:rPr>
                <w:rFonts w:ascii="Arial" w:hAnsi="Arial" w:cs="Arial"/>
                <w:sz w:val="24"/>
                <w:szCs w:val="24"/>
              </w:rPr>
            </w:pPr>
            <w:r w:rsidRPr="00D25A90">
              <w:rPr>
                <w:rFonts w:ascii="Arial" w:hAnsi="Arial" w:cs="Arial"/>
                <w:sz w:val="24"/>
                <w:szCs w:val="24"/>
              </w:rPr>
              <w:t xml:space="preserve">Ofrece buenos gráficos </w:t>
            </w:r>
          </w:p>
          <w:p w:rsidR="00D25A90" w:rsidRPr="00D25A90" w:rsidRDefault="0063787B" w:rsidP="0063787B">
            <w:pPr>
              <w:pStyle w:val="Prrafodelista"/>
              <w:numPr>
                <w:ilvl w:val="0"/>
                <w:numId w:val="9"/>
              </w:numPr>
              <w:spacing w:after="0" w:line="276" w:lineRule="auto"/>
              <w:ind w:left="34" w:hanging="99"/>
              <w:rPr>
                <w:rFonts w:ascii="Arial" w:hAnsi="Arial" w:cs="Arial"/>
                <w:sz w:val="24"/>
                <w:szCs w:val="24"/>
                <w:lang w:val="es-ES_tradnl"/>
              </w:rPr>
            </w:pPr>
            <w:r>
              <w:rPr>
                <w:rFonts w:ascii="Arial" w:hAnsi="Arial" w:cs="Arial"/>
                <w:sz w:val="24"/>
                <w:szCs w:val="24"/>
              </w:rPr>
              <w:t>I</w:t>
            </w:r>
            <w:r w:rsidR="00D25A90" w:rsidRPr="00D25A90">
              <w:rPr>
                <w:rFonts w:ascii="Arial" w:hAnsi="Arial" w:cs="Arial"/>
                <w:sz w:val="24"/>
                <w:szCs w:val="24"/>
              </w:rPr>
              <w:t>mplan</w:t>
            </w:r>
            <w:r>
              <w:rPr>
                <w:rFonts w:ascii="Arial" w:hAnsi="Arial" w:cs="Arial"/>
                <w:sz w:val="24"/>
                <w:szCs w:val="24"/>
              </w:rPr>
              <w:t xml:space="preserve">tación de físicas, animaciones y </w:t>
            </w:r>
            <w:r w:rsidR="00D25A90" w:rsidRPr="00D25A90">
              <w:rPr>
                <w:rFonts w:ascii="Arial" w:hAnsi="Arial" w:cs="Arial"/>
                <w:sz w:val="24"/>
                <w:szCs w:val="24"/>
              </w:rPr>
              <w:t>cámaras</w:t>
            </w:r>
            <w:r>
              <w:rPr>
                <w:rFonts w:ascii="Arial" w:hAnsi="Arial" w:cs="Arial"/>
                <w:sz w:val="24"/>
                <w:szCs w:val="24"/>
              </w:rPr>
              <w:t>, más avanzadas.</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Es complicado de manejar por intuitivo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Difícil manejo de código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No cuenta con un idle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lang w:val="es-ES_tradnl"/>
              </w:rPr>
            </w:pPr>
            <w:r w:rsidRPr="00D25A90">
              <w:rPr>
                <w:rFonts w:ascii="Arial" w:hAnsi="Arial" w:cs="Arial"/>
                <w:sz w:val="24"/>
                <w:szCs w:val="24"/>
              </w:rPr>
              <w:t xml:space="preserve">No es un tiempo real </w:t>
            </w:r>
          </w:p>
        </w:tc>
      </w:tr>
    </w:tbl>
    <w:p w:rsidR="00D25A90" w:rsidRPr="00D25A90" w:rsidRDefault="00D25A90" w:rsidP="00D25A90">
      <w:pPr>
        <w:pStyle w:val="Textoindependiente"/>
        <w:rPr>
          <w:lang w:val="es-CO"/>
        </w:rPr>
      </w:pPr>
    </w:p>
    <w:p w:rsidR="0063787B" w:rsidRDefault="0063787B" w:rsidP="0063787B">
      <w:pPr>
        <w:pStyle w:val="Ttulo4"/>
        <w:ind w:right="1134"/>
        <w:jc w:val="both"/>
        <w:rPr>
          <w:rFonts w:ascii="Arial" w:hAnsi="Arial" w:cs="Arial"/>
          <w:b w:val="0"/>
          <w:lang w:val="es-CO"/>
        </w:rPr>
      </w:pPr>
      <w:r>
        <w:rPr>
          <w:rFonts w:ascii="Arial" w:hAnsi="Arial" w:cs="Arial"/>
          <w:b w:val="0"/>
          <w:lang w:val="es-CO"/>
        </w:rPr>
        <w:lastRenderedPageBreak/>
        <w:t>Las caracter</w:t>
      </w:r>
      <w:r w:rsidR="00E7743B">
        <w:rPr>
          <w:rFonts w:ascii="Arial" w:hAnsi="Arial" w:cs="Arial"/>
          <w:b w:val="0"/>
          <w:lang w:val="es-CO"/>
        </w:rPr>
        <w:t xml:space="preserve">ísticas de </w:t>
      </w:r>
      <w:proofErr w:type="spellStart"/>
      <w:r w:rsidR="00E7743B">
        <w:rPr>
          <w:rFonts w:ascii="Arial" w:hAnsi="Arial" w:cs="Arial"/>
          <w:b w:val="0"/>
          <w:lang w:val="es-CO"/>
        </w:rPr>
        <w:t>Unity</w:t>
      </w:r>
      <w:proofErr w:type="spellEnd"/>
      <w:r w:rsidR="00E7743B">
        <w:rPr>
          <w:rFonts w:ascii="Arial" w:hAnsi="Arial" w:cs="Arial"/>
          <w:b w:val="0"/>
          <w:lang w:val="es-CO"/>
        </w:rPr>
        <w:t xml:space="preserve"> 3D</w:t>
      </w:r>
      <w:r w:rsidR="00C01F80">
        <w:rPr>
          <w:rFonts w:ascii="Arial" w:hAnsi="Arial" w:cs="Arial"/>
          <w:b w:val="0"/>
          <w:lang w:val="es-CO"/>
        </w:rPr>
        <w:t xml:space="preserve">  como entorno de desarrollo, facilitan la comodidad de </w:t>
      </w:r>
      <w:r w:rsidR="00B72865">
        <w:rPr>
          <w:rFonts w:ascii="Arial" w:hAnsi="Arial" w:cs="Arial"/>
          <w:b w:val="0"/>
          <w:lang w:val="es-CO"/>
        </w:rPr>
        <w:t>implementación</w:t>
      </w:r>
      <w:r w:rsidR="00C01F80">
        <w:rPr>
          <w:rFonts w:ascii="Arial" w:hAnsi="Arial" w:cs="Arial"/>
          <w:b w:val="0"/>
          <w:lang w:val="es-CO"/>
        </w:rPr>
        <w:t xml:space="preserve"> y perm</w:t>
      </w:r>
      <w:r w:rsidR="00C84436">
        <w:rPr>
          <w:rFonts w:ascii="Arial" w:hAnsi="Arial" w:cs="Arial"/>
          <w:b w:val="0"/>
          <w:lang w:val="es-CO"/>
        </w:rPr>
        <w:t xml:space="preserve">ite llevar a cabo los modelos de videojuego </w:t>
      </w:r>
      <w:r w:rsidR="00C01F80">
        <w:rPr>
          <w:rFonts w:ascii="Arial" w:hAnsi="Arial" w:cs="Arial"/>
          <w:b w:val="0"/>
          <w:lang w:val="es-CO"/>
        </w:rPr>
        <w:t xml:space="preserve"> de</w:t>
      </w:r>
      <w:r w:rsidR="00C84436">
        <w:rPr>
          <w:rFonts w:ascii="Arial" w:hAnsi="Arial" w:cs="Arial"/>
          <w:b w:val="0"/>
          <w:lang w:val="es-CO"/>
        </w:rPr>
        <w:t xml:space="preserve"> una</w:t>
      </w:r>
      <w:r w:rsidR="00C01F80">
        <w:rPr>
          <w:rFonts w:ascii="Arial" w:hAnsi="Arial" w:cs="Arial"/>
          <w:b w:val="0"/>
          <w:lang w:val="es-CO"/>
        </w:rPr>
        <w:t xml:space="preserve"> manera mucho m</w:t>
      </w:r>
      <w:r w:rsidR="00C84436">
        <w:rPr>
          <w:rFonts w:ascii="Arial" w:hAnsi="Arial" w:cs="Arial"/>
          <w:b w:val="0"/>
          <w:lang w:val="es-CO"/>
        </w:rPr>
        <w:t xml:space="preserve">ás acorde, </w:t>
      </w:r>
      <w:r w:rsidR="00C01F80">
        <w:rPr>
          <w:rFonts w:ascii="Arial" w:hAnsi="Arial" w:cs="Arial"/>
          <w:b w:val="0"/>
          <w:lang w:val="es-CO"/>
        </w:rPr>
        <w:t>puesto que dispone de herramientas propias para el desarrollo de videojuegos, ya sea por parte del d</w:t>
      </w:r>
      <w:r w:rsidR="00C84436">
        <w:rPr>
          <w:rFonts w:ascii="Arial" w:hAnsi="Arial" w:cs="Arial"/>
          <w:b w:val="0"/>
          <w:lang w:val="es-CO"/>
        </w:rPr>
        <w:t>iseño</w:t>
      </w:r>
      <w:r w:rsidR="00C01F80">
        <w:rPr>
          <w:rFonts w:ascii="Arial" w:hAnsi="Arial" w:cs="Arial"/>
          <w:b w:val="0"/>
          <w:lang w:val="es-CO"/>
        </w:rPr>
        <w:t xml:space="preserve"> de interfaz o bien sea en las físicas y el ambiente. </w:t>
      </w:r>
      <w:r w:rsidR="00B72865">
        <w:rPr>
          <w:rFonts w:ascii="Arial" w:hAnsi="Arial" w:cs="Arial"/>
          <w:b w:val="0"/>
          <w:lang w:val="es-CO"/>
        </w:rPr>
        <w:t>E</w:t>
      </w:r>
      <w:r w:rsidR="00C84436">
        <w:rPr>
          <w:rFonts w:ascii="Arial" w:hAnsi="Arial" w:cs="Arial"/>
          <w:b w:val="0"/>
          <w:lang w:val="es-CO"/>
        </w:rPr>
        <w:t>l disponer de estas herramientas hace que el desarrollo sea más adecuado.  El fácil manejo de escenas, el IDLE propio de programación y posibilidad de exportar en multiplataforma hacen de este entorno el más apropiado para el desarrollo del proyecto.</w:t>
      </w:r>
    </w:p>
    <w:p w:rsidR="00D25A90" w:rsidRDefault="00D25A90" w:rsidP="00D25A90">
      <w:pPr>
        <w:pStyle w:val="Textoindependiente"/>
        <w:rPr>
          <w:lang w:val="es-CO"/>
        </w:rPr>
      </w:pPr>
    </w:p>
    <w:p w:rsidR="00D25A90" w:rsidRPr="00D25A90" w:rsidRDefault="00D25A90" w:rsidP="00D25A90">
      <w:pPr>
        <w:pStyle w:val="Textoindependiente"/>
        <w:rPr>
          <w:lang w:val="es-CO"/>
        </w:rPr>
      </w:pPr>
    </w:p>
    <w:p w:rsidR="00347877" w:rsidRPr="00347877" w:rsidRDefault="00347877" w:rsidP="00347877">
      <w:pPr>
        <w:pStyle w:val="Textoindependiente"/>
        <w:rPr>
          <w:lang w:val="es-CO"/>
        </w:rPr>
      </w:pPr>
    </w:p>
    <w:p w:rsidR="00347877" w:rsidRDefault="00347877"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Pr="009318B3" w:rsidRDefault="00B72865" w:rsidP="00B72865">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6</w:t>
      </w:r>
    </w:p>
    <w:p w:rsidR="00B72865" w:rsidRDefault="00F26F78" w:rsidP="00B72865">
      <w:pPr>
        <w:pStyle w:val="Ttulo3"/>
        <w:spacing w:before="0" w:after="0"/>
        <w:ind w:right="1134"/>
        <w:rPr>
          <w:rFonts w:ascii="Arial" w:hAnsi="Arial" w:cs="Arial"/>
          <w:lang w:val="es-US"/>
        </w:rPr>
      </w:pPr>
      <w:r>
        <w:rPr>
          <w:rFonts w:ascii="Arial" w:hAnsi="Arial" w:cs="Arial"/>
          <w:lang w:val="es-US"/>
        </w:rPr>
        <w:t>1. ESQUEMA</w:t>
      </w:r>
      <w:r w:rsidR="00B72865">
        <w:rPr>
          <w:rFonts w:ascii="Arial" w:hAnsi="Arial" w:cs="Arial"/>
          <w:lang w:val="es-US"/>
        </w:rPr>
        <w:t xml:space="preserve"> DE JUEGO</w:t>
      </w:r>
    </w:p>
    <w:p w:rsidR="00B72865" w:rsidRPr="00C600B5" w:rsidRDefault="00B72865" w:rsidP="00B72865">
      <w:pPr>
        <w:pStyle w:val="Textoindependiente"/>
        <w:rPr>
          <w:lang w:val="es-US"/>
        </w:rPr>
      </w:pPr>
    </w:p>
    <w:p w:rsidR="005171D0" w:rsidRDefault="00B72865" w:rsidP="005171D0">
      <w:pPr>
        <w:pStyle w:val="Ttulo4"/>
        <w:ind w:right="1134"/>
        <w:jc w:val="both"/>
        <w:rPr>
          <w:rFonts w:ascii="Arial" w:hAnsi="Arial" w:cs="Arial"/>
          <w:b w:val="0"/>
          <w:lang w:val="es-CO"/>
        </w:rPr>
      </w:pPr>
      <w:r>
        <w:rPr>
          <w:rFonts w:ascii="Arial" w:hAnsi="Arial" w:cs="Arial"/>
          <w:b w:val="0"/>
          <w:lang w:val="es-CO"/>
        </w:rPr>
        <w:t xml:space="preserve">El esquema de juego está definido  como un conjunto de “mini-juegos” evaluadores. Cada mini-juego está incluido en una categoría. </w:t>
      </w:r>
      <w:r w:rsidR="00605688">
        <w:rPr>
          <w:rFonts w:ascii="Arial" w:hAnsi="Arial" w:cs="Arial"/>
          <w:b w:val="0"/>
          <w:lang w:val="es-CO"/>
        </w:rPr>
        <w:t>Las tres categorías  son</w:t>
      </w:r>
      <w:r w:rsidR="005171D0">
        <w:rPr>
          <w:rFonts w:ascii="Arial" w:hAnsi="Arial" w:cs="Arial"/>
          <w:b w:val="0"/>
          <w:lang w:val="es-CO"/>
        </w:rPr>
        <w:t>:</w:t>
      </w:r>
      <w:r w:rsidR="00605688">
        <w:rPr>
          <w:rFonts w:ascii="Arial" w:hAnsi="Arial" w:cs="Arial"/>
          <w:b w:val="0"/>
          <w:lang w:val="es-CO"/>
        </w:rPr>
        <w:t xml:space="preserve"> </w:t>
      </w:r>
      <w:r w:rsidR="0012728D">
        <w:rPr>
          <w:rFonts w:ascii="Arial" w:hAnsi="Arial" w:cs="Arial"/>
          <w:b w:val="0"/>
          <w:lang w:val="es-CO"/>
        </w:rPr>
        <w:t>“L</w:t>
      </w:r>
      <w:r w:rsidR="005171D0">
        <w:rPr>
          <w:rFonts w:ascii="Arial" w:hAnsi="Arial" w:cs="Arial"/>
          <w:b w:val="0"/>
          <w:lang w:val="es-CO"/>
        </w:rPr>
        <w:t>ógico-</w:t>
      </w:r>
      <w:r w:rsidR="0012728D">
        <w:rPr>
          <w:rFonts w:ascii="Arial" w:hAnsi="Arial" w:cs="Arial"/>
          <w:b w:val="0"/>
          <w:lang w:val="es-CO"/>
        </w:rPr>
        <w:t xml:space="preserve">Matemático”, “Estética” y “Resolución de Conflictos”. Cada una de las </w:t>
      </w:r>
      <w:r w:rsidR="005171D0">
        <w:rPr>
          <w:rFonts w:ascii="Arial" w:hAnsi="Arial" w:cs="Arial"/>
          <w:b w:val="0"/>
          <w:lang w:val="es-CO"/>
        </w:rPr>
        <w:t>categorías  fue definida según el análisis realizado de las entrevistas con diferentes profesores del programa de ingeniería multimedia de la universidad de San Buenaventura de Cali.</w:t>
      </w:r>
    </w:p>
    <w:p w:rsidR="005171D0" w:rsidRPr="005171D0" w:rsidRDefault="005171D0" w:rsidP="005171D0">
      <w:pPr>
        <w:pStyle w:val="Textoindependiente"/>
        <w:rPr>
          <w:lang w:val="es-CO"/>
        </w:rPr>
      </w:pPr>
    </w:p>
    <w:p w:rsidR="005171D0" w:rsidRDefault="005171D0" w:rsidP="005171D0">
      <w:pPr>
        <w:pStyle w:val="Ttulo4"/>
        <w:ind w:right="1134"/>
        <w:jc w:val="both"/>
        <w:rPr>
          <w:rFonts w:ascii="Arial" w:hAnsi="Arial" w:cs="Arial"/>
          <w:b w:val="0"/>
          <w:lang w:val="es-CO"/>
        </w:rPr>
      </w:pPr>
      <w:r>
        <w:rPr>
          <w:rFonts w:ascii="Arial" w:hAnsi="Arial" w:cs="Arial"/>
          <w:b w:val="0"/>
          <w:lang w:val="es-CO"/>
        </w:rPr>
        <w:t xml:space="preserve">En la entrevista se les solicitó que definieran las aptitudes y aspectos más importantes que debería tener un estudiante del programa. Dando como resultado los tres temas de las categorías. </w:t>
      </w: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Pr="005171D0" w:rsidRDefault="005171D0" w:rsidP="005171D0">
      <w:pPr>
        <w:pStyle w:val="Textoindependiente"/>
        <w:rPr>
          <w:lang w:val="es-CO"/>
        </w:rPr>
      </w:pPr>
    </w:p>
    <w:p w:rsidR="00E54A7E" w:rsidRDefault="00F26F78" w:rsidP="00E54A7E">
      <w:pPr>
        <w:pStyle w:val="Ttulo3"/>
        <w:spacing w:before="0" w:after="0"/>
        <w:ind w:right="1134"/>
        <w:rPr>
          <w:rFonts w:ascii="Arial" w:hAnsi="Arial" w:cs="Arial"/>
          <w:lang w:val="es-US"/>
        </w:rPr>
      </w:pPr>
      <w:r>
        <w:rPr>
          <w:rFonts w:ascii="Arial" w:hAnsi="Arial" w:cs="Arial"/>
          <w:lang w:val="es-US"/>
        </w:rPr>
        <w:lastRenderedPageBreak/>
        <w:t>2. LÓGICO matemático</w:t>
      </w:r>
    </w:p>
    <w:p w:rsidR="00E54A7E" w:rsidRPr="00C600B5" w:rsidRDefault="00E54A7E" w:rsidP="00E54A7E">
      <w:pPr>
        <w:pStyle w:val="Textoindependiente"/>
        <w:rPr>
          <w:lang w:val="es-US"/>
        </w:rPr>
      </w:pPr>
    </w:p>
    <w:p w:rsidR="008C05E5" w:rsidRDefault="00275341" w:rsidP="008C05E5">
      <w:pPr>
        <w:pStyle w:val="Ttulo4"/>
        <w:ind w:right="1134"/>
        <w:jc w:val="both"/>
        <w:rPr>
          <w:rFonts w:ascii="Arial" w:hAnsi="Arial" w:cs="Arial"/>
          <w:b w:val="0"/>
          <w:lang w:val="es-CO"/>
        </w:rPr>
      </w:pPr>
      <w:r>
        <w:rPr>
          <w:rFonts w:ascii="Arial" w:hAnsi="Arial" w:cs="Arial"/>
          <w:b w:val="0"/>
          <w:lang w:val="es-CO"/>
        </w:rPr>
        <w:t>La categoría de “Lógico-Matemático”</w:t>
      </w:r>
      <w:r w:rsidR="00AA51CE">
        <w:rPr>
          <w:rFonts w:ascii="Arial" w:hAnsi="Arial" w:cs="Arial"/>
          <w:b w:val="0"/>
          <w:lang w:val="es-CO"/>
        </w:rPr>
        <w:t xml:space="preserve"> contiene a todos los juegos que evaluaran la aptitud matemática y lógica</w:t>
      </w:r>
      <w:r w:rsidR="00BA6F8F">
        <w:rPr>
          <w:rFonts w:ascii="Arial" w:hAnsi="Arial" w:cs="Arial"/>
          <w:b w:val="0"/>
          <w:lang w:val="es-CO"/>
        </w:rPr>
        <w:t>. La forma de evaluar estas aptitudes están basada en las</w:t>
      </w:r>
      <w:r w:rsidR="008C05E5">
        <w:rPr>
          <w:rFonts w:ascii="Arial" w:hAnsi="Arial" w:cs="Arial"/>
          <w:b w:val="0"/>
          <w:lang w:val="es-CO"/>
        </w:rPr>
        <w:t xml:space="preserve"> baterías  de pruebas de aptitudes:</w:t>
      </w:r>
    </w:p>
    <w:p w:rsidR="008C05E5" w:rsidRDefault="008C05E5" w:rsidP="008C05E5">
      <w:pPr>
        <w:pStyle w:val="Ttulo4"/>
        <w:ind w:right="1134"/>
        <w:jc w:val="both"/>
        <w:rPr>
          <w:rFonts w:ascii="Arial" w:hAnsi="Arial" w:cs="Arial"/>
          <w:b w:val="0"/>
          <w:lang w:val="es-CO"/>
        </w:rPr>
      </w:pPr>
      <w:r w:rsidRPr="008C05E5">
        <w:rPr>
          <w:rFonts w:ascii="Arial" w:hAnsi="Arial" w:cs="Arial"/>
          <w:b w:val="0"/>
        </w:rPr>
        <w:t xml:space="preserve">DAT (Differential Aptitude Test) y </w:t>
      </w:r>
      <w:proofErr w:type="spellStart"/>
      <w:r w:rsidRPr="008C05E5">
        <w:rPr>
          <w:rFonts w:ascii="Arial" w:hAnsi="Arial" w:cs="Arial"/>
          <w:b w:val="0"/>
        </w:rPr>
        <w:t>GATB</w:t>
      </w:r>
      <w:proofErr w:type="spellEnd"/>
      <w:r w:rsidRPr="008C05E5">
        <w:rPr>
          <w:rFonts w:ascii="Arial" w:hAnsi="Arial" w:cs="Arial"/>
          <w:b w:val="0"/>
        </w:rPr>
        <w:t xml:space="preserve"> (General Aptitude Test Bat</w:t>
      </w:r>
      <w:r>
        <w:rPr>
          <w:rFonts w:ascii="Arial" w:hAnsi="Arial" w:cs="Arial"/>
          <w:b w:val="0"/>
        </w:rPr>
        <w:t>ter</w:t>
      </w:r>
      <w:r w:rsidRPr="008C05E5">
        <w:rPr>
          <w:rFonts w:ascii="Arial" w:hAnsi="Arial" w:cs="Arial"/>
          <w:b w:val="0"/>
        </w:rPr>
        <w:t>y</w:t>
      </w:r>
      <w:r w:rsidRPr="008C05E5">
        <w:rPr>
          <w:rFonts w:ascii="Arial" w:hAnsi="Arial" w:cs="Arial"/>
          <w:b w:val="0"/>
          <w:lang w:val="es-CO"/>
        </w:rPr>
        <w:t xml:space="preserve">).  Que </w:t>
      </w:r>
      <w:r>
        <w:rPr>
          <w:rFonts w:ascii="Arial" w:hAnsi="Arial" w:cs="Arial"/>
          <w:b w:val="0"/>
          <w:lang w:val="es-CO"/>
        </w:rPr>
        <w:t xml:space="preserve">definen estás aptitudes como razonamiento </w:t>
      </w:r>
      <w:r w:rsidR="00F56E37">
        <w:rPr>
          <w:rFonts w:ascii="Arial" w:hAnsi="Arial" w:cs="Arial"/>
          <w:b w:val="0"/>
          <w:lang w:val="es-CO"/>
        </w:rPr>
        <w:t>numérico</w:t>
      </w:r>
      <w:r>
        <w:rPr>
          <w:rFonts w:ascii="Arial" w:hAnsi="Arial" w:cs="Arial"/>
          <w:b w:val="0"/>
          <w:lang w:val="es-CO"/>
        </w:rPr>
        <w:t>.</w:t>
      </w:r>
    </w:p>
    <w:p w:rsidR="00F56E37" w:rsidRPr="00F673C0" w:rsidRDefault="00F56E37" w:rsidP="00F56E37">
      <w:pPr>
        <w:pStyle w:val="Textoindependiente"/>
        <w:rPr>
          <w:u w:val="single"/>
          <w:lang w:val="es-CO"/>
        </w:rPr>
      </w:pPr>
    </w:p>
    <w:tbl>
      <w:tblPr>
        <w:tblStyle w:val="Tablaconcuadrcula"/>
        <w:tblW w:w="0" w:type="auto"/>
        <w:tblInd w:w="0" w:type="dxa"/>
        <w:tblLayout w:type="fixed"/>
        <w:tblLook w:val="04A0" w:firstRow="1" w:lastRow="0" w:firstColumn="1" w:lastColumn="0" w:noHBand="0" w:noVBand="1"/>
      </w:tblPr>
      <w:tblGrid>
        <w:gridCol w:w="2518"/>
        <w:gridCol w:w="2977"/>
        <w:gridCol w:w="2126"/>
      </w:tblGrid>
      <w:tr w:rsidR="00F56E37" w:rsidTr="00F673C0">
        <w:tc>
          <w:tcPr>
            <w:tcW w:w="2518" w:type="dxa"/>
            <w:tcBorders>
              <w:top w:val="single" w:sz="4" w:space="0" w:color="auto"/>
              <w:left w:val="single" w:sz="4" w:space="0" w:color="auto"/>
              <w:bottom w:val="single" w:sz="4" w:space="0" w:color="auto"/>
              <w:right w:val="single" w:sz="4" w:space="0" w:color="auto"/>
            </w:tcBorders>
          </w:tcPr>
          <w:p w:rsidR="00F56E37" w:rsidRPr="00F56E37" w:rsidRDefault="00F673C0" w:rsidP="00F673C0">
            <w:pPr>
              <w:rPr>
                <w:rFonts w:ascii="Arial" w:hAnsi="Arial" w:cs="Arial"/>
              </w:rPr>
            </w:pPr>
            <w:r>
              <w:rPr>
                <w:rFonts w:ascii="Arial" w:hAnsi="Arial" w:cs="Arial"/>
              </w:rPr>
              <w:t>Mini-Juegos</w:t>
            </w:r>
          </w:p>
        </w:tc>
        <w:tc>
          <w:tcPr>
            <w:tcW w:w="2977"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Pros</w:t>
            </w: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Contras</w:t>
            </w:r>
          </w:p>
        </w:tc>
      </w:tr>
      <w:tr w:rsidR="00F56E37" w:rsidTr="00F673C0">
        <w:tc>
          <w:tcPr>
            <w:tcW w:w="2518"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 xml:space="preserve">Niveles de Intensidad </w:t>
            </w:r>
          </w:p>
        </w:tc>
        <w:tc>
          <w:tcPr>
            <w:tcW w:w="2977"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Estimula el razonamiento Matemático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lang w:val="es-ES_tradnl"/>
              </w:rPr>
            </w:pPr>
            <w:r w:rsidRPr="00F56E37">
              <w:rPr>
                <w:rFonts w:ascii="Arial" w:hAnsi="Arial" w:cs="Arial"/>
                <w:sz w:val="24"/>
                <w:szCs w:val="24"/>
              </w:rPr>
              <w:t xml:space="preserve">Da un esquema básica de una imagen de un computador </w:t>
            </w: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Muy monótono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Aburrido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lang w:val="es-ES_tradnl"/>
              </w:rPr>
            </w:pPr>
            <w:r w:rsidRPr="00F56E37">
              <w:rPr>
                <w:rFonts w:ascii="Arial" w:hAnsi="Arial" w:cs="Arial"/>
                <w:sz w:val="24"/>
                <w:szCs w:val="24"/>
              </w:rPr>
              <w:t>Poco intuitivo</w:t>
            </w:r>
          </w:p>
        </w:tc>
      </w:tr>
      <w:tr w:rsidR="00F56E37" w:rsidTr="00F673C0">
        <w:tc>
          <w:tcPr>
            <w:tcW w:w="2518"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proofErr w:type="spellStart"/>
            <w:r w:rsidRPr="00F56E37">
              <w:rPr>
                <w:rFonts w:ascii="Arial" w:hAnsi="Arial" w:cs="Arial"/>
              </w:rPr>
              <w:t>Dogue</w:t>
            </w:r>
            <w:proofErr w:type="spellEnd"/>
            <w:r w:rsidRPr="00F56E37">
              <w:rPr>
                <w:rFonts w:ascii="Arial" w:hAnsi="Arial" w:cs="Arial"/>
              </w:rPr>
              <w:t xml:space="preserve"> Field</w:t>
            </w:r>
          </w:p>
        </w:tc>
        <w:tc>
          <w:tcPr>
            <w:tcW w:w="2977" w:type="dxa"/>
            <w:tcBorders>
              <w:top w:val="single" w:sz="4" w:space="0" w:color="auto"/>
              <w:left w:val="single" w:sz="4" w:space="0" w:color="auto"/>
              <w:bottom w:val="single" w:sz="4" w:space="0" w:color="auto"/>
              <w:right w:val="single" w:sz="4" w:space="0" w:color="auto"/>
            </w:tcBorders>
          </w:tcPr>
          <w:p w:rsidR="00F56E37" w:rsidRPr="00F56E37" w:rsidRDefault="00F56E37" w:rsidP="00F673C0">
            <w:pPr>
              <w:pStyle w:val="Prrafodelista"/>
              <w:numPr>
                <w:ilvl w:val="0"/>
                <w:numId w:val="11"/>
              </w:numPr>
              <w:spacing w:after="0" w:line="240" w:lineRule="auto"/>
              <w:ind w:left="34" w:hanging="34"/>
              <w:rPr>
                <w:rFonts w:ascii="Arial" w:hAnsi="Arial" w:cs="Arial"/>
                <w:sz w:val="24"/>
                <w:szCs w:val="24"/>
              </w:rPr>
            </w:pPr>
            <w:r w:rsidRPr="00F56E37">
              <w:rPr>
                <w:rFonts w:ascii="Arial" w:hAnsi="Arial" w:cs="Arial"/>
                <w:sz w:val="24"/>
                <w:szCs w:val="24"/>
              </w:rPr>
              <w:t>Divertido</w:t>
            </w:r>
          </w:p>
          <w:p w:rsidR="00F56E37" w:rsidRPr="00F56E37" w:rsidRDefault="00F56E37" w:rsidP="00F673C0">
            <w:pPr>
              <w:pStyle w:val="Prrafodelista"/>
              <w:numPr>
                <w:ilvl w:val="0"/>
                <w:numId w:val="11"/>
              </w:numPr>
              <w:spacing w:after="0" w:line="240" w:lineRule="auto"/>
              <w:ind w:left="34" w:hanging="34"/>
              <w:rPr>
                <w:rFonts w:ascii="Arial" w:hAnsi="Arial" w:cs="Arial"/>
                <w:sz w:val="24"/>
                <w:szCs w:val="24"/>
              </w:rPr>
            </w:pPr>
            <w:r w:rsidRPr="00F56E37">
              <w:rPr>
                <w:rFonts w:ascii="Arial" w:hAnsi="Arial" w:cs="Arial"/>
                <w:sz w:val="24"/>
                <w:szCs w:val="24"/>
              </w:rPr>
              <w:t xml:space="preserve">El personaje tiene </w:t>
            </w:r>
            <w:r w:rsidR="00F673C0" w:rsidRPr="00F56E37">
              <w:rPr>
                <w:rFonts w:ascii="Arial" w:hAnsi="Arial" w:cs="Arial"/>
                <w:sz w:val="24"/>
                <w:szCs w:val="24"/>
              </w:rPr>
              <w:t>más</w:t>
            </w:r>
            <w:r w:rsidRPr="00F56E37">
              <w:rPr>
                <w:rFonts w:ascii="Arial" w:hAnsi="Arial" w:cs="Arial"/>
                <w:sz w:val="24"/>
                <w:szCs w:val="24"/>
              </w:rPr>
              <w:t xml:space="preserve"> libertad para mover el personaje</w:t>
            </w:r>
          </w:p>
          <w:p w:rsidR="00F56E37" w:rsidRPr="00F56E37" w:rsidRDefault="00F56E37">
            <w:pPr>
              <w:pStyle w:val="Prrafodelista"/>
              <w:rPr>
                <w:rFonts w:ascii="Arial" w:hAnsi="Arial" w:cs="Arial"/>
                <w:sz w:val="24"/>
                <w:szCs w:val="24"/>
                <w:lang w:val="es-ES_tradnl"/>
              </w:rPr>
            </w:pP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1"/>
              </w:numPr>
              <w:spacing w:after="0" w:line="240" w:lineRule="auto"/>
              <w:ind w:left="34" w:firstLine="0"/>
              <w:rPr>
                <w:rFonts w:ascii="Arial" w:hAnsi="Arial" w:cs="Arial"/>
                <w:sz w:val="24"/>
                <w:szCs w:val="24"/>
                <w:lang w:val="es-ES_tradnl"/>
              </w:rPr>
            </w:pPr>
            <w:r w:rsidRPr="00F56E37">
              <w:rPr>
                <w:rFonts w:ascii="Arial" w:hAnsi="Arial" w:cs="Arial"/>
                <w:sz w:val="24"/>
                <w:szCs w:val="24"/>
              </w:rPr>
              <w:t>Muy simple</w:t>
            </w:r>
          </w:p>
        </w:tc>
      </w:tr>
    </w:tbl>
    <w:p w:rsidR="00B72865" w:rsidRPr="008C05E5" w:rsidRDefault="00B72865" w:rsidP="00595099">
      <w:pPr>
        <w:pStyle w:val="Textoindependiente"/>
      </w:pP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Bibliografía</w:t>
      </w:r>
    </w:p>
    <w:p w:rsidR="00AA437D" w:rsidRPr="000155FC" w:rsidRDefault="00AA437D" w:rsidP="006F3FA6">
      <w:pPr>
        <w:tabs>
          <w:tab w:val="clear" w:pos="8640"/>
        </w:tabs>
        <w:spacing w:line="360" w:lineRule="auto"/>
        <w:ind w:right="1134"/>
        <w:jc w:val="left"/>
        <w:rPr>
          <w:rFonts w:ascii="Arial" w:hAnsi="Arial" w:cs="Arial"/>
          <w:lang w:val="es-US" w:bidi="en-US"/>
        </w:rPr>
        <w:sectPr w:rsidR="00AA437D" w:rsidRPr="000155FC" w:rsidSect="006F3FA6">
          <w:headerReference w:type="first" r:id="rId13"/>
          <w:footerReference w:type="first" r:id="rId14"/>
          <w:pgSz w:w="11907" w:h="16839"/>
          <w:pgMar w:top="1701" w:right="1134" w:bottom="1701" w:left="2268" w:header="1440" w:footer="1440" w:gutter="0"/>
          <w:pgNumType w:start="1"/>
          <w:cols w:space="720"/>
          <w:titlePg/>
        </w:sectPr>
      </w:pP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lastRenderedPageBreak/>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lastRenderedPageBreak/>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D628BD" w:rsidRPr="000155FC" w:rsidRDefault="00D628B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D628BD" w:rsidRPr="000155FC" w:rsidRDefault="00D628B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tabs>
          <w:tab w:val="clear" w:pos="8640"/>
        </w:tabs>
        <w:ind w:right="1134"/>
        <w:jc w:val="left"/>
        <w:rPr>
          <w:rFonts w:ascii="Arial" w:hAnsi="Arial" w:cs="Arial"/>
          <w:lang w:val="es-US" w:bidi="en-US"/>
        </w:rPr>
        <w:sectPr w:rsidR="00AA437D" w:rsidRPr="000155FC" w:rsidSect="006F3FA6">
          <w:type w:val="continuous"/>
          <w:pgSz w:w="11907" w:h="16839"/>
          <w:pgMar w:top="1701" w:right="1134" w:bottom="1701" w:left="2268" w:header="1440" w:footer="1440" w:gutter="0"/>
          <w:pgNumType w:start="1"/>
          <w:cols w:num="2" w:space="480"/>
          <w:titlePg/>
        </w:sectPr>
      </w:pP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Índice</w:t>
      </w:r>
    </w:p>
    <w:p w:rsidR="00AA437D" w:rsidRPr="000155FC" w:rsidRDefault="00AA437D" w:rsidP="006F3FA6">
      <w:pPr>
        <w:tabs>
          <w:tab w:val="clear" w:pos="8640"/>
        </w:tabs>
        <w:spacing w:line="360" w:lineRule="auto"/>
        <w:ind w:right="1134"/>
        <w:jc w:val="left"/>
        <w:rPr>
          <w:rFonts w:ascii="Arial" w:hAnsi="Arial" w:cs="Arial"/>
          <w:lang w:val="es-US" w:bidi="en-US"/>
        </w:rPr>
        <w:sectPr w:rsidR="00AA437D" w:rsidRPr="000155FC" w:rsidSect="006F3FA6">
          <w:footerReference w:type="default" r:id="rId15"/>
          <w:footerReference w:type="first" r:id="rId16"/>
          <w:pgSz w:w="11907" w:h="16839"/>
          <w:pgMar w:top="1701" w:right="1134" w:bottom="1701" w:left="2268" w:header="1440" w:footer="1440" w:gutter="0"/>
          <w:pgNumType w:start="3"/>
          <w:cols w:space="720"/>
        </w:sectPr>
      </w:pP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lastRenderedPageBreak/>
        <w:t>A</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Aristóteles,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D</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Desde una galaxia,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T</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Teoría geocéntrica, 2</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Teoría heliocéntrica,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bidi="en-US"/>
        </w:rPr>
        <w:br w:type="column"/>
      </w:r>
      <w:r w:rsidRPr="000155FC">
        <w:rPr>
          <w:rFonts w:ascii="Arial" w:hAnsi="Arial" w:cs="Arial"/>
          <w:sz w:val="24"/>
          <w:szCs w:val="24"/>
          <w:lang w:val="es-US"/>
        </w:rPr>
        <w:lastRenderedPageBreak/>
        <w:t>M</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Misión espacial </w:t>
      </w:r>
      <w:proofErr w:type="spellStart"/>
      <w:r w:rsidRPr="000155FC">
        <w:rPr>
          <w:rFonts w:ascii="Arial" w:hAnsi="Arial" w:cs="Arial"/>
          <w:sz w:val="24"/>
          <w:szCs w:val="24"/>
          <w:lang w:val="es-US"/>
        </w:rPr>
        <w:t>Mariner</w:t>
      </w:r>
      <w:proofErr w:type="spellEnd"/>
      <w:r w:rsidRPr="000155FC">
        <w:rPr>
          <w:rFonts w:ascii="Arial" w:hAnsi="Arial" w:cs="Arial"/>
          <w:sz w:val="24"/>
          <w:szCs w:val="24"/>
          <w:lang w:val="es-US"/>
        </w:rPr>
        <w:t>, 2</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O</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Órbita</w:t>
      </w:r>
    </w:p>
    <w:p w:rsidR="00AA437D"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    </w:t>
      </w:r>
      <w:r w:rsidR="00AA437D"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P</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Planetas y lunas,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R</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Rotación</w:t>
      </w:r>
    </w:p>
    <w:p w:rsidR="00AA437D" w:rsidRPr="000155FC" w:rsidRDefault="00AA437D" w:rsidP="006F3FA6">
      <w:pPr>
        <w:pStyle w:val="ndice2"/>
        <w:ind w:left="0" w:right="1134"/>
        <w:rPr>
          <w:rFonts w:ascii="Arial" w:hAnsi="Arial" w:cs="Arial"/>
          <w:sz w:val="24"/>
          <w:szCs w:val="24"/>
          <w:lang w:val="es-US"/>
        </w:rPr>
      </w:pPr>
      <w:r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bidi="en-US"/>
        </w:rPr>
        <w:br w:type="column"/>
      </w:r>
      <w:r w:rsidRPr="000155FC">
        <w:rPr>
          <w:rFonts w:ascii="Arial" w:hAnsi="Arial" w:cs="Arial"/>
          <w:sz w:val="24"/>
          <w:szCs w:val="24"/>
          <w:lang w:val="es-US"/>
        </w:rPr>
        <w:lastRenderedPageBreak/>
        <w:t>S</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Sistema Solar</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nacimiento</w:t>
      </w:r>
      <w:proofErr w:type="gramEnd"/>
      <w:r w:rsidRPr="000155FC">
        <w:rPr>
          <w:rFonts w:ascii="Arial" w:hAnsi="Arial" w:cs="Arial"/>
          <w:sz w:val="24"/>
          <w:szCs w:val="24"/>
          <w:lang w:val="es-US"/>
        </w:rPr>
        <w:t>,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teoría</w:t>
      </w:r>
      <w:proofErr w:type="gramEnd"/>
      <w:r w:rsidRPr="000155FC">
        <w:rPr>
          <w:rFonts w:ascii="Arial" w:hAnsi="Arial" w:cs="Arial"/>
          <w:sz w:val="24"/>
          <w:szCs w:val="24"/>
          <w:lang w:val="es-US"/>
        </w:rPr>
        <w:t xml:space="preserve"> geocéntrica,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teoría</w:t>
      </w:r>
      <w:proofErr w:type="gramEnd"/>
      <w:r w:rsidRPr="000155FC">
        <w:rPr>
          <w:rFonts w:ascii="Arial" w:hAnsi="Arial" w:cs="Arial"/>
          <w:sz w:val="24"/>
          <w:szCs w:val="24"/>
          <w:lang w:val="es-US"/>
        </w:rPr>
        <w:t xml:space="preserve"> heliocéntrica, 3</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misión</w:t>
      </w:r>
      <w:proofErr w:type="gramEnd"/>
      <w:r w:rsidRPr="000155FC">
        <w:rPr>
          <w:rFonts w:ascii="Arial" w:hAnsi="Arial" w:cs="Arial"/>
          <w:sz w:val="24"/>
          <w:szCs w:val="24"/>
          <w:lang w:val="es-US"/>
        </w:rPr>
        <w:t xml:space="preserve"> </w:t>
      </w:r>
      <w:proofErr w:type="spellStart"/>
      <w:r w:rsidRPr="000155FC">
        <w:rPr>
          <w:rFonts w:ascii="Arial" w:hAnsi="Arial" w:cs="Arial"/>
          <w:sz w:val="24"/>
          <w:szCs w:val="24"/>
          <w:lang w:val="es-US"/>
        </w:rPr>
        <w:t>Mariner</w:t>
      </w:r>
      <w:proofErr w:type="spellEnd"/>
      <w:r w:rsidRPr="000155FC">
        <w:rPr>
          <w:rFonts w:ascii="Arial" w:hAnsi="Arial" w:cs="Arial"/>
          <w:sz w:val="24"/>
          <w:szCs w:val="24"/>
          <w:lang w:val="es-US"/>
        </w:rPr>
        <w:t>,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misión</w:t>
      </w:r>
      <w:proofErr w:type="gramEnd"/>
      <w:r w:rsidRPr="000155FC">
        <w:rPr>
          <w:rFonts w:ascii="Arial" w:hAnsi="Arial" w:cs="Arial"/>
          <w:sz w:val="24"/>
          <w:szCs w:val="24"/>
          <w:lang w:val="es-US"/>
        </w:rPr>
        <w:t xml:space="preserve"> Voyager,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S</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Sistema Solar,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V</w:t>
      </w:r>
    </w:p>
    <w:p w:rsidR="00CB4938"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Misión espacial </w:t>
      </w:r>
    </w:p>
    <w:p w:rsidR="00AA437D"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    Voyager, </w:t>
      </w:r>
      <w:r w:rsidR="00AA437D" w:rsidRPr="000155FC">
        <w:rPr>
          <w:rFonts w:ascii="Arial" w:hAnsi="Arial" w:cs="Arial"/>
          <w:sz w:val="24"/>
          <w:szCs w:val="24"/>
          <w:lang w:val="es-US"/>
        </w:rPr>
        <w:t>2</w:t>
      </w:r>
    </w:p>
    <w:p w:rsidR="00CB4938"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Vía Láctea, 2</w:t>
      </w:r>
    </w:p>
    <w:p w:rsidR="00CB4938" w:rsidRPr="000155FC" w:rsidRDefault="00CB4938" w:rsidP="006F3FA6">
      <w:pPr>
        <w:pStyle w:val="ndice1"/>
        <w:ind w:left="0" w:right="1134"/>
        <w:rPr>
          <w:rFonts w:ascii="Arial" w:hAnsi="Arial" w:cs="Arial"/>
          <w:sz w:val="24"/>
          <w:szCs w:val="24"/>
          <w:lang w:val="es-US"/>
        </w:rPr>
      </w:pPr>
    </w:p>
    <w:p w:rsidR="00AA437D" w:rsidRPr="000155FC" w:rsidRDefault="00AA437D" w:rsidP="006F3FA6">
      <w:pPr>
        <w:pStyle w:val="ndice1"/>
        <w:ind w:left="0" w:right="1134"/>
        <w:rPr>
          <w:rFonts w:ascii="Arial" w:hAnsi="Arial" w:cs="Arial"/>
          <w:sz w:val="24"/>
          <w:szCs w:val="24"/>
          <w:lang w:val="es-US"/>
        </w:rPr>
      </w:pPr>
    </w:p>
    <w:p w:rsidR="00AA437D" w:rsidRPr="000155FC" w:rsidRDefault="00AA437D" w:rsidP="006F3FA6">
      <w:pPr>
        <w:tabs>
          <w:tab w:val="clear" w:pos="8640"/>
        </w:tabs>
        <w:ind w:right="1134"/>
        <w:jc w:val="left"/>
        <w:rPr>
          <w:rFonts w:ascii="Arial" w:hAnsi="Arial" w:cs="Arial"/>
          <w:lang w:val="es-US" w:bidi="en-US"/>
        </w:rPr>
        <w:sectPr w:rsidR="00AA437D" w:rsidRPr="000155FC" w:rsidSect="006F3FA6">
          <w:type w:val="continuous"/>
          <w:pgSz w:w="11907" w:h="16839"/>
          <w:pgMar w:top="1701" w:right="1134" w:bottom="1701" w:left="2268" w:header="1440" w:footer="1440" w:gutter="0"/>
          <w:pgNumType w:fmt="lowerRoman" w:start="1"/>
          <w:cols w:num="3" w:space="720"/>
        </w:sectPr>
      </w:pPr>
    </w:p>
    <w:p w:rsidR="00AA437D" w:rsidRPr="000155FC" w:rsidRDefault="00AA437D" w:rsidP="006F3FA6">
      <w:pPr>
        <w:ind w:right="1134"/>
        <w:rPr>
          <w:rFonts w:ascii="Arial" w:hAnsi="Arial" w:cs="Arial"/>
          <w:lang w:val="es-US"/>
        </w:rPr>
      </w:pPr>
    </w:p>
    <w:sectPr w:rsidR="00AA437D" w:rsidRPr="000155FC" w:rsidSect="006F3FA6">
      <w:footerReference w:type="even" r:id="rId17"/>
      <w:footerReference w:type="default" r:id="rId18"/>
      <w:footerReference w:type="first" r:id="rId19"/>
      <w:pgSz w:w="11909" w:h="16834" w:code="9"/>
      <w:pgMar w:top="1701" w:right="1134" w:bottom="1701" w:left="2268" w:header="1440" w:footer="1440" w:gutter="0"/>
      <w:pgNumType w:start="5"/>
      <w:cols w:num="3"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DE4" w:rsidRDefault="009C6DE4">
      <w:r>
        <w:separator/>
      </w:r>
    </w:p>
  </w:endnote>
  <w:endnote w:type="continuationSeparator" w:id="0">
    <w:p w:rsidR="009C6DE4" w:rsidRDefault="009C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2585">
      <w:rPr>
        <w:rStyle w:val="Nmerodepgina"/>
        <w:noProof/>
      </w:rPr>
      <w:t>13</w:t>
    </w:r>
    <w:r>
      <w:rPr>
        <w:rStyle w:val="Nmerodepgina"/>
      </w:rPr>
      <w:fldChar w:fldCharType="end"/>
    </w:r>
  </w:p>
  <w:p w:rsidR="00A73169" w:rsidRDefault="00A7316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pPr>
    <w:r>
      <w:rPr>
        <w:rStyle w:val="Nmerodepgina"/>
      </w:rPr>
      <w:fldChar w:fldCharType="begin"/>
    </w:r>
    <w:r>
      <w:rPr>
        <w:rStyle w:val="Nmerodepgina"/>
      </w:rPr>
      <w:instrText xml:space="preserve"> PAGE </w:instrText>
    </w:r>
    <w:r>
      <w:rPr>
        <w:rStyle w:val="Nmerodepgina"/>
      </w:rPr>
      <w:fldChar w:fldCharType="separate"/>
    </w:r>
    <w:r w:rsidR="003A5644">
      <w:rPr>
        <w:rStyle w:val="Nmerodepgina"/>
        <w:noProof/>
      </w:rPr>
      <w:t>1</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pPr>
    <w:r>
      <w:rPr>
        <w:rStyle w:val="Nmerodepgina"/>
      </w:rPr>
      <w:fldChar w:fldCharType="begin"/>
    </w:r>
    <w:r>
      <w:rPr>
        <w:rStyle w:val="Nmerodepgina"/>
      </w:rPr>
      <w:instrText xml:space="preserve"> PAGE </w:instrText>
    </w:r>
    <w:r>
      <w:rPr>
        <w:rStyle w:val="Nmerodepgina"/>
      </w:rPr>
      <w:fldChar w:fldCharType="separate"/>
    </w:r>
    <w:r w:rsidR="003A5644">
      <w:rPr>
        <w:rStyle w:val="Nmerodepgina"/>
        <w:noProof/>
      </w:rPr>
      <w:t>1</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2585">
      <w:rPr>
        <w:rStyle w:val="Nmerodepgina"/>
        <w:noProof/>
      </w:rPr>
      <w:t>3</w:t>
    </w:r>
    <w:r>
      <w:rPr>
        <w:rStyle w:val="Nmerodepgina"/>
      </w:rPr>
      <w:fldChar w:fldCharType="end"/>
    </w:r>
  </w:p>
  <w:p w:rsidR="00A73169" w:rsidRDefault="00A73169">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rsidR="00A73169" w:rsidRDefault="00A73169">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framePr w:wrap="around" w:vAnchor="text" w:hAnchor="margin" w:xAlign="center" w:y="1"/>
      <w:rPr>
        <w:rStyle w:val="Nmerodepgina"/>
      </w:rPr>
    </w:pPr>
    <w:r>
      <w:rPr>
        <w:rStyle w:val="Nmerodepgina"/>
      </w:rPr>
      <w:t>4</w:t>
    </w:r>
  </w:p>
  <w:p w:rsidR="00A73169" w:rsidRDefault="00A73169">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DE4" w:rsidRDefault="009C6DE4">
      <w:r>
        <w:separator/>
      </w:r>
    </w:p>
  </w:footnote>
  <w:footnote w:type="continuationSeparator" w:id="0">
    <w:p w:rsidR="009C6DE4" w:rsidRDefault="009C6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169" w:rsidRDefault="00A731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364ACC2"/>
    <w:lvl w:ilvl="0">
      <w:start w:val="1"/>
      <w:numFmt w:val="decimal"/>
      <w:lvlText w:val="%1."/>
      <w:lvlJc w:val="left"/>
      <w:pPr>
        <w:tabs>
          <w:tab w:val="num" w:pos="360"/>
        </w:tabs>
        <w:ind w:left="360" w:hanging="360"/>
      </w:pPr>
    </w:lvl>
  </w:abstractNum>
  <w:abstractNum w:abstractNumId="1">
    <w:nsid w:val="02871962"/>
    <w:multiLevelType w:val="hybridMultilevel"/>
    <w:tmpl w:val="D400A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464D7A"/>
    <w:multiLevelType w:val="hybridMultilevel"/>
    <w:tmpl w:val="C46050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3">
    <w:nsid w:val="0BE33198"/>
    <w:multiLevelType w:val="hybridMultilevel"/>
    <w:tmpl w:val="EFF41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4">
    <w:nsid w:val="15E771DF"/>
    <w:multiLevelType w:val="hybridMultilevel"/>
    <w:tmpl w:val="7C044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917743"/>
    <w:multiLevelType w:val="hybridMultilevel"/>
    <w:tmpl w:val="D6B2EF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6">
    <w:nsid w:val="31553ABA"/>
    <w:multiLevelType w:val="hybridMultilevel"/>
    <w:tmpl w:val="57248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7B07F7"/>
    <w:multiLevelType w:val="hybridMultilevel"/>
    <w:tmpl w:val="A3F6B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285FA0"/>
    <w:multiLevelType w:val="hybridMultilevel"/>
    <w:tmpl w:val="36801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9">
    <w:nsid w:val="57BB5E45"/>
    <w:multiLevelType w:val="hybridMultilevel"/>
    <w:tmpl w:val="546E5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CA008B"/>
    <w:multiLevelType w:val="hybridMultilevel"/>
    <w:tmpl w:val="265E5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1A52A30"/>
    <w:multiLevelType w:val="singleLevel"/>
    <w:tmpl w:val="27D202C6"/>
    <w:lvl w:ilvl="0">
      <w:start w:val="1"/>
      <w:numFmt w:val="decimal"/>
      <w:pStyle w:val="Listaconnmeros"/>
      <w:lvlText w:val="%1."/>
      <w:legacy w:legacy="1" w:legacySpace="0" w:legacyIndent="360"/>
      <w:lvlJc w:val="left"/>
      <w:pPr>
        <w:ind w:left="720" w:hanging="360"/>
      </w:pPr>
    </w:lvl>
  </w:abstractNum>
  <w:abstractNum w:abstractNumId="12">
    <w:nsid w:val="76074884"/>
    <w:multiLevelType w:val="hybridMultilevel"/>
    <w:tmpl w:val="6AA22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923329"/>
    <w:multiLevelType w:val="hybridMultilevel"/>
    <w:tmpl w:val="51860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lvlOverride w:ilvl="0">
      <w:lvl w:ilvl="0">
        <w:start w:val="1"/>
        <w:numFmt w:val="decimal"/>
        <w:pStyle w:val="Listaconnmeros"/>
        <w:lvlText w:val="%1."/>
        <w:legacy w:legacy="1" w:legacySpace="0" w:legacyIndent="360"/>
        <w:lvlJc w:val="left"/>
        <w:pPr>
          <w:ind w:left="720" w:hanging="360"/>
        </w:pPr>
      </w:lvl>
    </w:lvlOverride>
  </w:num>
  <w:num w:numId="4">
    <w:abstractNumId w:val="9"/>
  </w:num>
  <w:num w:numId="5">
    <w:abstractNumId w:val="6"/>
  </w:num>
  <w:num w:numId="6">
    <w:abstractNumId w:val="10"/>
  </w:num>
  <w:num w:numId="7">
    <w:abstractNumId w:val="13"/>
  </w:num>
  <w:num w:numId="8">
    <w:abstractNumId w:val="5"/>
  </w:num>
  <w:num w:numId="9">
    <w:abstractNumId w:val="2"/>
  </w:num>
  <w:num w:numId="10">
    <w:abstractNumId w:val="8"/>
  </w:num>
  <w:num w:numId="11">
    <w:abstractNumId w:val="3"/>
  </w:num>
  <w:num w:numId="12">
    <w:abstractNumId w:val="4"/>
  </w:num>
  <w:num w:numId="13">
    <w:abstractNumId w:val="1"/>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US" w:vendorID="64" w:dllVersion="131078" w:nlCheck="1" w:checkStyle="1"/>
  <w:activeWritingStyle w:appName="MSWord" w:lang="es-CO" w:vendorID="64" w:dllVersion="131078" w:nlCheck="1" w:checkStyle="1"/>
  <w:activeWritingStyle w:appName="MSWord" w:lang="es-ES_tradnl" w:vendorID="64" w:dllVersion="131078" w:nlCheck="1" w:checkStyle="1"/>
  <w:activeWritingStyle w:appName="MSWord" w:lang="en-US"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A6"/>
    <w:rsid w:val="000155FC"/>
    <w:rsid w:val="000720DE"/>
    <w:rsid w:val="00090F03"/>
    <w:rsid w:val="000A667C"/>
    <w:rsid w:val="000F527E"/>
    <w:rsid w:val="0012728D"/>
    <w:rsid w:val="0018435D"/>
    <w:rsid w:val="00196897"/>
    <w:rsid w:val="001E40D5"/>
    <w:rsid w:val="0026056C"/>
    <w:rsid w:val="00275341"/>
    <w:rsid w:val="00294E56"/>
    <w:rsid w:val="0031268F"/>
    <w:rsid w:val="00324519"/>
    <w:rsid w:val="00347877"/>
    <w:rsid w:val="003A5644"/>
    <w:rsid w:val="003B6357"/>
    <w:rsid w:val="003C3918"/>
    <w:rsid w:val="003C3D91"/>
    <w:rsid w:val="003F616B"/>
    <w:rsid w:val="005022A8"/>
    <w:rsid w:val="005171D0"/>
    <w:rsid w:val="00557C20"/>
    <w:rsid w:val="00576DCC"/>
    <w:rsid w:val="005837C3"/>
    <w:rsid w:val="00595099"/>
    <w:rsid w:val="005956B7"/>
    <w:rsid w:val="005F11D9"/>
    <w:rsid w:val="005F6021"/>
    <w:rsid w:val="00605688"/>
    <w:rsid w:val="00606A14"/>
    <w:rsid w:val="00606C85"/>
    <w:rsid w:val="0063787B"/>
    <w:rsid w:val="006D57F1"/>
    <w:rsid w:val="006F3FA6"/>
    <w:rsid w:val="007501A3"/>
    <w:rsid w:val="00751C36"/>
    <w:rsid w:val="00766FC2"/>
    <w:rsid w:val="00816F99"/>
    <w:rsid w:val="008903DF"/>
    <w:rsid w:val="008C05E5"/>
    <w:rsid w:val="00914F8D"/>
    <w:rsid w:val="00921366"/>
    <w:rsid w:val="009318B3"/>
    <w:rsid w:val="009B0104"/>
    <w:rsid w:val="009C6DE4"/>
    <w:rsid w:val="009F365B"/>
    <w:rsid w:val="00A62CE3"/>
    <w:rsid w:val="00A673EF"/>
    <w:rsid w:val="00A73169"/>
    <w:rsid w:val="00AA437D"/>
    <w:rsid w:val="00AA51CE"/>
    <w:rsid w:val="00AC1214"/>
    <w:rsid w:val="00B345D7"/>
    <w:rsid w:val="00B44D7D"/>
    <w:rsid w:val="00B72865"/>
    <w:rsid w:val="00BA6F8F"/>
    <w:rsid w:val="00BB6859"/>
    <w:rsid w:val="00BC7A3C"/>
    <w:rsid w:val="00BF47F1"/>
    <w:rsid w:val="00BF75EB"/>
    <w:rsid w:val="00C01F80"/>
    <w:rsid w:val="00C515A5"/>
    <w:rsid w:val="00C600B5"/>
    <w:rsid w:val="00C613B5"/>
    <w:rsid w:val="00C81905"/>
    <w:rsid w:val="00C84436"/>
    <w:rsid w:val="00C9076D"/>
    <w:rsid w:val="00CB2675"/>
    <w:rsid w:val="00CB4938"/>
    <w:rsid w:val="00CC34CE"/>
    <w:rsid w:val="00CE40EA"/>
    <w:rsid w:val="00CF5DE5"/>
    <w:rsid w:val="00D2493E"/>
    <w:rsid w:val="00D25A90"/>
    <w:rsid w:val="00D628BD"/>
    <w:rsid w:val="00DC60F2"/>
    <w:rsid w:val="00DD59DB"/>
    <w:rsid w:val="00DF5F7B"/>
    <w:rsid w:val="00E045DD"/>
    <w:rsid w:val="00E07846"/>
    <w:rsid w:val="00E30E88"/>
    <w:rsid w:val="00E50948"/>
    <w:rsid w:val="00E54A7E"/>
    <w:rsid w:val="00E7743B"/>
    <w:rsid w:val="00E9478B"/>
    <w:rsid w:val="00EA5E92"/>
    <w:rsid w:val="00EC0730"/>
    <w:rsid w:val="00F0610C"/>
    <w:rsid w:val="00F2062C"/>
    <w:rsid w:val="00F26F78"/>
    <w:rsid w:val="00F409E1"/>
    <w:rsid w:val="00F42585"/>
    <w:rsid w:val="00F56E37"/>
    <w:rsid w:val="00F673C0"/>
    <w:rsid w:val="00F74A46"/>
    <w:rsid w:val="00F81441"/>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A3B69B-11F8-4344-A1D9-A2A35691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right" w:pos="8640"/>
      </w:tabs>
      <w:jc w:val="both"/>
    </w:pPr>
    <w:rPr>
      <w:rFonts w:ascii="Garamond" w:hAnsi="Garamond" w:cs="Garamond"/>
      <w:spacing w:val="-2"/>
      <w:sz w:val="24"/>
      <w:szCs w:val="24"/>
    </w:rPr>
  </w:style>
  <w:style w:type="paragraph" w:styleId="Ttulo1">
    <w:name w:val="heading 1"/>
    <w:basedOn w:val="Normal"/>
    <w:next w:val="Textoindependiente"/>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semiHidden/>
    <w:pPr>
      <w:tabs>
        <w:tab w:val="clear" w:pos="8640"/>
        <w:tab w:val="right" w:leader="dot" w:pos="7440"/>
      </w:tabs>
    </w:pPr>
  </w:style>
  <w:style w:type="paragraph" w:styleId="TDC2">
    <w:name w:val="toc 2"/>
    <w:basedOn w:val="Normal"/>
    <w:semiHidden/>
    <w:pPr>
      <w:tabs>
        <w:tab w:val="clear" w:pos="8640"/>
        <w:tab w:val="right" w:leader="dot" w:pos="7440"/>
      </w:tabs>
      <w:ind w:left="360"/>
    </w:pPr>
  </w:style>
  <w:style w:type="paragraph" w:styleId="TDC3">
    <w:name w:val="toc 3"/>
    <w:basedOn w:val="Normal"/>
    <w:semiHidden/>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semiHidden/>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pPr>
      <w:tabs>
        <w:tab w:val="center" w:pos="4320"/>
      </w:tabs>
    </w:pPr>
  </w:style>
  <w:style w:type="paragraph" w:styleId="Piedepgina">
    <w:name w:val="footer"/>
    <w:basedOn w:val="Normal"/>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3"/>
      </w:numPr>
      <w:tabs>
        <w:tab w:val="clear" w:pos="8640"/>
        <w:tab w:val="right" w:leader="dot" w:pos="7440"/>
      </w:tabs>
      <w:spacing w:line="360" w:lineRule="auto"/>
    </w:pPr>
  </w:style>
  <w:style w:type="paragraph" w:styleId="Subttulo">
    <w:name w:val="Subtitle"/>
    <w:basedOn w:val="Puesto"/>
    <w:next w:val="Textoindependiente"/>
    <w:qFormat/>
    <w:pPr>
      <w:spacing w:after="0" w:line="480" w:lineRule="auto"/>
    </w:pPr>
    <w:rPr>
      <w:caps/>
    </w:rPr>
  </w:style>
  <w:style w:type="paragraph" w:styleId="Puest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basedOn w:val="Fuentedeprrafopredete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basedOn w:val="Fuentedeprrafopredeter"/>
    <w:rPr>
      <w:i/>
      <w:iCs/>
      <w:lang w:val="en-US" w:eastAsia="en-US" w:bidi="en-US"/>
    </w:rPr>
  </w:style>
  <w:style w:type="character" w:styleId="Nmerodepgina">
    <w:name w:val="page number"/>
    <w:basedOn w:val="Fuentedeprrafopredeter"/>
  </w:style>
  <w:style w:type="paragraph" w:styleId="Prrafodelista">
    <w:name w:val="List Paragraph"/>
    <w:basedOn w:val="Normal"/>
    <w:uiPriority w:val="34"/>
    <w:qFormat/>
    <w:rsid w:val="003C3D91"/>
    <w:pPr>
      <w:tabs>
        <w:tab w:val="clear" w:pos="8640"/>
      </w:tabs>
      <w:spacing w:after="160" w:line="259" w:lineRule="auto"/>
      <w:ind w:left="720"/>
      <w:contextualSpacing/>
      <w:jc w:val="left"/>
    </w:pPr>
    <w:rPr>
      <w:rFonts w:asciiTheme="minorHAnsi" w:eastAsiaTheme="minorHAnsi" w:hAnsiTheme="minorHAnsi" w:cstheme="minorBidi"/>
      <w:spacing w:val="0"/>
      <w:sz w:val="22"/>
      <w:szCs w:val="22"/>
      <w:lang w:val="es-ES"/>
    </w:rPr>
  </w:style>
  <w:style w:type="table" w:styleId="Tablaconcuadrcula">
    <w:name w:val="Table Grid"/>
    <w:basedOn w:val="Tablanormal"/>
    <w:uiPriority w:val="59"/>
    <w:rsid w:val="00D25A90"/>
    <w:rPr>
      <w:rFonts w:asciiTheme="minorHAnsi" w:eastAsiaTheme="minorEastAsia" w:hAnsiTheme="minorHAnsi" w:cstheme="minorBidi"/>
      <w:sz w:val="24"/>
      <w:szCs w:val="24"/>
      <w:lang w:val="es-ES_tradnl"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8952">
      <w:bodyDiv w:val="1"/>
      <w:marLeft w:val="0"/>
      <w:marRight w:val="0"/>
      <w:marTop w:val="0"/>
      <w:marBottom w:val="0"/>
      <w:divBdr>
        <w:top w:val="none" w:sz="0" w:space="0" w:color="auto"/>
        <w:left w:val="none" w:sz="0" w:space="0" w:color="auto"/>
        <w:bottom w:val="none" w:sz="0" w:space="0" w:color="auto"/>
        <w:right w:val="none" w:sz="0" w:space="0" w:color="auto"/>
      </w:divBdr>
    </w:div>
    <w:div w:id="719482430">
      <w:bodyDiv w:val="1"/>
      <w:marLeft w:val="0"/>
      <w:marRight w:val="0"/>
      <w:marTop w:val="0"/>
      <w:marBottom w:val="0"/>
      <w:divBdr>
        <w:top w:val="none" w:sz="0" w:space="0" w:color="auto"/>
        <w:left w:val="none" w:sz="0" w:space="0" w:color="auto"/>
        <w:bottom w:val="none" w:sz="0" w:space="0" w:color="auto"/>
        <w:right w:val="none" w:sz="0" w:space="0" w:color="auto"/>
      </w:divBdr>
    </w:div>
    <w:div w:id="1228415877">
      <w:bodyDiv w:val="1"/>
      <w:marLeft w:val="0"/>
      <w:marRight w:val="0"/>
      <w:marTop w:val="0"/>
      <w:marBottom w:val="0"/>
      <w:divBdr>
        <w:top w:val="none" w:sz="0" w:space="0" w:color="auto"/>
        <w:left w:val="none" w:sz="0" w:space="0" w:color="auto"/>
        <w:bottom w:val="none" w:sz="0" w:space="0" w:color="auto"/>
        <w:right w:val="none" w:sz="0" w:space="0" w:color="auto"/>
      </w:divBdr>
    </w:div>
    <w:div w:id="20107901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0B8C-E9BA-4F36-A78A-98B28962FC6D}">
  <ds:schemaRefs>
    <ds:schemaRef ds:uri="http://schemas.microsoft.com/sharepoint/v3/contenttype/forms"/>
  </ds:schemaRefs>
</ds:datastoreItem>
</file>

<file path=customXml/itemProps2.xml><?xml version="1.0" encoding="utf-8"?>
<ds:datastoreItem xmlns:ds="http://schemas.openxmlformats.org/officeDocument/2006/customXml" ds:itemID="{C8E7B95A-3BB8-4DBD-91AA-5F883129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Tesis.dotx</Template>
  <TotalTime>1617</TotalTime>
  <Pages>24</Pages>
  <Words>4170</Words>
  <Characters>22940</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TESIS]</vt:lpstr>
    </vt:vector>
  </TitlesOfParts>
  <Manager/>
  <Company/>
  <LinksUpToDate>false</LinksUpToDate>
  <CharactersWithSpaces>27056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kevin rubio tacha</cp:lastModifiedBy>
  <cp:revision>11</cp:revision>
  <cp:lastPrinted>2012-06-06T10:29:00Z</cp:lastPrinted>
  <dcterms:created xsi:type="dcterms:W3CDTF">2014-08-24T19:41:00Z</dcterms:created>
  <dcterms:modified xsi:type="dcterms:W3CDTF">2014-10-23T03:42:00Z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ies>
</file>