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멘토 위촉 계약서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케빈샘AI코딩학원 (이하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"사업주"</w:t>
      </w:r>
      <w:r>
        <w:rPr>
          <w:rFonts w:ascii="맑은 고딕" w:cs="맑은 고딕" w:eastAsia="맑은 고딕" w:hAnsi="맑은 고딕"/>
          <w:sz w:val="22"/>
          <w:szCs w:val="22"/>
        </w:rPr>
        <w:t xml:space="preserve">라 함)과(와) ________________ (이하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"멘토"</w:t>
      </w:r>
      <w:r>
        <w:rPr>
          <w:rFonts w:ascii="맑은 고딕" w:cs="맑은 고딕" w:eastAsia="맑은 고딕" w:hAnsi="맑은 고딕"/>
          <w:sz w:val="22"/>
          <w:szCs w:val="22"/>
        </w:rPr>
        <w:t xml:space="preserve">라 함)은 다음과 같이 업무 위탁 계약을 체결한다.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제1조 (계약 목적)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사업주가 운영하는 교육 과정 중 멘토가 담당하는 과정의 수업 수행에 관한 업무 조건을 정함을 목적으로 한다.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제2조 (계약 기간 및 장소)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계약 기간: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202___년 ___월 ___일 ~ 202___년 ___월 ___일 (상호 합의 시 연장 가능)</w:t>
      </w:r>
    </w:p>
    <w:p>
      <w:pPr>
        <w:pStyle w:val="ListParagraph"/>
        <w:numPr>
          <w:ilvl w:val="0"/>
          <w:numId w:val="2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업무 장소: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케빈샘AI코딩학원 및 사업주가 지정한 장소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제3조 (담당 과정 및 업무 내용)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멘토는 사업주가 운영하는 성인 1:1 맞춤 교육 과정에서 수강생의 AI 활용을 돕는 역할을 수행한다.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멘토는 수강생과의 상담을 통해 수강생이 목표하는 결과물을 파악하고, AI 도구를 활용하여 해당 결과물을 완성할 수 있도록 지도한다.</w:t>
      </w:r>
    </w:p>
    <w:p>
      <w:pPr>
        <w:pStyle w:val="ListParagraph"/>
        <w:numPr>
          <w:ilvl w:val="0"/>
          <w:numId w:val="3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구체적인 수업 내용 및 결과물의 범위는 수강생의 목표와 수준에 따라 멘토와 사업주가 협의하여 정한다.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제4조 (업무 형태 및 시간)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수업 횟수에 따라 보수를 산정하는 횟수제 계약이다.</w:t>
      </w:r>
    </w:p>
    <w:p>
      <w:pPr>
        <w:pStyle w:val="ListParagraph"/>
        <w:numPr>
          <w:ilvl w:val="0"/>
          <w:numId w:val="4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멘토는 자신이 희망하는 수업 시간대를 사업주와 협의하여 개설하며, 수강생과의 합의에 따라 일정을 조율할 수 있다.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제5조 (보수)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과정별 보수 단가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과정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1회 수업 시간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1회 보수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스탠다드 과정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1.5시간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___________원</w:t>
            </w:r>
          </w:p>
        </w:tc>
      </w:tr>
      <w:tr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프로 과정</w:t>
            </w:r>
          </w:p>
        </w:tc>
        <w:tc>
          <w:tcPr>
            <w:tcW w:type="dxa" w:w="30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2.5시간</w:t>
            </w:r>
          </w:p>
        </w:tc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___________원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지급 방법 및 지급일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멘토는 매월 25일까지 해당 기간의 수업 기록(인보이스)을 제출하며, 사업주는 5일간의 검토 후 멘토의 지정 계좌로 입금한다.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원천징수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보수 지급 시 소득세법에 따라 사업소득 원천징수(3.3%)를 공제 후 지급한다.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제6조 (비밀유지, 지식재산권 및 경업 금지)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멘토는 본 업무 수행 중 알게 된 사업주의 영업비밀(수강생 명단, 교육 단가 등) 및 수강생의 개인정보를 본 계약 기간 및 종료 후에도 제3자에게 누설하거나 유출하지 않는다.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[지식재산권의 구분]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 계약에 따른 지식재산권은 다음과 같이 구분한다.</w:t>
      </w:r>
    </w:p>
    <w:p>
      <w:pPr>
        <w:spacing w:after="120" w:line="360"/>
        <w:ind w:left="4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가.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멘토가 본 계약 체결 이전에 독자적으로 보유하고 있던 저작물, 로직, 방법론 등(이하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"기존 지식재산"</w:t>
      </w:r>
      <w:r>
        <w:rPr>
          <w:rFonts w:ascii="맑은 고딕" w:cs="맑은 고딕" w:eastAsia="맑은 고딕" w:hAnsi="맑은 고딕"/>
          <w:sz w:val="22"/>
          <w:szCs w:val="22"/>
        </w:rPr>
        <w:t xml:space="preserve">)의 권리는 멘토에게 귀속된다.</w:t>
      </w:r>
    </w:p>
    <w:p>
      <w:pPr>
        <w:spacing w:after="120" w:line="360"/>
        <w:ind w:left="4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나.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멘토가 본 수업 수행 과정에서 독자적인 엔지니어링 경험을 기반으로 새롭게 창안한 로직, 방법론, 알고리즘 등(이하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"신규 창작물"</w:t>
      </w:r>
      <w:r>
        <w:rPr>
          <w:rFonts w:ascii="맑은 고딕" w:cs="맑은 고딕" w:eastAsia="맑은 고딕" w:hAnsi="맑은 고딕"/>
          <w:sz w:val="22"/>
          <w:szCs w:val="22"/>
        </w:rPr>
        <w:t xml:space="preserve">)의 원천 저작권은 멘토에게 귀속된다.</w:t>
      </w:r>
    </w:p>
    <w:p>
      <w:pPr>
        <w:spacing w:after="120" w:line="360"/>
        <w:ind w:left="4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다.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 수업을 통해 생산된 수강생 결과물(원고, 음성 데이터 등)의 저작권은 사업주에게 귀속된다.</w:t>
      </w:r>
    </w:p>
    <w:p>
      <w:pPr>
        <w:spacing w:after="120" w:line="360"/>
        <w:ind w:left="4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  라.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사업주가 자체적으로 개발·제공한 교육 커리큘럼, 교안 및 운영 자료의 저작권은 사업주에게 귀속된다.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[독점적 사용 허락]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멘토는 본 계약 기간 동안 자신의 기존 지식재산 및 신규 창작물을 사업주의 교육 과정 내에서 독점적으로 사용할 수 있도록 허락한다. 사업주는 해당 지식재산을 본 교육 과정의 운영 목적 범위 내에서만 사용할 수 있으며, 이를 제3자에게 재라이선스하거나 양도할 수 없다.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[커리큘럼 무단 사용 금지]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멘토는 사업주가 자체적으로 개발·제공한 교육 커리큘럼, 수업 방식, 교안 및 강의 자료를 사업주의 서면 동의 없이 타 교육 기관이나 개인 과외 등 외부에서 동일 또는 유사하게 사용할 수 없다.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[경업 금지]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멘토는 본 계약 종료일로부터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1년</w:t>
      </w:r>
      <w:r>
        <w:rPr>
          <w:rFonts w:ascii="맑은 고딕" w:cs="맑은 고딕" w:eastAsia="맑은 고딕" w:hAnsi="맑은 고딕"/>
          <w:sz w:val="22"/>
          <w:szCs w:val="22"/>
        </w:rPr>
        <w:t xml:space="preserve">간, 사업주의 교육장 소재지(경기도 안산시)를 중심으로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반경 10km 이내</w:t>
      </w:r>
      <w:r>
        <w:rPr>
          <w:rFonts w:ascii="맑은 고딕" w:cs="맑은 고딕" w:eastAsia="맑은 고딕" w:hAnsi="맑은 고딕"/>
          <w:sz w:val="22"/>
          <w:szCs w:val="22"/>
        </w:rPr>
        <w:t xml:space="preserve"> 지역에서 사업주의 운영 방식과 동일하거나 유사한 형태의 AI 활용 1:1 맞춤 교육 사업 또는 개인 교습을 영위할 수 없다.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[기존 활동 예외]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멘토가 본 계약 체결 시점에 이미 수행하고 있는 소속 회사 차원의 대학생 대상 AI 멘토링 등 기존의 공익적·비경쟁적 활동은 본 조의 경업 금지 및 커리큘럼 사용 제한의 적용 대상에서 제외한다. 다만, 해당 활동의 구체적 범위는 계약 체결 시 별지에 기재하여 상호 확인한다.</w:t>
      </w:r>
    </w:p>
    <w:p>
      <w:pPr>
        <w:pStyle w:val="ListParagraph"/>
        <w:numPr>
          <w:ilvl w:val="0"/>
          <w:numId w:val="5"/>
        </w:num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[위반 시 제재] </w:t>
      </w:r>
      <w:r>
        <w:rPr>
          <w:rFonts w:ascii="맑은 고딕" w:cs="맑은 고딕" w:eastAsia="맑은 고딕" w:hAnsi="맑은 고딕"/>
          <w:sz w:val="22"/>
          <w:szCs w:val="22"/>
        </w:rPr>
        <w:t xml:space="preserve">당사자 일방이 본 조를 위반하여 상대방에게 손해를 끼친 경우, 상대방은 이로 인해 발생한 손해액에 대하여 손해배상을 청구할 수 있으며, 이와 별도로 민·형사상의 책임을 물을 수 있다.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제7조 (준수 사항 및 에티켓)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멘토는 수업 시작 시간을 엄수하며, 부득이한 사정으로 일정 변경이 필요한 경우 최소 24시간 전에 사업주와 수강생에게 통보한다.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멘토는 업무 중 알게 된 수강생의 개인정보 및 인생 이야기 등 사적인 내용을 외부로 유출하지 않는다.</w:t>
      </w:r>
    </w:p>
    <w:p>
      <w:pPr>
        <w:pStyle w:val="ListParagraph"/>
        <w:numPr>
          <w:ilvl w:val="0"/>
          <w:numId w:val="6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수업 시간 중에는 개인적인 용무를 자제하고 수강생 교육에 집중해야 한다.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제8조 (계약 종료)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상호 합의 하에 계약을 종료할 수 있다. 단, 수업 대체자 배정 등을 위해 종료 희망일 최소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4주 전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 상대방에게 서면(문자·이메일 포함)으로 통보하여야 한다.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멘토가 4주 미만의 사전 통보로 계약을 종료하거나 일방적으로 수업을 중단하는 경우, 이로 인한 수강생 탈퇴, 사업주의 수강생에 대한 신뢰도 하락, 대체 멘토 배정 등 제반 소모적 추가 업무 발생에 대한 손해배상으로, 사업주는 멘토에게 잔여 예정 강사비의 2배에 해당하는 금액을 청구할 수 있다.</w:t>
      </w:r>
    </w:p>
    <w:p>
      <w:pPr>
        <w:pStyle w:val="ListParagraph"/>
        <w:numPr>
          <w:ilvl w:val="0"/>
          <w:numId w:val="7"/>
        </w:num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멘토가 무단결석, 비밀유지 및 지식재산권 관련 의무 위반 등으로 운영에 차질을 줄 경우 사업주는 계약을 즉시 해지할 수 있다.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제9조 (기타)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 명시되지 않은 사항은 민법 및 일반적인 관례에 따른다.</w:t>
      </w:r>
    </w:p>
    <w:p>
      <w:pPr>
        <w:spacing w:after="400" w:before="60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202___년 ___월 ___일</w:t>
      </w:r>
    </w:p>
    <w:p>
      <w:pPr>
        <w:spacing w:before="4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(사업주)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사업체명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케빈샘AI코딩학원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사업자번호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566-95-00791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주소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경기도 안산시 단원구 선부로 183 화성프라자 803호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대표자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이관희 (서명)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(멘토)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주소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주민등록번호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연락처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(서명)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2026-04-04T19:42:11.053Z</dcterms:created>
  <dcterms:modified xsi:type="dcterms:W3CDTF">2026-04-04T19:42:11.054Z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