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0DBE" w14:textId="187FB29D" w:rsidR="004B12E2" w:rsidRDefault="004B12E2">
      <w:pPr>
        <w:rPr>
          <w:lang w:val="en-US"/>
        </w:rPr>
      </w:pP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metricas</w:t>
      </w:r>
      <w:proofErr w:type="spellEnd"/>
    </w:p>
    <w:p w14:paraId="75F401BB" w14:textId="2722C9BF" w:rsidR="004B12E2" w:rsidRPr="004B12E2" w:rsidRDefault="004B12E2">
      <w:pPr>
        <w:rPr>
          <w:lang w:val="en-US"/>
        </w:rPr>
      </w:pPr>
      <w:r w:rsidRPr="004B12E2">
        <w:rPr>
          <w:lang w:val="en-US"/>
        </w:rPr>
        <w:drawing>
          <wp:inline distT="0" distB="0" distL="0" distR="0" wp14:anchorId="7CA2656C" wp14:editId="725984AC">
            <wp:extent cx="5612130" cy="2732405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2E2" w:rsidRPr="004B1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E2"/>
    <w:rsid w:val="004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B1BF"/>
  <w15:chartTrackingRefBased/>
  <w15:docId w15:val="{2190A146-0A29-407D-BB02-7C7BDE0A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Adolfo Beteta Pirir</dc:creator>
  <cp:keywords/>
  <dc:description/>
  <cp:lastModifiedBy>Kevin Adolfo Beteta Pirir</cp:lastModifiedBy>
  <cp:revision>1</cp:revision>
  <dcterms:created xsi:type="dcterms:W3CDTF">2022-06-11T00:52:00Z</dcterms:created>
  <dcterms:modified xsi:type="dcterms:W3CDTF">2022-06-11T00:54:00Z</dcterms:modified>
</cp:coreProperties>
</file>