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02D1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65D249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VPN User Connectivity (Web Portal)</w:t>
      </w:r>
    </w:p>
    <w:p w14:paraId="6E41037F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February 28, 2019</w:t>
      </w:r>
    </w:p>
    <w:p w14:paraId="4F301C31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3:14 PM</w:t>
      </w:r>
    </w:p>
    <w:p w14:paraId="03B663CA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EE3A6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an alternative to installing the FortiClient and creating an SSL Tunnel through to the lab environment, an alternative to this approach is to use the firewall web portal.</w:t>
      </w:r>
    </w:p>
    <w:p w14:paraId="471011AC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2E06E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access the web portal, visit: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https://firewall.hpeasic.com:10443</w:t>
        </w:r>
      </w:hyperlink>
      <w:r>
        <w:rPr>
          <w:rFonts w:ascii="Calibri" w:hAnsi="Calibri" w:cs="Calibri"/>
          <w:sz w:val="22"/>
          <w:szCs w:val="22"/>
        </w:rPr>
        <w:t xml:space="preserve"> and login with your provided credentials:</w:t>
      </w:r>
    </w:p>
    <w:p w14:paraId="0DE8B9D9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E8429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71FA00" wp14:editId="57909EA7">
            <wp:extent cx="3752850" cy="2305050"/>
            <wp:effectExtent l="0" t="0" r="0" b="0"/>
            <wp:docPr id="26" name="Picture 26" descr="Please Login &#10;vpntest@hpeasic.com &#10;Login &#10;Y Launch FortiCli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ease Login &#10;vpntest@hpeasic.com &#10;Login &#10;Y Launch FortiClien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F9EC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D0DB8F" w14:textId="77777777" w:rsidR="009644BE" w:rsidRDefault="009644BE" w:rsidP="009644B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logged in, click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Quick Connection</w:t>
      </w:r>
      <w:r>
        <w:rPr>
          <w:rFonts w:ascii="Calibri" w:eastAsia="Times New Roman" w:hAnsi="Calibri" w:cs="Calibri"/>
          <w:sz w:val="22"/>
          <w:szCs w:val="22"/>
        </w:rPr>
        <w:t xml:space="preserve"> and select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RDP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5A83A423" w14:textId="77777777" w:rsidR="009644BE" w:rsidRDefault="009644BE" w:rsidP="009644B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Complete the details as per below, adjusting for your specific parameters provided by your instructor:</w:t>
      </w:r>
    </w:p>
    <w:p w14:paraId="073CAC7C" w14:textId="77777777" w:rsidR="009644BE" w:rsidRDefault="009644BE" w:rsidP="009644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B1B563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2233F89" wp14:editId="7D4966EC">
            <wp:extent cx="4752975" cy="3581400"/>
            <wp:effectExtent l="0" t="0" r="9525" b="0"/>
            <wp:docPr id="27" name="Picture 27" descr="Host &#10;Port &#10;Use SSL-VPN Credentials &#10;Username &#10;Password &#10;Keyboard Layout &#10;Security &#10;Preconnection I D &#10;Preconnection Blob &#10;Load Balancing Information &#10;10.4.1.21 &#10;3389 &#10;azurestack\azurestackadmin &#10;English (US). &#10;TLS encryption. &#10;2147483648 &#10;Launc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st &#10;Port &#10;Use SSL-VPN Credentials &#10;Username &#10;Password &#10;Keyboard Layout &#10;Security &#10;Preconnection I D &#10;Preconnection Blob &#10;Load Balancing Information &#10;10.4.1.21 &#10;3389 &#10;azurestack\azurestackadmin &#10;English (US). &#10;TLS encryption. &#10;2147483648 &#10;Launch &#10;Cance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7479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93A2C" w14:textId="77777777" w:rsidR="009644BE" w:rsidRDefault="009644BE" w:rsidP="009644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Note, it is important to select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TLS encryption</w:t>
      </w:r>
      <w:r>
        <w:rPr>
          <w:rFonts w:ascii="Calibri" w:eastAsia="Times New Roman" w:hAnsi="Calibri" w:cs="Calibri"/>
          <w:sz w:val="22"/>
          <w:szCs w:val="22"/>
        </w:rPr>
        <w:t xml:space="preserve"> as the chosen encryption.</w:t>
      </w:r>
    </w:p>
    <w:p w14:paraId="14697943" w14:textId="77777777" w:rsidR="009644BE" w:rsidRDefault="009644BE" w:rsidP="009644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instructor will provide the appropriate IP address, and username/password</w:t>
      </w:r>
    </w:p>
    <w:p w14:paraId="2D5DB990" w14:textId="77777777" w:rsidR="009644BE" w:rsidRDefault="009644BE" w:rsidP="009644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>Launch</w:t>
      </w:r>
    </w:p>
    <w:p w14:paraId="7FA481F4" w14:textId="77777777" w:rsidR="009644BE" w:rsidRDefault="009644BE" w:rsidP="009644B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RDP session should present itself in the browser:</w:t>
      </w:r>
    </w:p>
    <w:p w14:paraId="651A7A21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CC3402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FE6B1E" wp14:editId="52600948">
            <wp:extent cx="7162800" cy="5829300"/>
            <wp:effectExtent l="0" t="0" r="0" b="0"/>
            <wp:docPr id="28" name="Picture 28" descr="ASDK VPN Portal &#10;RDP: 104.1.21 &#10;https://firewallhpeasic.com:10443/ssIvpn/remote.html?ld— &#10;-7a2bb3a5-4516-4c24-ae10-5ed1d2f258f7&amp;theme- &#10;—blue&amp;lang=en &#10;Recycle Bin &#10;a &#10;Azure Stack &#10;Admin Portal &#10;a &#10;Azure Stack &#10;user Portal &#10;Chrome &#10;Visual Studio &#10;Code &#10;WinSCP &#10;WinDirStat &#10;Activate Windows &#10;Go to Settings to activate Windows. &#10;11:19 PM &#10;2/28/201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SDK VPN Portal &#10;RDP: 104.1.21 &#10;https://firewallhpeasic.com:10443/ssIvpn/remote.html?ld— &#10;-7a2bb3a5-4516-4c24-ae10-5ed1d2f258f7&amp;theme- &#10;—blue&amp;lang=en &#10;Recycle Bin &#10;a &#10;Azure Stack &#10;Admin Portal &#10;a &#10;Azure Stack &#10;user Portal &#10;Chrome &#10;Visual Studio &#10;Code &#10;WinSCP &#10;WinDirStat &#10;Activate Windows &#10;Go to Settings to activate Windows. &#10;11:19 PM &#10;2/28/201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F969" w14:textId="77777777" w:rsidR="009644BE" w:rsidRDefault="009644BE" w:rsidP="009644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B3EBF7" w14:textId="77777777" w:rsidR="009644BE" w:rsidRDefault="009644BE" w:rsidP="009644B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should be able to navigate to the Admin or User portal using the icons on the desktop.</w:t>
      </w:r>
    </w:p>
    <w:p w14:paraId="76702CC2" w14:textId="77777777" w:rsidR="009644BE" w:rsidRDefault="009644BE" w:rsidP="009644B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Note - by default, only a single user (azurestack\azurestackadmin) is enabled for RDP access. Use the Active Directory Users and Computers MMC to add other domain users **HOWEVER**, only 2 users can be logged in simultaneously, as this is not an Remote Desktop Services host.</w:t>
      </w:r>
    </w:p>
    <w:p w14:paraId="001C42F8" w14:textId="77777777" w:rsidR="009644BE" w:rsidRDefault="009644BE">
      <w:bookmarkStart w:id="0" w:name="_GoBack"/>
      <w:bookmarkEnd w:id="0"/>
    </w:p>
    <w:sectPr w:rsidR="009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74C7A" w14:textId="77777777" w:rsidR="009644BE" w:rsidRDefault="009644BE" w:rsidP="009644BE">
      <w:r>
        <w:separator/>
      </w:r>
    </w:p>
  </w:endnote>
  <w:endnote w:type="continuationSeparator" w:id="0">
    <w:p w14:paraId="05C84682" w14:textId="77777777" w:rsidR="009644BE" w:rsidRDefault="009644BE" w:rsidP="0096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54239" w14:textId="77777777" w:rsidR="009644BE" w:rsidRDefault="009644BE" w:rsidP="009644BE">
      <w:r>
        <w:separator/>
      </w:r>
    </w:p>
  </w:footnote>
  <w:footnote w:type="continuationSeparator" w:id="0">
    <w:p w14:paraId="319A0FD6" w14:textId="77777777" w:rsidR="009644BE" w:rsidRDefault="009644BE" w:rsidP="00964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C26FC"/>
    <w:multiLevelType w:val="multilevel"/>
    <w:tmpl w:val="887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80E00"/>
    <w:multiLevelType w:val="multilevel"/>
    <w:tmpl w:val="842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F506C2"/>
    <w:multiLevelType w:val="multilevel"/>
    <w:tmpl w:val="DAE6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BE"/>
    <w:rsid w:val="009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FFB5A"/>
  <w15:chartTrackingRefBased/>
  <w15:docId w15:val="{D908A3E5-DEE0-48C2-8C03-49D852A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4B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4B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644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4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B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rewall.hpeasic.com:104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Sullivan</dc:creator>
  <cp:keywords/>
  <dc:description/>
  <cp:lastModifiedBy>Kevin Sullivan</cp:lastModifiedBy>
  <cp:revision>1</cp:revision>
  <dcterms:created xsi:type="dcterms:W3CDTF">2019-03-04T14:53:00Z</dcterms:created>
  <dcterms:modified xsi:type="dcterms:W3CDTF">2019-03-04T14:54:00Z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kevinsul@microsoft.com</vt:lpwstr>
  </property>
  <property fmtid="{D5CDD505-2E9C-101B-9397-08002B2CF9AE}" pid="5" name="MSIP_Label_f42aa342-8706-4288-bd11-ebb85995028c_SetDate">
    <vt:lpwstr>2019-03-04T14:53:45.4618673Z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07b82adf-efb5-4f4b-98c7-4519250714aa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