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40"/>
        <w:jc w:val="center"/>
        <w:rPr>
          <w:rFonts w:cs="Times"/>
          <w:b/>
          <w:b/>
          <w:bCs/>
          <w:sz w:val="32"/>
          <w:szCs w:val="32"/>
        </w:rPr>
      </w:pPr>
      <w:r>
        <w:rPr>
          <w:rFonts w:cs="Times"/>
          <w:b/>
          <w:bCs/>
          <w:sz w:val="32"/>
          <w:szCs w:val="32"/>
        </w:rPr>
        <w:t>CS</w:t>
      </w:r>
      <w:r>
        <w:rPr>
          <w:rFonts w:cs="Times"/>
          <w:b/>
          <w:bCs/>
          <w:sz w:val="32"/>
          <w:szCs w:val="32"/>
          <w:lang w:eastAsia="zh-CN"/>
        </w:rPr>
        <w:t>E3502</w:t>
      </w:r>
      <w:r>
        <w:rPr>
          <w:rFonts w:cs="Times"/>
          <w:b/>
          <w:bCs/>
          <w:sz w:val="32"/>
          <w:szCs w:val="32"/>
        </w:rPr>
        <w:t>, Operating Systems</w:t>
      </w:r>
    </w:p>
    <w:p>
      <w:pPr>
        <w:pStyle w:val="Normal"/>
        <w:widowControl w:val="false"/>
        <w:spacing w:before="0" w:after="240"/>
        <w:jc w:val="center"/>
        <w:rPr/>
      </w:pPr>
      <w:r>
        <w:rPr>
          <w:rFonts w:cs="Times"/>
          <w:b/>
          <w:bCs/>
          <w:sz w:val="32"/>
          <w:szCs w:val="32"/>
        </w:rPr>
        <w:t>Midterm</w:t>
      </w:r>
      <w:r>
        <w:rPr>
          <w:rFonts w:cs="Cambria" w:cstheme="minorHAnsi"/>
          <w:b/>
        </w:rPr>
        <w:t>Full Name: ___</w:t>
      </w:r>
      <w:r>
        <w:rPr>
          <w:rFonts w:cs="Cambria" w:cstheme="minorHAnsi"/>
          <w:b/>
        </w:rPr>
        <w:t>Cora Meador</w:t>
      </w:r>
      <w:r>
        <w:rPr>
          <w:rFonts w:cs="Cambria" w:cstheme="minorHAnsi"/>
          <w:b/>
        </w:rPr>
        <w:t>____   KSU ID: __</w:t>
      </w:r>
      <w:r>
        <w:rPr>
          <w:rFonts w:cs="Cambria" w:cstheme="minorHAnsi"/>
          <w:b/>
        </w:rPr>
        <w:t>000811057</w:t>
      </w:r>
      <w:r>
        <w:rPr>
          <w:rFonts w:cs="Cambria" w:cstheme="minorHAnsi"/>
          <w:b/>
        </w:rPr>
        <w:t>______   Score: ________</w:t>
      </w:r>
    </w:p>
    <w:p>
      <w:pPr>
        <w:pStyle w:val="Normal"/>
        <w:widowControl w:val="false"/>
        <w:spacing w:before="0" w:after="240"/>
        <w:jc w:val="center"/>
        <w:rPr>
          <w:rFonts w:cs="Times"/>
          <w:i/>
          <w:i/>
          <w:iCs/>
          <w:sz w:val="22"/>
          <w:szCs w:val="22"/>
        </w:rPr>
      </w:pPr>
      <w:r>
        <w:rPr>
          <w:rFonts w:cs="Times"/>
          <w:i/>
          <w:iCs/>
          <w:sz w:val="22"/>
          <w:szCs w:val="22"/>
        </w:rPr>
      </w:r>
    </w:p>
    <w:p>
      <w:pPr>
        <w:pStyle w:val="Normal"/>
        <w:rPr>
          <w:sz w:val="22"/>
          <w:szCs w:val="22"/>
        </w:rPr>
      </w:pPr>
      <w:r>
        <w:rPr>
          <w:sz w:val="22"/>
          <w:szCs w:val="22"/>
        </w:rPr>
        <w:t>Problem 1 (</w:t>
      </w:r>
      <w:r>
        <w:rPr>
          <w:sz w:val="22"/>
          <w:szCs w:val="22"/>
          <w:lang w:eastAsia="zh-CN"/>
        </w:rPr>
        <w:t>42</w:t>
      </w:r>
      <w:r>
        <w:rPr>
          <w:sz w:val="22"/>
          <w:szCs w:val="22"/>
        </w:rPr>
        <w:t xml:space="preserve"> points)</w:t>
      </w:r>
    </w:p>
    <w:p>
      <w:pPr>
        <w:pStyle w:val="Normal"/>
        <w:widowControl w:val="false"/>
        <w:spacing w:before="0" w:after="240"/>
        <w:rPr>
          <w:rFonts w:cs="Times New Roman"/>
          <w:sz w:val="22"/>
          <w:szCs w:val="22"/>
        </w:rPr>
      </w:pPr>
      <w:r>
        <w:rPr>
          <w:rFonts w:cs="Times New Roman"/>
          <w:sz w:val="22"/>
          <w:szCs w:val="22"/>
        </w:rPr>
        <w:t xml:space="preserve">Please give </w:t>
      </w:r>
      <w:r>
        <w:rPr>
          <w:rFonts w:cs="Times"/>
          <w:b/>
          <w:bCs/>
          <w:sz w:val="22"/>
          <w:szCs w:val="22"/>
        </w:rPr>
        <w:t xml:space="preserve">brief and precise </w:t>
      </w:r>
      <w:r>
        <w:rPr>
          <w:rFonts w:cs="Times New Roman"/>
          <w:sz w:val="22"/>
          <w:szCs w:val="22"/>
        </w:rPr>
        <w:t>answers</w:t>
      </w:r>
      <w:r>
        <w:rPr>
          <w:rFonts w:cs="Times New Roman"/>
          <w:sz w:val="22"/>
          <w:szCs w:val="22"/>
          <w:lang w:eastAsia="zh-CN"/>
        </w:rPr>
        <w:t xml:space="preserve"> to the following questions.</w:t>
      </w:r>
      <w:r>
        <w:rPr>
          <w:rFonts w:cs="Times New Roman"/>
          <w:sz w:val="22"/>
          <w:szCs w:val="22"/>
        </w:rPr>
        <w:t xml:space="preserve"> </w:t>
      </w:r>
    </w:p>
    <w:p>
      <w:pPr>
        <w:pStyle w:val="Normal"/>
        <w:widowControl w:val="false"/>
        <w:spacing w:before="0" w:after="240"/>
        <w:rPr>
          <w:rFonts w:cs="Times New Roman"/>
          <w:sz w:val="22"/>
          <w:szCs w:val="22"/>
        </w:rPr>
      </w:pPr>
      <w:r>
        <w:rPr>
          <w:rFonts w:cs="Times New Roman"/>
          <w:sz w:val="22"/>
          <w:szCs w:val="22"/>
        </w:rPr>
        <w:t>1. What is a process? What are the differences of threads and processes?</w:t>
      </w:r>
    </w:p>
    <w:p>
      <w:pPr>
        <w:pStyle w:val="Normal"/>
        <w:widowControl w:val="false"/>
        <w:spacing w:before="0" w:after="240"/>
        <w:rPr>
          <w:rFonts w:cs="Times New Roman"/>
          <w:i/>
          <w:i/>
          <w:iCs/>
          <w:color w:val="2A6099"/>
          <w:sz w:val="22"/>
          <w:szCs w:val="22"/>
        </w:rPr>
      </w:pPr>
      <w:r>
        <w:rPr>
          <w:rFonts w:cs="Times New Roman"/>
          <w:i/>
          <w:iCs/>
          <w:color w:val="2A6099"/>
          <w:sz w:val="22"/>
          <w:szCs w:val="22"/>
        </w:rPr>
        <w:t>A process is an instance of a program that is using resources like CPU and memory. Processes can be created with the fork() system call, which creates a full copy of the process with its own memory. A thread is similar to a process, but there can be many threads in a single process. It is created with the clone() system call, where two processes operate on the same code while sharing a common memory space. In linux, processes and threads are called “tasks” and are the same object.</w:t>
      </w:r>
    </w:p>
    <w:p>
      <w:pPr>
        <w:pStyle w:val="Normal"/>
        <w:widowControl w:val="false"/>
        <w:spacing w:before="0" w:after="240"/>
        <w:rPr>
          <w:rFonts w:cs="Times New Roman"/>
          <w:sz w:val="22"/>
          <w:szCs w:val="22"/>
        </w:rPr>
      </w:pPr>
      <w:r>
        <w:rPr>
          <w:rFonts w:cs="Times New Roman"/>
          <w:sz w:val="22"/>
          <w:szCs w:val="22"/>
        </w:rPr>
        <w:t>2. In your own words, give advantages and disadvantage</w:t>
      </w:r>
      <w:r>
        <w:rPr>
          <w:rFonts w:cs="Times New Roman"/>
          <w:sz w:val="22"/>
          <w:szCs w:val="22"/>
          <w:lang w:eastAsia="zh-CN"/>
        </w:rPr>
        <w:t>s</w:t>
      </w:r>
      <w:r>
        <w:rPr>
          <w:rFonts w:cs="Times New Roman"/>
          <w:sz w:val="22"/>
          <w:szCs w:val="22"/>
        </w:rPr>
        <w:t xml:space="preserve"> of implementing threads at user-level, instead of kernel-level.</w:t>
      </w:r>
    </w:p>
    <w:p>
      <w:pPr>
        <w:pStyle w:val="Normal"/>
        <w:widowControl w:val="false"/>
        <w:spacing w:before="0" w:after="240"/>
        <w:rPr>
          <w:rFonts w:cs="Times New Roman"/>
          <w:i/>
          <w:i/>
          <w:iCs/>
          <w:color w:val="2A6099"/>
          <w:sz w:val="22"/>
          <w:szCs w:val="22"/>
        </w:rPr>
      </w:pPr>
      <w:r>
        <w:rPr>
          <w:rFonts w:cs="Times New Roman"/>
          <w:i/>
          <w:iCs/>
          <w:color w:val="2A6099"/>
          <w:sz w:val="22"/>
          <w:szCs w:val="22"/>
        </w:rPr>
        <w:t>Threads implemented at the kernel level are scheduled by the operating system, and they can be given a slice of time to run by themselves on the cpu, which can allow them to run in parallel with other processes. However, there is some overhead with the way cpu caches memory, and system calls are expensive. With user-level threading, it can be cheaper to allocate memory. Also, schedule time can be performed by the application, which may be more suited for the specific purpose. However, the thread cannot be run in parallel with other threads in the application space.</w:t>
      </w:r>
    </w:p>
    <w:p>
      <w:pPr>
        <w:pStyle w:val="Normal"/>
        <w:widowControl w:val="false"/>
        <w:spacing w:before="0" w:after="240"/>
        <w:rPr>
          <w:rFonts w:cs="Times New Roman"/>
          <w:sz w:val="22"/>
          <w:szCs w:val="22"/>
        </w:rPr>
      </w:pPr>
      <w:r>
        <w:rPr>
          <w:rFonts w:cs="Times New Roman"/>
          <w:sz w:val="22"/>
          <w:szCs w:val="22"/>
        </w:rPr>
        <w:t>3. Compare the advantages and disadvantages of implementing a centralized run queue and a distributed run queue for a multiprocessor system?</w:t>
      </w:r>
    </w:p>
    <w:p>
      <w:pPr>
        <w:pStyle w:val="Normal"/>
        <w:widowControl w:val="false"/>
        <w:rPr>
          <w:rFonts w:cs="Times New Roman"/>
          <w:i/>
          <w:i/>
          <w:iCs/>
          <w:color w:val="2A6099"/>
          <w:sz w:val="22"/>
          <w:szCs w:val="22"/>
        </w:rPr>
      </w:pPr>
      <w:r>
        <w:rPr>
          <w:rFonts w:cs="Times New Roman"/>
          <w:i/>
          <w:iCs/>
          <w:color w:val="2A6099"/>
          <w:sz w:val="22"/>
          <w:szCs w:val="22"/>
        </w:rPr>
        <w:t>With a distributed run queue, memory can be cached and more easily accessed. There is also a shorter distance and faster access rate from each CPU to the queue closest to it. However, there can be an unequal load from one CPU to another, and it can take a longer time to “steal” from a fuller queue. A centralized queue does not need to make the sizes of each queue equal, however there can be a bottleneck when each CPU gets the next item. There is also overhead with copying in the new cache.</w:t>
      </w:r>
    </w:p>
    <w:p>
      <w:pPr>
        <w:pStyle w:val="Normal"/>
        <w:widowControl w:val="false"/>
        <w:rPr>
          <w:rFonts w:cs="Times New Roman"/>
          <w:sz w:val="22"/>
          <w:szCs w:val="22"/>
        </w:rPr>
      </w:pPr>
      <w:r>
        <w:rPr>
          <w:rFonts w:cs="Times New Roman"/>
          <w:sz w:val="22"/>
          <w:szCs w:val="22"/>
        </w:rPr>
      </w:r>
    </w:p>
    <w:p>
      <w:pPr>
        <w:pStyle w:val="Normal"/>
        <w:widowControl w:val="false"/>
        <w:spacing w:before="0" w:after="240"/>
        <w:rPr/>
      </w:pPr>
      <w:r>
        <w:rPr>
          <w:rFonts w:cs="Times New Roman"/>
          <w:sz w:val="22"/>
          <w:szCs w:val="22"/>
        </w:rPr>
        <w:t>4. What is lock and why we need lock in the OS?</w:t>
      </w:r>
    </w:p>
    <w:p>
      <w:pPr>
        <w:pStyle w:val="Normal"/>
        <w:widowControl w:val="false"/>
        <w:spacing w:before="0" w:after="240"/>
        <w:rPr>
          <w:i/>
          <w:i/>
          <w:iCs/>
          <w:color w:val="2A6099"/>
        </w:rPr>
      </w:pPr>
      <w:r>
        <w:rPr>
          <w:rFonts w:cs="Times New Roman"/>
          <w:i/>
          <w:iCs/>
          <w:color w:val="2A6099"/>
          <w:sz w:val="22"/>
          <w:szCs w:val="22"/>
        </w:rPr>
        <w:t xml:space="preserve">The lock is used to secure a “critical region” of code, where is is possible for two threads to access the same data simultaneously. </w:t>
      </w:r>
      <w:r>
        <w:rPr>
          <w:rFonts w:cs="Times New Roman"/>
          <w:i/>
          <w:iCs/>
          <w:color w:val="2A6099"/>
          <w:sz w:val="22"/>
          <w:szCs w:val="22"/>
        </w:rPr>
        <w:t>When one thread caches the data for processing, it puts a lock on the location, which prevents the other threads from changing the data until the calculation is done. This makes sure that the calculation is always correct and not susceptible to random interactions.</w:t>
      </w:r>
    </w:p>
    <w:p>
      <w:pPr>
        <w:pStyle w:val="Normal"/>
        <w:widowControl w:val="false"/>
        <w:spacing w:before="0" w:after="240"/>
        <w:ind w:right="-180" w:hanging="0"/>
        <w:rPr>
          <w:rFonts w:cs="Times New Roman"/>
          <w:sz w:val="22"/>
          <w:szCs w:val="22"/>
        </w:rPr>
      </w:pPr>
      <w:r>
        <w:rPr>
          <w:rFonts w:cs="Times New Roman"/>
          <w:sz w:val="22"/>
          <w:szCs w:val="22"/>
        </w:rPr>
        <w:t>5. List at least three ways of mutex exclusion in the OS.</w:t>
      </w:r>
    </w:p>
    <w:p>
      <w:pPr>
        <w:pStyle w:val="Normal"/>
        <w:widowControl w:val="false"/>
        <w:spacing w:before="0" w:after="240"/>
        <w:rPr>
          <w:rFonts w:cs="Times"/>
          <w:i/>
          <w:i/>
          <w:iCs/>
          <w:color w:val="2A6099"/>
          <w:sz w:val="22"/>
          <w:szCs w:val="22"/>
        </w:rPr>
      </w:pPr>
      <w:r>
        <w:rPr>
          <w:rFonts w:cs="Times"/>
          <w:i/>
          <w:iCs/>
          <w:color w:val="2A6099"/>
          <w:sz w:val="22"/>
          <w:szCs w:val="22"/>
        </w:rPr>
        <w:t>Sleep and Wakeup</w:t>
      </w:r>
    </w:p>
    <w:p>
      <w:pPr>
        <w:pStyle w:val="Normal"/>
        <w:widowControl w:val="false"/>
        <w:spacing w:before="0" w:after="240"/>
        <w:rPr>
          <w:rFonts w:cs="Times"/>
          <w:i/>
          <w:i/>
          <w:iCs/>
          <w:color w:val="2A6099"/>
          <w:sz w:val="22"/>
          <w:szCs w:val="22"/>
        </w:rPr>
      </w:pPr>
      <w:r>
        <w:rPr>
          <w:rFonts w:cs="Times"/>
          <w:i/>
          <w:iCs/>
          <w:color w:val="2A6099"/>
          <w:sz w:val="22"/>
          <w:szCs w:val="22"/>
        </w:rPr>
        <w:t>Recursive</w:t>
      </w:r>
    </w:p>
    <w:p>
      <w:pPr>
        <w:pStyle w:val="Normal"/>
        <w:widowControl w:val="false"/>
        <w:spacing w:before="0" w:after="240"/>
        <w:rPr>
          <w:rFonts w:cs="Times"/>
          <w:i/>
          <w:i/>
          <w:iCs/>
          <w:color w:val="2A6099"/>
          <w:sz w:val="22"/>
          <w:szCs w:val="22"/>
        </w:rPr>
      </w:pPr>
      <w:r>
        <w:rPr>
          <w:rFonts w:cs="Times"/>
          <w:i/>
          <w:iCs/>
          <w:color w:val="2A6099"/>
          <w:sz w:val="22"/>
          <w:szCs w:val="22"/>
        </w:rPr>
        <w:t>Spinlock</w:t>
      </w:r>
    </w:p>
    <w:p>
      <w:pPr>
        <w:pStyle w:val="Normal"/>
        <w:widowControl w:val="false"/>
        <w:spacing w:before="0" w:after="240"/>
        <w:rPr>
          <w:rFonts w:cs="Times"/>
          <w:i/>
          <w:i/>
          <w:iCs/>
          <w:color w:val="2A6099"/>
          <w:sz w:val="22"/>
          <w:szCs w:val="22"/>
        </w:rPr>
      </w:pPr>
      <w:r>
        <w:rPr>
          <w:rFonts w:cs="Times"/>
          <w:i/>
          <w:iCs/>
          <w:color w:val="2A6099"/>
          <w:sz w:val="22"/>
          <w:szCs w:val="22"/>
        </w:rPr>
        <w:t>Mutex with Conditions</w:t>
      </w:r>
    </w:p>
    <w:p>
      <w:pPr>
        <w:pStyle w:val="Normal"/>
        <w:rPr>
          <w:i/>
          <w:i/>
          <w:iCs/>
          <w:color w:val="2A6099"/>
          <w:sz w:val="22"/>
          <w:szCs w:val="22"/>
        </w:rPr>
      </w:pPr>
      <w:r>
        <w:rPr>
          <w:i/>
          <w:iCs/>
          <w:color w:val="2A6099"/>
          <w:sz w:val="22"/>
          <w:szCs w:val="22"/>
        </w:rPr>
      </w:r>
    </w:p>
    <w:p>
      <w:pPr>
        <w:pStyle w:val="Normal"/>
        <w:rPr>
          <w:sz w:val="22"/>
          <w:szCs w:val="22"/>
        </w:rPr>
      </w:pPr>
      <w:r>
        <w:rPr>
          <w:sz w:val="22"/>
          <w:szCs w:val="22"/>
        </w:rPr>
        <w:t>6. Compare busy-waiting and sleep-and-wake approaches for mutual exclusion (advantages and disadvantages).</w:t>
      </w:r>
    </w:p>
    <w:p>
      <w:pPr>
        <w:pStyle w:val="Normal"/>
        <w:rPr>
          <w:sz w:val="22"/>
          <w:szCs w:val="22"/>
        </w:rPr>
      </w:pPr>
      <w:r>
        <w:rPr>
          <w:sz w:val="22"/>
          <w:szCs w:val="22"/>
        </w:rPr>
      </w:r>
    </w:p>
    <w:p>
      <w:pPr>
        <w:pStyle w:val="Normal"/>
        <w:rPr>
          <w:i/>
          <w:i/>
          <w:iCs/>
          <w:color w:val="2A6099"/>
        </w:rPr>
      </w:pPr>
      <w:r>
        <w:rPr>
          <w:b/>
          <w:bCs/>
          <w:i/>
          <w:iCs/>
          <w:color w:val="2A6099"/>
          <w:sz w:val="22"/>
          <w:szCs w:val="22"/>
        </w:rPr>
        <w:t>Spinlock:</w:t>
      </w:r>
      <w:r>
        <w:rPr>
          <w:i/>
          <w:iCs/>
          <w:color w:val="2A6099"/>
          <w:sz w:val="22"/>
          <w:szCs w:val="22"/>
        </w:rPr>
        <w:t xml:space="preserve"> The thread requests the locked information repeatedly until it is unlocked. This consumes CPU, but it has a faster pickup time. It is best when the time expected to wait is short</w:t>
      </w:r>
    </w:p>
    <w:p>
      <w:pPr>
        <w:pStyle w:val="Normal"/>
        <w:rPr>
          <w:i/>
          <w:i/>
          <w:iCs/>
          <w:color w:val="2A6099"/>
        </w:rPr>
      </w:pPr>
      <w:r>
        <w:rPr>
          <w:b/>
          <w:bCs/>
          <w:i/>
          <w:iCs/>
          <w:color w:val="2A6099"/>
          <w:sz w:val="22"/>
          <w:szCs w:val="22"/>
        </w:rPr>
        <w:t>Sleep and Wakeup:</w:t>
      </w:r>
      <w:r>
        <w:rPr>
          <w:i/>
          <w:iCs/>
          <w:color w:val="2A6099"/>
          <w:sz w:val="22"/>
          <w:szCs w:val="22"/>
        </w:rPr>
        <w:t xml:space="preserve"> When a critical region is locked, threads are put to sleep for a designated time until the thread in the critical region is done. This does not consume as much cpu, however there is some overhead because sleep() is a system call. This is best used when there is a longer expected wait time.</w:t>
      </w:r>
    </w:p>
    <w:p>
      <w:pPr>
        <w:pStyle w:val="Normal"/>
        <w:rPr>
          <w:sz w:val="22"/>
          <w:szCs w:val="22"/>
        </w:rPr>
      </w:pPr>
      <w:r>
        <w:rPr>
          <w:sz w:val="22"/>
          <w:szCs w:val="22"/>
        </w:rPr>
      </w:r>
    </w:p>
    <w:p>
      <w:pPr>
        <w:pStyle w:val="Normal"/>
        <w:rPr/>
      </w:pPr>
      <w:r>
        <w:rPr>
          <w:sz w:val="22"/>
          <w:szCs w:val="22"/>
        </w:rPr>
        <w:t xml:space="preserve">7. </w:t>
      </w:r>
      <w:r>
        <w:rPr>
          <w:sz w:val="22"/>
          <w:szCs w:val="22"/>
          <w:lang w:eastAsia="zh-CN"/>
        </w:rPr>
        <w:t>Explain the difference between kernel mode and user mode. Why we need two modes in the OS. How could we interact between user space and kernel space?</w:t>
      </w:r>
    </w:p>
    <w:p>
      <w:pPr>
        <w:pStyle w:val="Normal"/>
        <w:rPr>
          <w:sz w:val="22"/>
          <w:szCs w:val="22"/>
          <w:lang w:eastAsia="zh-CN"/>
        </w:rPr>
      </w:pPr>
      <w:r>
        <w:rPr/>
      </w:r>
    </w:p>
    <w:p>
      <w:pPr>
        <w:pStyle w:val="Normal"/>
        <w:rPr>
          <w:i/>
          <w:i/>
          <w:iCs/>
          <w:color w:val="2A6099"/>
          <w:sz w:val="22"/>
          <w:szCs w:val="22"/>
        </w:rPr>
      </w:pPr>
      <w:r>
        <w:rPr>
          <w:i/>
          <w:iCs/>
          <w:color w:val="2A6099"/>
          <w:sz w:val="22"/>
          <w:szCs w:val="22"/>
        </w:rPr>
        <w:t xml:space="preserve">Kernel mode operates with a high level of </w:t>
      </w:r>
      <w:r>
        <w:rPr>
          <w:i/>
          <w:iCs/>
          <w:color w:val="2A6099"/>
          <w:sz w:val="22"/>
          <w:szCs w:val="22"/>
        </w:rPr>
        <w:t>privilege</w:t>
      </w:r>
      <w:r>
        <w:rPr>
          <w:i/>
          <w:iCs/>
          <w:color w:val="2A6099"/>
          <w:sz w:val="22"/>
          <w:szCs w:val="22"/>
        </w:rPr>
        <w:t xml:space="preserve"> and can allow access to the file system and </w:t>
      </w:r>
      <w:r>
        <w:rPr>
          <w:i/>
          <w:iCs/>
          <w:color w:val="2A6099"/>
          <w:sz w:val="22"/>
          <w:szCs w:val="22"/>
        </w:rPr>
        <w:t xml:space="preserve">process scheduling, while user space has the permission to run programs and manipulate most other files. User space is a subset of kernel space. </w:t>
      </w:r>
      <w:r>
        <w:rPr>
          <w:i/>
          <w:iCs/>
          <w:color w:val="2A6099"/>
          <w:sz w:val="22"/>
          <w:szCs w:val="22"/>
        </w:rPr>
        <w:t>An API is used to make a system call in user space, for example in the C standard library.</w:t>
      </w:r>
    </w:p>
    <w:p>
      <w:pPr>
        <w:pStyle w:val="Normal"/>
        <w:rPr>
          <w:sz w:val="22"/>
          <w:szCs w:val="22"/>
        </w:rPr>
      </w:pPr>
      <w:r>
        <w:rPr>
          <w:sz w:val="22"/>
          <w:szCs w:val="22"/>
        </w:rPr>
      </w:r>
    </w:p>
    <w:p>
      <w:pPr>
        <w:pStyle w:val="Normal"/>
        <w:rPr>
          <w:sz w:val="22"/>
          <w:szCs w:val="22"/>
        </w:rPr>
      </w:pPr>
      <w:r>
        <w:rPr>
          <w:sz w:val="22"/>
          <w:szCs w:val="22"/>
        </w:rPr>
        <w:t>Problem 2 (30 points)</w:t>
      </w:r>
    </w:p>
    <w:p>
      <w:pPr>
        <w:pStyle w:val="Normal"/>
        <w:rPr>
          <w:sz w:val="22"/>
          <w:szCs w:val="22"/>
        </w:rPr>
      </w:pPr>
      <w:r>
        <w:rPr>
          <w:sz w:val="22"/>
          <w:szCs w:val="22"/>
        </w:rPr>
        <w:t>(2.1) For the next two questions, assume the following code is compiled and run on a modern Linux machine (assume any irrelevant details have been omitted):</w:t>
      </w:r>
    </w:p>
    <w:p>
      <w:pPr>
        <w:pStyle w:val="Normal"/>
        <w:rPr>
          <w:sz w:val="22"/>
          <w:szCs w:val="22"/>
        </w:rPr>
      </w:pPr>
      <w:r>
        <w:rPr>
          <w:sz w:val="22"/>
          <w:szCs w:val="22"/>
        </w:rPr>
      </w:r>
    </w:p>
    <w:p>
      <w:pPr>
        <w:pStyle w:val="Normal"/>
        <w:rPr>
          <w:rFonts w:ascii="Courier New" w:hAnsi="Courier New" w:cs="Courier New"/>
          <w:sz w:val="22"/>
          <w:szCs w:val="22"/>
        </w:rPr>
      </w:pPr>
      <w:r>
        <w:rPr>
          <w:rFonts w:cs="Courier New" w:ascii="Courier New" w:hAnsi="Courier New"/>
          <w:sz w:val="22"/>
          <w:szCs w:val="22"/>
        </w:rPr>
        <w:t>main() {</w:t>
      </w:r>
    </w:p>
    <w:p>
      <w:pPr>
        <w:pStyle w:val="Normal"/>
        <w:ind w:firstLine="720"/>
        <w:rPr>
          <w:rFonts w:ascii="Courier New" w:hAnsi="Courier New" w:cs="Courier New"/>
          <w:sz w:val="22"/>
          <w:szCs w:val="22"/>
        </w:rPr>
      </w:pPr>
      <w:r>
        <w:rPr>
          <w:rFonts w:cs="Courier New" w:ascii="Courier New" w:hAnsi="Courier New"/>
          <w:sz w:val="22"/>
          <w:szCs w:val="22"/>
        </w:rPr>
        <w:t>int a = 0;</w:t>
      </w:r>
    </w:p>
    <w:p>
      <w:pPr>
        <w:pStyle w:val="Normal"/>
        <w:ind w:firstLine="720"/>
        <w:rPr>
          <w:rFonts w:ascii="Courier New" w:hAnsi="Courier New" w:cs="Courier New"/>
          <w:sz w:val="22"/>
          <w:szCs w:val="22"/>
        </w:rPr>
      </w:pPr>
      <w:r>
        <w:rPr>
          <w:rFonts w:cs="Courier New" w:ascii="Courier New" w:hAnsi="Courier New"/>
          <w:sz w:val="22"/>
          <w:szCs w:val="22"/>
        </w:rPr>
        <w:t>int rc = fork();</w:t>
      </w:r>
    </w:p>
    <w:p>
      <w:pPr>
        <w:pStyle w:val="Normal"/>
        <w:ind w:firstLine="720"/>
        <w:rPr>
          <w:rFonts w:ascii="Courier New" w:hAnsi="Courier New" w:cs="Courier New"/>
          <w:sz w:val="22"/>
          <w:szCs w:val="22"/>
        </w:rPr>
      </w:pPr>
      <w:r>
        <w:rPr>
          <w:rFonts w:cs="Courier New" w:ascii="Courier New" w:hAnsi="Courier New"/>
          <w:sz w:val="22"/>
          <w:szCs w:val="22"/>
        </w:rPr>
        <w:t>a++;</w:t>
      </w:r>
    </w:p>
    <w:p>
      <w:pPr>
        <w:pStyle w:val="Normal"/>
        <w:ind w:firstLine="720"/>
        <w:rPr>
          <w:rFonts w:ascii="Courier New" w:hAnsi="Courier New" w:cs="Courier New"/>
          <w:sz w:val="22"/>
          <w:szCs w:val="22"/>
        </w:rPr>
      </w:pPr>
      <w:r>
        <w:rPr>
          <w:rFonts w:cs="Courier New" w:ascii="Courier New" w:hAnsi="Courier New"/>
          <w:sz w:val="22"/>
          <w:szCs w:val="22"/>
        </w:rPr>
      </w:r>
    </w:p>
    <w:p>
      <w:pPr>
        <w:pStyle w:val="Normal"/>
        <w:ind w:firstLine="720"/>
        <w:rPr>
          <w:rFonts w:ascii="Courier New" w:hAnsi="Courier New" w:cs="Courier New"/>
          <w:sz w:val="22"/>
          <w:szCs w:val="22"/>
        </w:rPr>
      </w:pPr>
      <w:r>
        <w:rPr>
          <w:rFonts w:cs="Courier New" w:ascii="Courier New" w:hAnsi="Courier New"/>
          <w:sz w:val="22"/>
          <w:szCs w:val="22"/>
        </w:rPr>
        <w:t>if (rc == 0) {</w:t>
      </w:r>
    </w:p>
    <w:p>
      <w:pPr>
        <w:pStyle w:val="Normal"/>
        <w:ind w:left="720" w:firstLine="720"/>
        <w:rPr>
          <w:rFonts w:ascii="Courier New" w:hAnsi="Courier New" w:cs="Courier New"/>
          <w:sz w:val="22"/>
          <w:szCs w:val="22"/>
        </w:rPr>
      </w:pPr>
      <w:r>
        <w:rPr>
          <w:rFonts w:cs="Courier New" w:ascii="Courier New" w:hAnsi="Courier New"/>
          <w:sz w:val="22"/>
          <w:szCs w:val="22"/>
        </w:rPr>
        <w:t>rc = fork();</w:t>
      </w:r>
    </w:p>
    <w:p>
      <w:pPr>
        <w:pStyle w:val="Normal"/>
        <w:ind w:left="720" w:firstLine="720"/>
        <w:rPr>
          <w:rFonts w:ascii="Courier New" w:hAnsi="Courier New" w:cs="Courier New"/>
          <w:sz w:val="22"/>
          <w:szCs w:val="22"/>
        </w:rPr>
      </w:pPr>
      <w:r>
        <w:rPr>
          <w:rFonts w:cs="Courier New" w:ascii="Courier New" w:hAnsi="Courier New"/>
          <w:sz w:val="22"/>
          <w:szCs w:val="22"/>
        </w:rPr>
        <w:t>a++;</w:t>
      </w:r>
    </w:p>
    <w:p>
      <w:pPr>
        <w:pStyle w:val="Normal"/>
        <w:ind w:firstLine="720"/>
        <w:rPr>
          <w:rFonts w:ascii="Courier New" w:hAnsi="Courier New" w:cs="Courier New"/>
          <w:sz w:val="22"/>
          <w:szCs w:val="22"/>
        </w:rPr>
      </w:pPr>
      <w:r>
        <w:rPr>
          <w:rFonts w:cs="Courier New" w:ascii="Courier New" w:hAnsi="Courier New"/>
          <w:sz w:val="22"/>
          <w:szCs w:val="22"/>
        </w:rPr>
        <w:t>} else {</w:t>
      </w:r>
    </w:p>
    <w:p>
      <w:pPr>
        <w:pStyle w:val="Normal"/>
        <w:ind w:left="720" w:firstLine="720"/>
        <w:rPr>
          <w:rFonts w:ascii="Courier New" w:hAnsi="Courier New" w:cs="Courier New"/>
          <w:sz w:val="22"/>
          <w:szCs w:val="22"/>
        </w:rPr>
      </w:pPr>
      <w:r>
        <w:rPr>
          <w:rFonts w:cs="Courier New" w:ascii="Courier New" w:hAnsi="Courier New"/>
          <w:sz w:val="22"/>
          <w:szCs w:val="22"/>
        </w:rPr>
        <w:t>a++;</w:t>
      </w:r>
    </w:p>
    <w:p>
      <w:pPr>
        <w:pStyle w:val="Normal"/>
        <w:ind w:firstLine="720"/>
        <w:rPr>
          <w:rFonts w:ascii="Courier New" w:hAnsi="Courier New" w:cs="Courier New"/>
          <w:sz w:val="22"/>
          <w:szCs w:val="22"/>
        </w:rPr>
      </w:pPr>
      <w:r>
        <w:rPr>
          <w:rFonts w:cs="Courier New" w:ascii="Courier New" w:hAnsi="Courier New"/>
          <w:sz w:val="22"/>
          <w:szCs w:val="22"/>
        </w:rPr>
        <w:t>}</w:t>
      </w:r>
    </w:p>
    <w:p>
      <w:pPr>
        <w:pStyle w:val="Normal"/>
        <w:ind w:firstLine="720"/>
        <w:rPr>
          <w:rFonts w:ascii="Courier New" w:hAnsi="Courier New" w:cs="Courier New"/>
          <w:sz w:val="22"/>
          <w:szCs w:val="22"/>
        </w:rPr>
      </w:pPr>
      <w:r>
        <w:rPr>
          <w:rFonts w:cs="Courier New" w:ascii="Courier New" w:hAnsi="Courier New"/>
          <w:sz w:val="22"/>
          <w:szCs w:val="22"/>
        </w:rPr>
        <w:t>printf(“Hello!\n”);</w:t>
      </w:r>
    </w:p>
    <w:p>
      <w:pPr>
        <w:pStyle w:val="Normal"/>
        <w:ind w:firstLine="720"/>
        <w:rPr>
          <w:rFonts w:ascii="Courier New" w:hAnsi="Courier New" w:cs="Courier New"/>
          <w:sz w:val="22"/>
          <w:szCs w:val="22"/>
        </w:rPr>
      </w:pPr>
      <w:r>
        <w:rPr>
          <w:rFonts w:cs="Courier New" w:ascii="Courier New" w:hAnsi="Courier New"/>
          <w:sz w:val="22"/>
          <w:szCs w:val="22"/>
        </w:rPr>
        <w:t>printf(“a is %d\n”, a);</w:t>
      </w:r>
    </w:p>
    <w:p>
      <w:pPr>
        <w:pStyle w:val="Normal"/>
        <w:rPr/>
      </w:pPr>
      <w:r>
        <w:rPr>
          <w:rFonts w:cs="Courier New" w:ascii="Courier New" w:hAnsi="Courier New"/>
          <w:sz w:val="22"/>
          <w:szCs w:val="22"/>
        </w:rPr>
        <w:t>}</w:t>
      </w:r>
    </w:p>
    <w:p>
      <w:pPr>
        <w:pStyle w:val="Normal"/>
        <w:rPr>
          <w:sz w:val="22"/>
          <w:szCs w:val="22"/>
        </w:rPr>
      </w:pPr>
      <w:r>
        <w:rPr>
          <w:sz w:val="22"/>
          <w:szCs w:val="22"/>
        </w:rPr>
        <w:t>Assuming fork() never fails, how many times will the message “Hello!\n” be displayed? And explain your answer.</w:t>
      </w:r>
      <w:bookmarkStart w:id="0" w:name="OLE_LINK2"/>
      <w:bookmarkStart w:id="1" w:name="OLE_LINK1"/>
      <w:bookmarkEnd w:id="0"/>
      <w:bookmarkEnd w:id="1"/>
    </w:p>
    <w:p>
      <w:pPr>
        <w:pStyle w:val="Normal"/>
        <w:ind w:left="720" w:hanging="0"/>
        <w:rPr>
          <w:b w:val="false"/>
          <w:b w:val="false"/>
          <w:bCs w:val="false"/>
          <w:color w:val="000000"/>
        </w:rPr>
      </w:pPr>
      <w:r>
        <w:rPr>
          <w:b w:val="false"/>
          <w:bCs w:val="false"/>
          <w:color w:val="000000"/>
          <w:sz w:val="22"/>
          <w:szCs w:val="22"/>
        </w:rPr>
        <w:t>a) 2</w:t>
      </w:r>
    </w:p>
    <w:p>
      <w:pPr>
        <w:pStyle w:val="Normal"/>
        <w:ind w:left="720" w:hanging="0"/>
        <w:rPr>
          <w:sz w:val="22"/>
          <w:szCs w:val="22"/>
        </w:rPr>
      </w:pPr>
      <w:r>
        <w:rPr>
          <w:sz w:val="22"/>
          <w:szCs w:val="22"/>
        </w:rPr>
        <w:t>b) 3</w:t>
      </w:r>
    </w:p>
    <w:p>
      <w:pPr>
        <w:pStyle w:val="Normal"/>
        <w:ind w:left="720" w:hanging="0"/>
        <w:rPr>
          <w:sz w:val="22"/>
          <w:szCs w:val="22"/>
        </w:rPr>
      </w:pPr>
      <w:r>
        <w:rPr>
          <w:sz w:val="22"/>
          <w:szCs w:val="22"/>
        </w:rPr>
        <w:t>c) 4</w:t>
      </w:r>
    </w:p>
    <w:p>
      <w:pPr>
        <w:pStyle w:val="Normal"/>
        <w:ind w:left="720" w:hanging="0"/>
        <w:rPr>
          <w:sz w:val="22"/>
          <w:szCs w:val="22"/>
        </w:rPr>
      </w:pPr>
      <w:r>
        <w:rPr>
          <w:sz w:val="22"/>
          <w:szCs w:val="22"/>
        </w:rPr>
        <w:t>d) 6</w:t>
      </w:r>
    </w:p>
    <w:p>
      <w:pPr>
        <w:pStyle w:val="Normal"/>
        <w:ind w:left="720" w:hanging="0"/>
        <w:rPr>
          <w:b/>
          <w:b/>
          <w:bCs/>
          <w:color w:val="2A6099"/>
        </w:rPr>
      </w:pPr>
      <w:r>
        <w:rPr>
          <w:b/>
          <w:bCs/>
          <w:color w:val="2A6099"/>
          <w:sz w:val="22"/>
          <w:szCs w:val="22"/>
        </w:rPr>
        <w:t>e) None of the above</w:t>
      </w:r>
    </w:p>
    <w:p>
      <w:pPr>
        <w:pStyle w:val="Normal"/>
        <w:rPr/>
      </w:pPr>
      <w:r>
        <w:rPr>
          <w:b/>
          <w:bCs/>
          <w:color w:val="2A6099"/>
          <w:sz w:val="22"/>
          <w:szCs w:val="22"/>
        </w:rPr>
        <w:t xml:space="preserve">There are 2^n times the message is printed, and n = the number of times fork is called. The program only forks if the child is calling the fork, </w:t>
      </w:r>
      <w:r>
        <w:rPr>
          <w:b/>
          <w:bCs/>
          <w:color w:val="2A6099"/>
          <w:sz w:val="22"/>
          <w:szCs w:val="22"/>
        </w:rPr>
        <w:t>and because there is a always at least one child with value 0, the program will fork an infinite number of times.</w:t>
      </w:r>
    </w:p>
    <w:p>
      <w:pPr>
        <w:pStyle w:val="Normal"/>
        <w:rPr>
          <w:sz w:val="22"/>
          <w:szCs w:val="22"/>
        </w:rPr>
      </w:pPr>
      <w:r>
        <w:rPr>
          <w:sz w:val="22"/>
          <w:szCs w:val="22"/>
        </w:rPr>
        <w:t>What will be the largest value of “a” displayed by the program? And explain your answer.</w:t>
      </w:r>
    </w:p>
    <w:p>
      <w:pPr>
        <w:pStyle w:val="Normal"/>
        <w:ind w:left="720" w:right="-720" w:hanging="0"/>
        <w:rPr>
          <w:sz w:val="22"/>
          <w:szCs w:val="22"/>
        </w:rPr>
      </w:pPr>
      <w:r>
        <w:rPr>
          <w:b w:val="false"/>
          <w:bCs w:val="false"/>
          <w:color w:val="000000"/>
          <w:sz w:val="22"/>
          <w:szCs w:val="22"/>
        </w:rPr>
        <w:t>a) Due to race conditions, “a” may have different values on different runs of the program.</w:t>
      </w:r>
    </w:p>
    <w:p>
      <w:pPr>
        <w:pStyle w:val="Normal"/>
        <w:ind w:left="720" w:hanging="0"/>
        <w:rPr>
          <w:sz w:val="22"/>
          <w:szCs w:val="22"/>
        </w:rPr>
      </w:pPr>
      <w:r>
        <w:rPr>
          <w:sz w:val="22"/>
          <w:szCs w:val="22"/>
        </w:rPr>
        <w:t>b) 2</w:t>
      </w:r>
    </w:p>
    <w:p>
      <w:pPr>
        <w:pStyle w:val="Normal"/>
        <w:ind w:left="720" w:hanging="0"/>
        <w:rPr>
          <w:sz w:val="22"/>
          <w:szCs w:val="22"/>
        </w:rPr>
      </w:pPr>
      <w:r>
        <w:rPr>
          <w:sz w:val="22"/>
          <w:szCs w:val="22"/>
        </w:rPr>
        <w:t>c) 3</w:t>
      </w:r>
    </w:p>
    <w:p>
      <w:pPr>
        <w:pStyle w:val="Normal"/>
        <w:ind w:left="720" w:hanging="0"/>
        <w:rPr>
          <w:sz w:val="22"/>
          <w:szCs w:val="22"/>
        </w:rPr>
      </w:pPr>
      <w:r>
        <w:rPr>
          <w:sz w:val="22"/>
          <w:szCs w:val="22"/>
        </w:rPr>
        <w:t>d) 5</w:t>
      </w:r>
    </w:p>
    <w:p>
      <w:pPr>
        <w:pStyle w:val="Normal"/>
        <w:ind w:left="720" w:hanging="0"/>
        <w:rPr>
          <w:b/>
          <w:b/>
          <w:bCs/>
          <w:color w:val="2A6099"/>
        </w:rPr>
      </w:pPr>
      <w:r>
        <w:rPr>
          <w:b/>
          <w:bCs/>
          <w:color w:val="2A6099"/>
          <w:sz w:val="22"/>
          <w:szCs w:val="22"/>
        </w:rPr>
        <w:t>e) None of the above</w:t>
      </w:r>
    </w:p>
    <w:p>
      <w:pPr>
        <w:pStyle w:val="Normal"/>
        <w:rPr>
          <w:b/>
          <w:b/>
          <w:bCs/>
          <w:color w:val="4F81BD" w:themeColor="accent1"/>
          <w:sz w:val="22"/>
          <w:szCs w:val="22"/>
        </w:rPr>
      </w:pPr>
      <w:r>
        <w:rPr>
          <w:b/>
          <w:bCs/>
          <w:color w:val="4F81BD" w:themeColor="accent1"/>
          <w:sz w:val="22"/>
          <w:szCs w:val="22"/>
        </w:rPr>
        <w:t xml:space="preserve">Becuase the </w:t>
      </w:r>
      <w:r>
        <w:rPr>
          <w:b/>
          <w:bCs/>
          <w:color w:val="4F81BD" w:themeColor="accent1"/>
          <w:sz w:val="22"/>
          <w:szCs w:val="22"/>
        </w:rPr>
        <w:t>program forks an infinite number of times, there will be no hightst value of a, although a race condition does exist whenever a is incremented.</w:t>
      </w:r>
    </w:p>
    <w:p>
      <w:pPr>
        <w:pStyle w:val="Normal"/>
        <w:rPr>
          <w:sz w:val="22"/>
          <w:szCs w:val="22"/>
        </w:rPr>
      </w:pPr>
      <w:r>
        <w:rPr>
          <w:sz w:val="22"/>
          <w:szCs w:val="22"/>
        </w:rPr>
        <w:t>(2.2) For the next two questions, assume the following code is compiled and run on a modern Linux machine (assume any irrelevant details have been omitted):</w:t>
      </w:r>
    </w:p>
    <w:p>
      <w:pPr>
        <w:pStyle w:val="Normal"/>
        <w:rPr>
          <w:sz w:val="22"/>
          <w:szCs w:val="22"/>
        </w:rPr>
      </w:pPr>
      <w:r>
        <w:rPr>
          <w:sz w:val="22"/>
          <w:szCs w:val="22"/>
        </w:rPr>
      </w:r>
    </w:p>
    <w:p>
      <w:pPr>
        <w:pStyle w:val="Normal"/>
        <w:rPr>
          <w:rFonts w:ascii="Courier New" w:hAnsi="Courier New" w:cs="Courier New"/>
          <w:sz w:val="22"/>
          <w:szCs w:val="22"/>
        </w:rPr>
      </w:pPr>
      <w:r>
        <w:rPr>
          <w:rFonts w:cs="Courier New" w:ascii="Courier New" w:hAnsi="Courier New"/>
          <w:sz w:val="22"/>
          <w:szCs w:val="22"/>
        </w:rPr>
        <w:t>int balance = 0;</w:t>
      </w:r>
    </w:p>
    <w:p>
      <w:pPr>
        <w:pStyle w:val="Normal"/>
        <w:rPr>
          <w:rFonts w:ascii="Courier New" w:hAnsi="Courier New" w:cs="Courier New"/>
          <w:sz w:val="22"/>
          <w:szCs w:val="22"/>
        </w:rPr>
      </w:pPr>
      <w:r>
        <w:rPr>
          <w:rFonts w:cs="Courier New" w:ascii="Courier New" w:hAnsi="Courier New"/>
          <w:sz w:val="22"/>
          <w:szCs w:val="22"/>
        </w:rPr>
        <w:t>void *mythread(void *arg) {</w:t>
      </w:r>
    </w:p>
    <w:p>
      <w:pPr>
        <w:pStyle w:val="Normal"/>
        <w:ind w:firstLine="720"/>
        <w:rPr>
          <w:rFonts w:ascii="Courier New" w:hAnsi="Courier New" w:cs="Courier New"/>
          <w:sz w:val="22"/>
          <w:szCs w:val="22"/>
        </w:rPr>
      </w:pPr>
      <w:r>
        <w:rPr>
          <w:rFonts w:cs="Courier New" w:ascii="Courier New" w:hAnsi="Courier New"/>
          <w:sz w:val="22"/>
          <w:szCs w:val="22"/>
        </w:rPr>
        <w:t>int i;</w:t>
      </w:r>
    </w:p>
    <w:p>
      <w:pPr>
        <w:pStyle w:val="Normal"/>
        <w:ind w:firstLine="720"/>
        <w:rPr>
          <w:rFonts w:ascii="Courier New" w:hAnsi="Courier New" w:cs="Courier New"/>
          <w:sz w:val="22"/>
          <w:szCs w:val="22"/>
        </w:rPr>
      </w:pPr>
      <w:r>
        <w:rPr>
          <w:rFonts w:cs="Courier New" w:ascii="Courier New" w:hAnsi="Courier New"/>
          <w:sz w:val="22"/>
          <w:szCs w:val="22"/>
        </w:rPr>
        <w:t>for (i = 0; i &lt; 200; i++) {</w:t>
      </w:r>
    </w:p>
    <w:p>
      <w:pPr>
        <w:pStyle w:val="Normal"/>
        <w:ind w:left="720" w:firstLine="720"/>
        <w:rPr>
          <w:rFonts w:ascii="Courier New" w:hAnsi="Courier New" w:cs="Courier New"/>
          <w:sz w:val="22"/>
          <w:szCs w:val="22"/>
        </w:rPr>
      </w:pPr>
      <w:r>
        <w:rPr>
          <w:rFonts w:cs="Courier New" w:ascii="Courier New" w:hAnsi="Courier New"/>
          <w:sz w:val="22"/>
          <w:szCs w:val="22"/>
        </w:rPr>
        <w:t>balance++;</w:t>
      </w:r>
    </w:p>
    <w:p>
      <w:pPr>
        <w:pStyle w:val="Normal"/>
        <w:ind w:firstLine="720"/>
        <w:rPr>
          <w:rFonts w:ascii="Courier New" w:hAnsi="Courier New" w:cs="Courier New"/>
          <w:sz w:val="22"/>
          <w:szCs w:val="22"/>
        </w:rPr>
      </w:pPr>
      <w:r>
        <w:rPr>
          <w:rFonts w:cs="Courier New" w:ascii="Courier New" w:hAnsi="Courier New"/>
          <w:sz w:val="22"/>
          <w:szCs w:val="22"/>
        </w:rPr>
        <w:t>}</w:t>
      </w:r>
    </w:p>
    <w:p>
      <w:pPr>
        <w:pStyle w:val="Normal"/>
        <w:ind w:firstLine="720"/>
        <w:rPr>
          <w:rFonts w:ascii="Courier New" w:hAnsi="Courier New" w:cs="Courier New"/>
          <w:sz w:val="22"/>
          <w:szCs w:val="22"/>
        </w:rPr>
      </w:pPr>
      <w:r>
        <w:rPr>
          <w:rFonts w:cs="Courier New" w:ascii="Courier New" w:hAnsi="Courier New"/>
          <w:sz w:val="22"/>
          <w:szCs w:val="22"/>
        </w:rPr>
        <w:t>printf(“Balance is %d\n”, balance);</w:t>
      </w:r>
    </w:p>
    <w:p>
      <w:pPr>
        <w:pStyle w:val="Normal"/>
        <w:ind w:firstLine="720"/>
        <w:rPr>
          <w:rFonts w:ascii="Courier New" w:hAnsi="Courier New" w:cs="Courier New"/>
          <w:sz w:val="22"/>
          <w:szCs w:val="22"/>
        </w:rPr>
      </w:pPr>
      <w:r>
        <w:rPr>
          <w:rFonts w:cs="Courier New" w:ascii="Courier New" w:hAnsi="Courier New"/>
          <w:sz w:val="22"/>
          <w:szCs w:val="22"/>
        </w:rPr>
        <w:t>return NULL;</w:t>
      </w:r>
    </w:p>
    <w:p>
      <w:pPr>
        <w:pStyle w:val="Normal"/>
        <w:rPr>
          <w:rFonts w:ascii="Courier New" w:hAnsi="Courier New" w:cs="Courier New"/>
          <w:sz w:val="22"/>
          <w:szCs w:val="22"/>
        </w:rPr>
      </w:pPr>
      <w:r>
        <w:rPr>
          <w:rFonts w:cs="Courier New" w:ascii="Courier New" w:hAnsi="Courier New"/>
          <w:sz w:val="22"/>
          <w:szCs w:val="22"/>
        </w:rPr>
        <w:t>}</w:t>
      </w:r>
    </w:p>
    <w:p>
      <w:pPr>
        <w:pStyle w:val="Normal"/>
        <w:rPr>
          <w:sz w:val="22"/>
          <w:szCs w:val="22"/>
        </w:rPr>
      </w:pPr>
      <w:r>
        <w:rPr>
          <w:sz w:val="22"/>
          <w:szCs w:val="22"/>
        </w:rPr>
      </w:r>
    </w:p>
    <w:p>
      <w:pPr>
        <w:pStyle w:val="Normal"/>
        <w:rPr>
          <w:rFonts w:ascii="Courier New" w:hAnsi="Courier New" w:cs="Courier New"/>
          <w:sz w:val="22"/>
          <w:szCs w:val="22"/>
        </w:rPr>
      </w:pPr>
      <w:r>
        <w:rPr>
          <w:rFonts w:cs="Courier New" w:ascii="Courier New" w:hAnsi="Courier New"/>
          <w:sz w:val="22"/>
          <w:szCs w:val="22"/>
        </w:rPr>
        <w:t>int main(int argc, char *argv[])</w:t>
      </w:r>
    </w:p>
    <w:p>
      <w:pPr>
        <w:pStyle w:val="Normal"/>
        <w:ind w:firstLine="720"/>
        <w:rPr>
          <w:rFonts w:ascii="Courier New" w:hAnsi="Courier New" w:cs="Courier New"/>
          <w:sz w:val="22"/>
          <w:szCs w:val="22"/>
        </w:rPr>
      </w:pPr>
      <w:r>
        <w:rPr>
          <w:rFonts w:cs="Courier New" w:ascii="Courier New" w:hAnsi="Courier New"/>
          <w:sz w:val="22"/>
          <w:szCs w:val="22"/>
        </w:rPr>
        <w:t>pthread_t p1, p2, p3;</w:t>
      </w:r>
    </w:p>
    <w:p>
      <w:pPr>
        <w:pStyle w:val="Normal"/>
        <w:ind w:firstLine="720"/>
        <w:rPr>
          <w:rFonts w:ascii="Courier New" w:hAnsi="Courier New" w:cs="Courier New"/>
          <w:sz w:val="22"/>
          <w:szCs w:val="22"/>
        </w:rPr>
      </w:pPr>
      <w:r>
        <w:rPr>
          <w:rFonts w:cs="Courier New" w:ascii="Courier New" w:hAnsi="Courier New"/>
          <w:sz w:val="22"/>
          <w:szCs w:val="22"/>
        </w:rPr>
        <w:t>pthread_create(&amp;p1, NULL, mythread, “A”);</w:t>
      </w:r>
    </w:p>
    <w:p>
      <w:pPr>
        <w:pStyle w:val="Normal"/>
        <w:ind w:firstLine="720"/>
        <w:rPr>
          <w:rFonts w:ascii="Courier New" w:hAnsi="Courier New" w:cs="Courier New"/>
          <w:sz w:val="22"/>
          <w:szCs w:val="22"/>
        </w:rPr>
      </w:pPr>
      <w:r>
        <w:rPr>
          <w:rFonts w:cs="Courier New" w:ascii="Courier New" w:hAnsi="Courier New"/>
          <w:sz w:val="22"/>
          <w:szCs w:val="22"/>
        </w:rPr>
        <w:t>pthread_join(p1, NULL);</w:t>
      </w:r>
    </w:p>
    <w:p>
      <w:pPr>
        <w:pStyle w:val="Normal"/>
        <w:ind w:firstLine="720"/>
        <w:rPr>
          <w:rFonts w:ascii="Courier New" w:hAnsi="Courier New" w:cs="Courier New"/>
          <w:sz w:val="22"/>
          <w:szCs w:val="22"/>
        </w:rPr>
      </w:pPr>
      <w:r>
        <w:rPr>
          <w:rFonts w:cs="Courier New" w:ascii="Courier New" w:hAnsi="Courier New"/>
          <w:sz w:val="22"/>
          <w:szCs w:val="22"/>
        </w:rPr>
        <w:t>pthread_create(&amp;p2, NULL, mythread, “B”);</w:t>
      </w:r>
    </w:p>
    <w:p>
      <w:pPr>
        <w:pStyle w:val="Normal"/>
        <w:ind w:firstLine="720"/>
        <w:rPr>
          <w:rFonts w:ascii="Courier New" w:hAnsi="Courier New" w:cs="Courier New"/>
          <w:sz w:val="22"/>
          <w:szCs w:val="22"/>
        </w:rPr>
      </w:pPr>
      <w:r>
        <w:rPr>
          <w:rFonts w:cs="Courier New" w:ascii="Courier New" w:hAnsi="Courier New"/>
          <w:sz w:val="22"/>
          <w:szCs w:val="22"/>
        </w:rPr>
        <w:t>pthread_join(p2, NULL);</w:t>
      </w:r>
    </w:p>
    <w:p>
      <w:pPr>
        <w:pStyle w:val="Normal"/>
        <w:ind w:firstLine="720"/>
        <w:rPr>
          <w:rFonts w:ascii="Courier New" w:hAnsi="Courier New" w:cs="Courier New"/>
          <w:sz w:val="22"/>
          <w:szCs w:val="22"/>
        </w:rPr>
      </w:pPr>
      <w:r>
        <w:rPr>
          <w:rFonts w:cs="Courier New" w:ascii="Courier New" w:hAnsi="Courier New"/>
          <w:sz w:val="22"/>
          <w:szCs w:val="22"/>
        </w:rPr>
        <w:t>pthread_create(&amp;p3, NULL, mythread, “C”);</w:t>
      </w:r>
    </w:p>
    <w:p>
      <w:pPr>
        <w:pStyle w:val="Normal"/>
        <w:ind w:firstLine="720"/>
        <w:rPr>
          <w:rFonts w:ascii="Courier New" w:hAnsi="Courier New" w:cs="Courier New"/>
          <w:sz w:val="22"/>
          <w:szCs w:val="22"/>
        </w:rPr>
      </w:pPr>
      <w:r>
        <w:rPr>
          <w:rFonts w:cs="Courier New" w:ascii="Courier New" w:hAnsi="Courier New"/>
          <w:sz w:val="22"/>
          <w:szCs w:val="22"/>
        </w:rPr>
        <w:t>pthread_join(p3, NULL);</w:t>
      </w:r>
    </w:p>
    <w:p>
      <w:pPr>
        <w:pStyle w:val="Normal"/>
        <w:ind w:firstLine="720"/>
        <w:rPr>
          <w:rFonts w:ascii="Courier New" w:hAnsi="Courier New" w:cs="Courier New"/>
          <w:sz w:val="22"/>
          <w:szCs w:val="22"/>
        </w:rPr>
      </w:pPr>
      <w:r>
        <w:rPr>
          <w:rFonts w:cs="Courier New" w:ascii="Courier New" w:hAnsi="Courier New"/>
          <w:sz w:val="22"/>
          <w:szCs w:val="22"/>
        </w:rPr>
        <w:t>printf(“Final Balance is %d\n”, balance);</w:t>
      </w:r>
    </w:p>
    <w:p>
      <w:pPr>
        <w:pStyle w:val="Normal"/>
        <w:rPr>
          <w:rFonts w:ascii="Courier New" w:hAnsi="Courier New" w:cs="Courier New"/>
          <w:sz w:val="22"/>
          <w:szCs w:val="22"/>
        </w:rPr>
      </w:pPr>
      <w:r>
        <w:rPr>
          <w:rFonts w:cs="Courier New" w:ascii="Courier New" w:hAnsi="Courier New"/>
          <w:sz w:val="22"/>
          <w:szCs w:val="22"/>
        </w:rPr>
        <w:t>}</w:t>
      </w:r>
    </w:p>
    <w:p>
      <w:pPr>
        <w:pStyle w:val="Normal"/>
        <w:tabs>
          <w:tab w:val="clear" w:pos="720"/>
          <w:tab w:val="left" w:pos="3593" w:leader="none"/>
        </w:tabs>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Assuming none of the system calls fail, when thread p1 prints “Balance is %d\n”, what will p1 say is the value of balance? And explain your answer.</w:t>
      </w:r>
    </w:p>
    <w:p>
      <w:pPr>
        <w:pStyle w:val="Normal"/>
        <w:ind w:left="720" w:right="-1170" w:hanging="0"/>
        <w:rPr>
          <w:sz w:val="22"/>
          <w:szCs w:val="22"/>
        </w:rPr>
      </w:pPr>
      <w:r>
        <w:rPr>
          <w:b w:val="false"/>
          <w:bCs w:val="false"/>
          <w:color w:val="000000"/>
          <w:sz w:val="22"/>
          <w:szCs w:val="22"/>
        </w:rPr>
        <w:t>a) Due to race conditions, “balance” may have different values on different runs of the program.</w:t>
      </w:r>
    </w:p>
    <w:p>
      <w:pPr>
        <w:pStyle w:val="Normal"/>
        <w:ind w:left="720" w:hanging="0"/>
        <w:rPr>
          <w:sz w:val="22"/>
          <w:szCs w:val="22"/>
        </w:rPr>
      </w:pPr>
      <w:r>
        <w:rPr>
          <w:b/>
          <w:bCs/>
          <w:color w:val="2A6099"/>
          <w:sz w:val="22"/>
          <w:szCs w:val="22"/>
        </w:rPr>
        <w:t>b) 200</w:t>
      </w:r>
    </w:p>
    <w:p>
      <w:pPr>
        <w:pStyle w:val="Normal"/>
        <w:ind w:left="720" w:hanging="0"/>
        <w:rPr>
          <w:sz w:val="22"/>
          <w:szCs w:val="22"/>
        </w:rPr>
      </w:pPr>
      <w:r>
        <w:rPr>
          <w:sz w:val="22"/>
          <w:szCs w:val="22"/>
        </w:rPr>
        <w:t>c) 400</w:t>
      </w:r>
    </w:p>
    <w:p>
      <w:pPr>
        <w:pStyle w:val="Normal"/>
        <w:ind w:left="720" w:hanging="0"/>
        <w:rPr>
          <w:sz w:val="22"/>
          <w:szCs w:val="22"/>
        </w:rPr>
      </w:pPr>
      <w:r>
        <w:rPr>
          <w:sz w:val="22"/>
          <w:szCs w:val="22"/>
        </w:rPr>
        <w:t>d) 600</w:t>
      </w:r>
    </w:p>
    <w:p>
      <w:pPr>
        <w:pStyle w:val="Normal"/>
        <w:ind w:left="720" w:hanging="0"/>
        <w:rPr/>
      </w:pPr>
      <w:r>
        <w:rPr>
          <w:sz w:val="22"/>
          <w:szCs w:val="22"/>
        </w:rPr>
        <w:t>e) None of the above</w:t>
      </w:r>
    </w:p>
    <w:p>
      <w:pPr>
        <w:pStyle w:val="Normal"/>
        <w:ind w:left="720" w:hanging="0"/>
        <w:rPr>
          <w:color w:val="2A6099"/>
          <w:sz w:val="22"/>
          <w:szCs w:val="22"/>
        </w:rPr>
      </w:pPr>
      <w:r>
        <w:rPr>
          <w:color w:val="2A6099"/>
          <w:sz w:val="22"/>
          <w:szCs w:val="22"/>
        </w:rPr>
        <w:t>Pthread_join waits for the other theads to finish before combining the results, so there is no race condition.</w:t>
      </w:r>
    </w:p>
    <w:p>
      <w:pPr>
        <w:pStyle w:val="Normal"/>
        <w:rPr>
          <w:sz w:val="22"/>
          <w:szCs w:val="22"/>
        </w:rPr>
      </w:pPr>
      <w:r>
        <w:rPr>
          <w:sz w:val="22"/>
          <w:szCs w:val="22"/>
        </w:rPr>
      </w:r>
    </w:p>
    <w:p>
      <w:pPr>
        <w:pStyle w:val="Normal"/>
        <w:rPr>
          <w:sz w:val="22"/>
          <w:szCs w:val="22"/>
        </w:rPr>
      </w:pPr>
      <w:r>
        <w:rPr>
          <w:sz w:val="22"/>
          <w:szCs w:val="22"/>
        </w:rPr>
        <w:t>Assuming none of the system calls fail, when the main parent thread prints “Final Balance is %d\n”, what will the parent thread say is the value of balance? And explain your answer.</w:t>
      </w:r>
    </w:p>
    <w:p>
      <w:pPr>
        <w:pStyle w:val="Normal"/>
        <w:ind w:left="720" w:right="-1170" w:hanging="0"/>
        <w:rPr>
          <w:sz w:val="22"/>
          <w:szCs w:val="22"/>
        </w:rPr>
      </w:pPr>
      <w:r>
        <w:rPr>
          <w:sz w:val="22"/>
          <w:szCs w:val="22"/>
        </w:rPr>
        <w:t>a) Due to race conditions, “balance” may have different values on different runs of the program.</w:t>
      </w:r>
    </w:p>
    <w:p>
      <w:pPr>
        <w:pStyle w:val="Normal"/>
        <w:ind w:left="720" w:hanging="0"/>
        <w:rPr>
          <w:sz w:val="22"/>
          <w:szCs w:val="22"/>
        </w:rPr>
      </w:pPr>
      <w:r>
        <w:rPr>
          <w:sz w:val="22"/>
          <w:szCs w:val="22"/>
        </w:rPr>
        <w:t>b) 200</w:t>
      </w:r>
    </w:p>
    <w:p>
      <w:pPr>
        <w:pStyle w:val="Normal"/>
        <w:ind w:left="720" w:hanging="0"/>
        <w:rPr>
          <w:sz w:val="22"/>
          <w:szCs w:val="22"/>
        </w:rPr>
      </w:pPr>
      <w:r>
        <w:rPr>
          <w:sz w:val="22"/>
          <w:szCs w:val="22"/>
        </w:rPr>
        <w:t>c) 400</w:t>
      </w:r>
    </w:p>
    <w:p>
      <w:pPr>
        <w:pStyle w:val="Normal"/>
        <w:ind w:left="720" w:hanging="0"/>
        <w:rPr>
          <w:sz w:val="22"/>
          <w:szCs w:val="22"/>
        </w:rPr>
      </w:pPr>
      <w:r>
        <w:rPr>
          <w:b/>
          <w:bCs/>
          <w:color w:val="2A6099"/>
          <w:sz w:val="22"/>
          <w:szCs w:val="22"/>
        </w:rPr>
        <w:t>d) 600</w:t>
      </w:r>
    </w:p>
    <w:p>
      <w:pPr>
        <w:pStyle w:val="Normal"/>
        <w:ind w:left="720" w:hanging="0"/>
        <w:rPr>
          <w:sz w:val="22"/>
          <w:szCs w:val="22"/>
        </w:rPr>
      </w:pPr>
      <w:r>
        <w:rPr>
          <w:sz w:val="22"/>
          <w:szCs w:val="22"/>
        </w:rPr>
        <w:t>e) None of the above</w:t>
      </w:r>
    </w:p>
    <w:p>
      <w:pPr>
        <w:pStyle w:val="Normal"/>
        <w:ind w:left="720" w:hanging="0"/>
        <w:rPr>
          <w:sz w:val="22"/>
          <w:szCs w:val="22"/>
        </w:rPr>
      </w:pPr>
      <w:r>
        <w:rPr>
          <w:sz w:val="22"/>
          <w:szCs w:val="22"/>
        </w:rPr>
      </w:r>
    </w:p>
    <w:p>
      <w:pPr>
        <w:pStyle w:val="Normal"/>
        <w:ind w:left="720" w:hanging="0"/>
        <w:rPr>
          <w:sz w:val="22"/>
          <w:szCs w:val="22"/>
        </w:rPr>
      </w:pPr>
      <w:bookmarkStart w:id="2" w:name="__DdeLink__1086_2409948675"/>
      <w:r>
        <w:rPr>
          <w:sz w:val="22"/>
          <w:szCs w:val="22"/>
        </w:rPr>
        <w:t>Pthread_join waits for the other theads to finish before combining the results, so there is no race condition.</w:t>
      </w:r>
      <w:bookmarkEnd w:id="2"/>
      <w:r>
        <w:rPr>
          <w:sz w:val="22"/>
          <w:szCs w:val="22"/>
        </w:rPr>
        <w:t xml:space="preserve"> They all share the same variable, but they do not access it at the same time</w:t>
      </w:r>
      <w:r>
        <w:br w:type="page"/>
      </w:r>
    </w:p>
    <w:p>
      <w:pPr>
        <w:pStyle w:val="Normal"/>
        <w:rPr>
          <w:sz w:val="22"/>
          <w:szCs w:val="22"/>
        </w:rPr>
      </w:pPr>
      <w:r>
        <w:rPr>
          <w:sz w:val="22"/>
          <w:szCs w:val="22"/>
        </w:rPr>
        <w:t>Problem 3 (18 points)</w:t>
      </w:r>
    </w:p>
    <w:p>
      <w:pPr>
        <w:pStyle w:val="Normal"/>
        <w:widowControl w:val="false"/>
        <w:spacing w:before="0" w:after="240"/>
        <w:rPr>
          <w:sz w:val="22"/>
          <w:szCs w:val="22"/>
        </w:rPr>
      </w:pPr>
      <w:r>
        <w:rPr>
          <w:sz w:val="22"/>
          <w:szCs w:val="22"/>
        </w:rPr>
        <w:t>Assume that the following processes are to be executed on a uniprocessor system.  </w:t>
      </w:r>
    </w:p>
    <w:p>
      <w:pPr>
        <w:pStyle w:val="Normal"/>
        <w:rPr>
          <w:sz w:val="22"/>
          <w:szCs w:val="22"/>
        </w:rPr>
      </w:pPr>
      <w:r>
        <w:rPr>
          <w:sz w:val="22"/>
          <w:szCs w:val="22"/>
        </w:rPr>
        <w:t xml:space="preserve">Process </w:t>
        <w:tab/>
        <w:t xml:space="preserve">Arrival Time  </w:t>
        <w:tab/>
        <w:tab/>
        <w:t>CPU burst</w:t>
      </w:r>
    </w:p>
    <w:p>
      <w:pPr>
        <w:pStyle w:val="Normal"/>
        <w:rPr>
          <w:sz w:val="22"/>
          <w:szCs w:val="22"/>
        </w:rPr>
      </w:pPr>
      <w:r>
        <w:rPr>
          <w:sz w:val="22"/>
          <w:szCs w:val="22"/>
        </w:rPr>
        <w:t xml:space="preserve">P1  </w:t>
        <w:tab/>
        <w:tab/>
        <w:t xml:space="preserve">0   </w:t>
        <w:tab/>
        <w:tab/>
        <w:tab/>
        <w:t>5</w:t>
      </w:r>
    </w:p>
    <w:p>
      <w:pPr>
        <w:pStyle w:val="Normal"/>
        <w:rPr>
          <w:sz w:val="22"/>
          <w:szCs w:val="22"/>
          <w:lang w:eastAsia="zh-CN"/>
        </w:rPr>
      </w:pPr>
      <w:r>
        <w:rPr>
          <w:sz w:val="22"/>
          <w:szCs w:val="22"/>
        </w:rPr>
        <w:t xml:space="preserve">P2  </w:t>
        <w:tab/>
        <w:tab/>
        <w:t xml:space="preserve">1   </w:t>
        <w:tab/>
        <w:tab/>
        <w:tab/>
        <w:t>5</w:t>
      </w:r>
    </w:p>
    <w:p>
      <w:pPr>
        <w:pStyle w:val="Normal"/>
        <w:rPr>
          <w:sz w:val="22"/>
          <w:szCs w:val="22"/>
          <w:lang w:eastAsia="zh-CN"/>
        </w:rPr>
      </w:pPr>
      <w:r>
        <w:rPr>
          <w:sz w:val="22"/>
          <w:szCs w:val="22"/>
        </w:rPr>
        <w:t xml:space="preserve">P3  </w:t>
        <w:tab/>
        <w:tab/>
        <w:t xml:space="preserve">5   </w:t>
        <w:tab/>
        <w:tab/>
        <w:tab/>
        <w:t>3</w:t>
      </w:r>
    </w:p>
    <w:p>
      <w:pPr>
        <w:pStyle w:val="Normal"/>
        <w:rPr>
          <w:sz w:val="22"/>
          <w:szCs w:val="22"/>
        </w:rPr>
      </w:pPr>
      <w:r>
        <w:rPr>
          <w:sz w:val="22"/>
          <w:szCs w:val="22"/>
        </w:rPr>
        <w:t xml:space="preserve">P4  </w:t>
        <w:tab/>
        <w:tab/>
        <w:t xml:space="preserve">6   </w:t>
        <w:tab/>
        <w:tab/>
        <w:tab/>
        <w:t>2</w:t>
      </w:r>
    </w:p>
    <w:p>
      <w:pPr>
        <w:pStyle w:val="Normal"/>
        <w:rPr>
          <w:sz w:val="22"/>
          <w:szCs w:val="22"/>
        </w:rPr>
      </w:pPr>
      <w:r>
        <w:rPr>
          <w:sz w:val="22"/>
          <w:szCs w:val="22"/>
        </w:rPr>
      </w:r>
    </w:p>
    <w:p>
      <w:pPr>
        <w:pStyle w:val="Normal"/>
        <w:rPr>
          <w:sz w:val="22"/>
          <w:szCs w:val="22"/>
        </w:rPr>
      </w:pPr>
      <w:r>
        <w:rPr>
          <w:sz w:val="22"/>
          <w:szCs w:val="22"/>
        </w:rPr>
        <w:t>1) Show the scheduling order (fill Process ID: 1/2/… in the table) for these processes under First-In-First-Out (FIFO), Shortest-Job First (SJF), and Round-Robin (RR) with a quantum = 1 time unit. Assume that the context switch overhead is 0 and new processes are added to the head of the queue except for FIFO.</w:t>
      </w:r>
    </w:p>
    <w:p>
      <w:pPr>
        <w:pStyle w:val="Normal"/>
        <w:rPr>
          <w:sz w:val="22"/>
          <w:szCs w:val="22"/>
        </w:rPr>
      </w:pPr>
      <w:r>
        <w:rPr>
          <w:sz w:val="22"/>
          <w:szCs w:val="22"/>
        </w:rPr>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4"/>
        <w:gridCol w:w="2213"/>
      </w:tblGrid>
      <w:tr>
        <w:trPr/>
        <w:tc>
          <w:tcPr>
            <w:tcW w:w="2213" w:type="dxa"/>
            <w:tcBorders/>
            <w:shd w:fill="auto" w:val="clear"/>
          </w:tcPr>
          <w:p>
            <w:pPr>
              <w:pStyle w:val="Normal"/>
              <w:jc w:val="center"/>
              <w:rPr>
                <w:sz w:val="22"/>
                <w:szCs w:val="22"/>
              </w:rPr>
            </w:pPr>
            <w:r>
              <w:rPr>
                <w:b w:val="false"/>
                <w:bCs w:val="false"/>
                <w:color w:val="000000"/>
                <w:sz w:val="22"/>
                <w:szCs w:val="22"/>
              </w:rPr>
              <w:t>Time</w:t>
            </w:r>
          </w:p>
        </w:tc>
        <w:tc>
          <w:tcPr>
            <w:tcW w:w="2214" w:type="dxa"/>
            <w:tcBorders/>
            <w:shd w:fill="auto" w:val="clear"/>
          </w:tcPr>
          <w:p>
            <w:pPr>
              <w:pStyle w:val="Normal"/>
              <w:jc w:val="center"/>
              <w:rPr>
                <w:sz w:val="22"/>
                <w:szCs w:val="22"/>
              </w:rPr>
            </w:pPr>
            <w:r>
              <w:rPr>
                <w:b w:val="false"/>
                <w:bCs w:val="false"/>
                <w:color w:val="000000"/>
                <w:sz w:val="22"/>
                <w:szCs w:val="22"/>
              </w:rPr>
              <w:t>FIFO</w:t>
            </w:r>
          </w:p>
        </w:tc>
        <w:tc>
          <w:tcPr>
            <w:tcW w:w="2214" w:type="dxa"/>
            <w:tcBorders/>
            <w:shd w:fill="auto" w:val="clear"/>
          </w:tcPr>
          <w:p>
            <w:pPr>
              <w:pStyle w:val="Normal"/>
              <w:jc w:val="center"/>
              <w:rPr>
                <w:sz w:val="22"/>
                <w:szCs w:val="22"/>
              </w:rPr>
            </w:pPr>
            <w:r>
              <w:rPr>
                <w:b w:val="false"/>
                <w:bCs w:val="false"/>
                <w:color w:val="000000"/>
                <w:sz w:val="22"/>
                <w:szCs w:val="22"/>
              </w:rPr>
              <w:t>SJF</w:t>
            </w:r>
          </w:p>
        </w:tc>
        <w:tc>
          <w:tcPr>
            <w:tcW w:w="2213" w:type="dxa"/>
            <w:tcBorders/>
            <w:shd w:fill="auto" w:val="clear"/>
          </w:tcPr>
          <w:p>
            <w:pPr>
              <w:pStyle w:val="Normal"/>
              <w:jc w:val="center"/>
              <w:rPr>
                <w:sz w:val="22"/>
                <w:szCs w:val="22"/>
              </w:rPr>
            </w:pPr>
            <w:r>
              <w:rPr>
                <w:b w:val="false"/>
                <w:bCs w:val="false"/>
                <w:color w:val="000000"/>
                <w:sz w:val="22"/>
                <w:szCs w:val="22"/>
              </w:rPr>
              <w:t>RR</w:t>
            </w:r>
          </w:p>
        </w:tc>
      </w:tr>
      <w:tr>
        <w:trPr/>
        <w:tc>
          <w:tcPr>
            <w:tcW w:w="2213" w:type="dxa"/>
            <w:tcBorders/>
            <w:shd w:fill="auto" w:val="clear"/>
          </w:tcPr>
          <w:p>
            <w:pPr>
              <w:pStyle w:val="Normal"/>
              <w:jc w:val="center"/>
              <w:rPr>
                <w:sz w:val="22"/>
                <w:szCs w:val="22"/>
              </w:rPr>
            </w:pPr>
            <w:r>
              <w:rPr>
                <w:b w:val="false"/>
                <w:bCs w:val="false"/>
                <w:color w:val="000000"/>
                <w:sz w:val="22"/>
                <w:szCs w:val="22"/>
              </w:rPr>
              <w:t>0</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1</w:t>
            </w:r>
          </w:p>
        </w:tc>
        <w:tc>
          <w:tcPr>
            <w:tcW w:w="2214" w:type="dxa"/>
            <w:tcBorders/>
            <w:shd w:fill="auto" w:val="clear"/>
          </w:tcPr>
          <w:p>
            <w:pPr>
              <w:pStyle w:val="Normal"/>
              <w:jc w:val="center"/>
              <w:rPr>
                <w:b w:val="false"/>
                <w:b w:val="false"/>
                <w:bCs w:val="false"/>
                <w:color w:val="000000"/>
              </w:rPr>
            </w:pPr>
            <w:r>
              <w:rPr>
                <w:b w:val="false"/>
                <w:bCs w:val="false"/>
                <w:color w:val="000000"/>
                <w:sz w:val="22"/>
                <w:szCs w:val="22"/>
              </w:rPr>
              <w:t xml:space="preserve"> </w:t>
            </w:r>
            <w:r>
              <w:rPr>
                <w:b w:val="false"/>
                <w:bCs w:val="false"/>
                <w:color w:val="000000"/>
                <w:sz w:val="22"/>
                <w:szCs w:val="22"/>
              </w:rPr>
              <w:t>1</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1</w:t>
            </w:r>
          </w:p>
        </w:tc>
      </w:tr>
      <w:tr>
        <w:trPr/>
        <w:tc>
          <w:tcPr>
            <w:tcW w:w="2213" w:type="dxa"/>
            <w:tcBorders/>
            <w:shd w:fill="auto" w:val="clear"/>
          </w:tcPr>
          <w:p>
            <w:pPr>
              <w:pStyle w:val="Normal"/>
              <w:jc w:val="center"/>
              <w:rPr>
                <w:sz w:val="22"/>
                <w:szCs w:val="22"/>
              </w:rPr>
            </w:pPr>
            <w:r>
              <w:rPr>
                <w:b w:val="false"/>
                <w:bCs w:val="false"/>
                <w:color w:val="000000"/>
                <w:sz w:val="22"/>
                <w:szCs w:val="22"/>
              </w:rPr>
              <w:t>1</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1</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1</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2</w:t>
            </w:r>
          </w:p>
        </w:tc>
      </w:tr>
      <w:tr>
        <w:trPr/>
        <w:tc>
          <w:tcPr>
            <w:tcW w:w="2213" w:type="dxa"/>
            <w:tcBorders/>
            <w:shd w:fill="auto" w:val="clear"/>
          </w:tcPr>
          <w:p>
            <w:pPr>
              <w:pStyle w:val="Normal"/>
              <w:jc w:val="center"/>
              <w:rPr>
                <w:sz w:val="22"/>
                <w:szCs w:val="22"/>
              </w:rPr>
            </w:pPr>
            <w:r>
              <w:rPr>
                <w:b w:val="false"/>
                <w:bCs w:val="false"/>
                <w:color w:val="000000"/>
                <w:sz w:val="22"/>
                <w:szCs w:val="22"/>
              </w:rPr>
              <w:t>2</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1</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1</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1</w:t>
            </w:r>
          </w:p>
        </w:tc>
      </w:tr>
      <w:tr>
        <w:trPr/>
        <w:tc>
          <w:tcPr>
            <w:tcW w:w="2213" w:type="dxa"/>
            <w:tcBorders/>
            <w:shd w:fill="auto" w:val="clear"/>
          </w:tcPr>
          <w:p>
            <w:pPr>
              <w:pStyle w:val="Normal"/>
              <w:jc w:val="center"/>
              <w:rPr>
                <w:sz w:val="22"/>
                <w:szCs w:val="22"/>
              </w:rPr>
            </w:pPr>
            <w:r>
              <w:rPr>
                <w:b w:val="false"/>
                <w:bCs w:val="false"/>
                <w:color w:val="000000"/>
                <w:sz w:val="22"/>
                <w:szCs w:val="22"/>
              </w:rPr>
              <w:t>3</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1</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1</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2</w:t>
            </w:r>
          </w:p>
        </w:tc>
      </w:tr>
      <w:tr>
        <w:trPr/>
        <w:tc>
          <w:tcPr>
            <w:tcW w:w="2213" w:type="dxa"/>
            <w:tcBorders/>
            <w:shd w:fill="auto" w:val="clear"/>
          </w:tcPr>
          <w:p>
            <w:pPr>
              <w:pStyle w:val="Normal"/>
              <w:jc w:val="center"/>
              <w:rPr>
                <w:sz w:val="22"/>
                <w:szCs w:val="22"/>
              </w:rPr>
            </w:pPr>
            <w:r>
              <w:rPr>
                <w:b w:val="false"/>
                <w:bCs w:val="false"/>
                <w:color w:val="000000"/>
                <w:sz w:val="22"/>
                <w:szCs w:val="22"/>
              </w:rPr>
              <w:t>4</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1</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1</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1</w:t>
            </w:r>
          </w:p>
        </w:tc>
      </w:tr>
      <w:tr>
        <w:trPr/>
        <w:tc>
          <w:tcPr>
            <w:tcW w:w="2213" w:type="dxa"/>
            <w:tcBorders/>
            <w:shd w:fill="auto" w:val="clear"/>
          </w:tcPr>
          <w:p>
            <w:pPr>
              <w:pStyle w:val="Normal"/>
              <w:jc w:val="center"/>
              <w:rPr>
                <w:sz w:val="22"/>
                <w:szCs w:val="22"/>
              </w:rPr>
            </w:pPr>
            <w:r>
              <w:rPr>
                <w:b w:val="false"/>
                <w:bCs w:val="false"/>
                <w:color w:val="000000"/>
                <w:sz w:val="22"/>
                <w:szCs w:val="22"/>
              </w:rPr>
              <w:t>5</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2</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3</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3</w:t>
            </w:r>
          </w:p>
        </w:tc>
      </w:tr>
      <w:tr>
        <w:trPr/>
        <w:tc>
          <w:tcPr>
            <w:tcW w:w="2213" w:type="dxa"/>
            <w:tcBorders/>
            <w:shd w:fill="auto" w:val="clear"/>
          </w:tcPr>
          <w:p>
            <w:pPr>
              <w:pStyle w:val="Normal"/>
              <w:jc w:val="center"/>
              <w:rPr>
                <w:sz w:val="22"/>
                <w:szCs w:val="22"/>
              </w:rPr>
            </w:pPr>
            <w:r>
              <w:rPr>
                <w:b w:val="false"/>
                <w:bCs w:val="false"/>
                <w:color w:val="000000"/>
                <w:sz w:val="22"/>
                <w:szCs w:val="22"/>
              </w:rPr>
              <w:t>6</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2</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3</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4</w:t>
            </w:r>
          </w:p>
        </w:tc>
      </w:tr>
      <w:tr>
        <w:trPr/>
        <w:tc>
          <w:tcPr>
            <w:tcW w:w="2213" w:type="dxa"/>
            <w:tcBorders/>
            <w:shd w:fill="auto" w:val="clear"/>
          </w:tcPr>
          <w:p>
            <w:pPr>
              <w:pStyle w:val="Normal"/>
              <w:jc w:val="center"/>
              <w:rPr>
                <w:sz w:val="22"/>
                <w:szCs w:val="22"/>
              </w:rPr>
            </w:pPr>
            <w:r>
              <w:rPr>
                <w:b w:val="false"/>
                <w:bCs w:val="false"/>
                <w:color w:val="000000"/>
                <w:sz w:val="22"/>
                <w:szCs w:val="22"/>
              </w:rPr>
              <w:t>7</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2</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3</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2</w:t>
            </w:r>
          </w:p>
        </w:tc>
      </w:tr>
      <w:tr>
        <w:trPr/>
        <w:tc>
          <w:tcPr>
            <w:tcW w:w="2213" w:type="dxa"/>
            <w:tcBorders/>
            <w:shd w:fill="auto" w:val="clear"/>
          </w:tcPr>
          <w:p>
            <w:pPr>
              <w:pStyle w:val="Normal"/>
              <w:jc w:val="center"/>
              <w:rPr>
                <w:sz w:val="22"/>
                <w:szCs w:val="22"/>
              </w:rPr>
            </w:pPr>
            <w:r>
              <w:rPr>
                <w:b w:val="false"/>
                <w:bCs w:val="false"/>
                <w:color w:val="000000"/>
                <w:sz w:val="22"/>
                <w:szCs w:val="22"/>
              </w:rPr>
              <w:t>8</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2</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4</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1</w:t>
            </w:r>
          </w:p>
        </w:tc>
      </w:tr>
      <w:tr>
        <w:trPr/>
        <w:tc>
          <w:tcPr>
            <w:tcW w:w="2213" w:type="dxa"/>
            <w:tcBorders/>
            <w:shd w:fill="auto" w:val="clear"/>
          </w:tcPr>
          <w:p>
            <w:pPr>
              <w:pStyle w:val="Normal"/>
              <w:jc w:val="center"/>
              <w:rPr>
                <w:sz w:val="22"/>
                <w:szCs w:val="22"/>
              </w:rPr>
            </w:pPr>
            <w:r>
              <w:rPr>
                <w:b w:val="false"/>
                <w:bCs w:val="false"/>
                <w:color w:val="000000"/>
                <w:sz w:val="22"/>
                <w:szCs w:val="22"/>
              </w:rPr>
              <w:t>9</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2</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4</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3</w:t>
            </w:r>
          </w:p>
        </w:tc>
      </w:tr>
      <w:tr>
        <w:trPr/>
        <w:tc>
          <w:tcPr>
            <w:tcW w:w="2213" w:type="dxa"/>
            <w:tcBorders/>
            <w:shd w:fill="auto" w:val="clear"/>
          </w:tcPr>
          <w:p>
            <w:pPr>
              <w:pStyle w:val="Normal"/>
              <w:jc w:val="center"/>
              <w:rPr>
                <w:sz w:val="22"/>
                <w:szCs w:val="22"/>
              </w:rPr>
            </w:pPr>
            <w:r>
              <w:rPr>
                <w:b w:val="false"/>
                <w:bCs w:val="false"/>
                <w:color w:val="000000"/>
                <w:sz w:val="22"/>
                <w:szCs w:val="22"/>
              </w:rPr>
              <w:t>10</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3</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2</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4</w:t>
            </w:r>
          </w:p>
        </w:tc>
      </w:tr>
      <w:tr>
        <w:trPr/>
        <w:tc>
          <w:tcPr>
            <w:tcW w:w="2213" w:type="dxa"/>
            <w:tcBorders/>
            <w:shd w:fill="auto" w:val="clear"/>
          </w:tcPr>
          <w:p>
            <w:pPr>
              <w:pStyle w:val="Normal"/>
              <w:jc w:val="center"/>
              <w:rPr>
                <w:sz w:val="22"/>
                <w:szCs w:val="22"/>
              </w:rPr>
            </w:pPr>
            <w:r>
              <w:rPr>
                <w:b w:val="false"/>
                <w:bCs w:val="false"/>
                <w:color w:val="000000"/>
                <w:sz w:val="22"/>
                <w:szCs w:val="22"/>
              </w:rPr>
              <w:t>11</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3</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2</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2</w:t>
            </w:r>
          </w:p>
        </w:tc>
      </w:tr>
      <w:tr>
        <w:trPr/>
        <w:tc>
          <w:tcPr>
            <w:tcW w:w="2213" w:type="dxa"/>
            <w:tcBorders/>
            <w:shd w:fill="auto" w:val="clear"/>
          </w:tcPr>
          <w:p>
            <w:pPr>
              <w:pStyle w:val="Normal"/>
              <w:jc w:val="center"/>
              <w:rPr>
                <w:sz w:val="22"/>
                <w:szCs w:val="22"/>
              </w:rPr>
            </w:pPr>
            <w:r>
              <w:rPr>
                <w:b w:val="false"/>
                <w:bCs w:val="false"/>
                <w:color w:val="000000"/>
                <w:sz w:val="22"/>
                <w:szCs w:val="22"/>
              </w:rPr>
              <w:t>12</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3</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2</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1</w:t>
            </w:r>
          </w:p>
        </w:tc>
      </w:tr>
      <w:tr>
        <w:trPr/>
        <w:tc>
          <w:tcPr>
            <w:tcW w:w="2213" w:type="dxa"/>
            <w:tcBorders/>
            <w:shd w:fill="auto" w:val="clear"/>
          </w:tcPr>
          <w:p>
            <w:pPr>
              <w:pStyle w:val="Normal"/>
              <w:jc w:val="center"/>
              <w:rPr>
                <w:sz w:val="22"/>
                <w:szCs w:val="22"/>
              </w:rPr>
            </w:pPr>
            <w:r>
              <w:rPr>
                <w:b w:val="false"/>
                <w:bCs w:val="false"/>
                <w:color w:val="000000"/>
                <w:sz w:val="22"/>
                <w:szCs w:val="22"/>
              </w:rPr>
              <w:t>13</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4</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2</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3</w:t>
            </w:r>
          </w:p>
        </w:tc>
      </w:tr>
      <w:tr>
        <w:trPr/>
        <w:tc>
          <w:tcPr>
            <w:tcW w:w="2213" w:type="dxa"/>
            <w:tcBorders/>
            <w:shd w:fill="auto" w:val="clear"/>
          </w:tcPr>
          <w:p>
            <w:pPr>
              <w:pStyle w:val="Normal"/>
              <w:jc w:val="center"/>
              <w:rPr>
                <w:sz w:val="22"/>
                <w:szCs w:val="22"/>
              </w:rPr>
            </w:pPr>
            <w:r>
              <w:rPr>
                <w:b w:val="false"/>
                <w:bCs w:val="false"/>
                <w:color w:val="000000"/>
                <w:sz w:val="22"/>
                <w:szCs w:val="22"/>
              </w:rPr>
              <w:t>14</w:t>
            </w:r>
          </w:p>
        </w:tc>
        <w:tc>
          <w:tcPr>
            <w:tcW w:w="2214" w:type="dxa"/>
            <w:tcBorders/>
            <w:shd w:fill="auto" w:val="clear"/>
          </w:tcPr>
          <w:p>
            <w:pPr>
              <w:pStyle w:val="Normal"/>
              <w:jc w:val="center"/>
              <w:rPr>
                <w:b w:val="false"/>
                <w:b w:val="false"/>
                <w:bCs w:val="false"/>
                <w:color w:val="000000" w:themeColor="text1"/>
                <w:sz w:val="22"/>
                <w:szCs w:val="22"/>
              </w:rPr>
            </w:pPr>
            <w:r>
              <w:rPr>
                <w:b w:val="false"/>
                <w:bCs w:val="false"/>
                <w:color w:val="000000" w:themeColor="text1"/>
                <w:sz w:val="22"/>
                <w:szCs w:val="22"/>
              </w:rPr>
              <w:t>4</w:t>
            </w:r>
          </w:p>
        </w:tc>
        <w:tc>
          <w:tcPr>
            <w:tcW w:w="2214" w:type="dxa"/>
            <w:tcBorders/>
            <w:shd w:fill="auto" w:val="clear"/>
          </w:tcPr>
          <w:p>
            <w:pPr>
              <w:pStyle w:val="Normal"/>
              <w:jc w:val="center"/>
              <w:rPr>
                <w:b w:val="false"/>
                <w:b w:val="false"/>
                <w:bCs w:val="false"/>
                <w:color w:val="000000"/>
                <w:sz w:val="22"/>
                <w:szCs w:val="22"/>
              </w:rPr>
            </w:pPr>
            <w:r>
              <w:rPr>
                <w:b w:val="false"/>
                <w:bCs w:val="false"/>
                <w:color w:val="000000"/>
                <w:sz w:val="22"/>
                <w:szCs w:val="22"/>
              </w:rPr>
              <w:t>2</w:t>
            </w:r>
          </w:p>
        </w:tc>
        <w:tc>
          <w:tcPr>
            <w:tcW w:w="2213" w:type="dxa"/>
            <w:tcBorders/>
            <w:shd w:fill="auto" w:val="clear"/>
          </w:tcPr>
          <w:p>
            <w:pPr>
              <w:pStyle w:val="Normal"/>
              <w:jc w:val="center"/>
              <w:rPr>
                <w:color w:val="000000" w:themeColor="text1"/>
                <w:sz w:val="22"/>
                <w:szCs w:val="22"/>
              </w:rPr>
            </w:pPr>
            <w:r>
              <w:rPr>
                <w:b w:val="false"/>
                <w:bCs w:val="false"/>
                <w:color w:val="000000" w:themeColor="text1"/>
                <w:sz w:val="22"/>
                <w:szCs w:val="22"/>
              </w:rPr>
              <w:t>2</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2) What are the average response time and turnaround time (TRT) under First-In-First-Out (FIFO), Shortest-Job First (SJF), and Round-Robin (RR)?</w:t>
      </w:r>
    </w:p>
    <w:p>
      <w:pPr>
        <w:pStyle w:val="Normal"/>
        <w:rPr>
          <w:sz w:val="22"/>
          <w:szCs w:val="22"/>
        </w:rPr>
      </w:pPr>
      <w:r>
        <w:rPr>
          <w:sz w:val="22"/>
          <w:szCs w:val="22"/>
        </w:rPr>
      </w:r>
    </w:p>
    <w:p>
      <w:pPr>
        <w:pStyle w:val="Normal"/>
        <w:rPr>
          <w:sz w:val="22"/>
          <w:szCs w:val="22"/>
        </w:rPr>
      </w:pPr>
      <w:r>
        <w:rPr>
          <w:sz w:val="22"/>
          <w:szCs w:val="22"/>
        </w:rPr>
      </w:r>
    </w:p>
    <w:tbl>
      <w:tblPr>
        <w:tblW w:w="8910" w:type="dxa"/>
        <w:jc w:val="left"/>
        <w:tblInd w:w="18" w:type="dxa"/>
        <w:tblCellMar>
          <w:top w:w="0" w:type="dxa"/>
          <w:left w:w="108" w:type="dxa"/>
          <w:bottom w:w="0" w:type="dxa"/>
          <w:right w:w="108" w:type="dxa"/>
        </w:tblCellMar>
        <w:tblLook w:val="04a0" w:noVBand="1" w:noHBand="0" w:lastColumn="0" w:firstColumn="1" w:lastRow="0" w:firstRow="1"/>
      </w:tblPr>
      <w:tblGrid>
        <w:gridCol w:w="1709"/>
        <w:gridCol w:w="2700"/>
        <w:gridCol w:w="4501"/>
      </w:tblGrid>
      <w:tr>
        <w:trPr>
          <w:trHeight w:val="340" w:hRule="atLeast"/>
        </w:trPr>
        <w:tc>
          <w:tcPr>
            <w:tcW w:w="4409" w:type="dxa"/>
            <w:gridSpan w:val="2"/>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Scheduler</w:t>
            </w:r>
          </w:p>
        </w:tc>
        <w:tc>
          <w:tcPr>
            <w:tcW w:w="4501" w:type="dxa"/>
            <w:tcBorders>
              <w:top w:val="single" w:sz="8" w:space="0" w:color="000000"/>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Avg</w:t>
            </w:r>
          </w:p>
        </w:tc>
      </w:tr>
      <w:tr>
        <w:trPr>
          <w:trHeight w:val="322" w:hRule="atLeast"/>
        </w:trPr>
        <w:tc>
          <w:tcPr>
            <w:tcW w:w="1709" w:type="dxa"/>
            <w:vMerge w:val="restart"/>
            <w:tcBorders>
              <w:left w:val="single" w:sz="8" w:space="0" w:color="000000"/>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FIFO</w:t>
            </w:r>
          </w:p>
        </w:tc>
        <w:tc>
          <w:tcPr>
            <w:tcW w:w="2700"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response time</w:t>
            </w:r>
          </w:p>
        </w:tc>
        <w:tc>
          <w:tcPr>
            <w:tcW w:w="4501"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4</w:t>
            </w:r>
          </w:p>
        </w:tc>
      </w:tr>
      <w:tr>
        <w:trPr>
          <w:trHeight w:val="340" w:hRule="atLeast"/>
        </w:trPr>
        <w:tc>
          <w:tcPr>
            <w:tcW w:w="1709" w:type="dxa"/>
            <w:vMerge w:val="continue"/>
            <w:tcBorders>
              <w:left w:val="single" w:sz="8" w:space="0" w:color="000000"/>
              <w:bottom w:val="single" w:sz="8" w:space="0" w:color="000000"/>
              <w:right w:val="single" w:sz="8" w:space="0" w:color="000000"/>
            </w:tcBorders>
            <w:shd w:fill="auto" w:val="clear"/>
            <w:vAlign w:val="center"/>
          </w:tcPr>
          <w:p>
            <w:pPr>
              <w:pStyle w:val="Normal"/>
              <w:rPr>
                <w:rFonts w:ascii="Cambria" w:hAnsi="Cambria" w:eastAsia="Times New Roman" w:cs="Calibri"/>
                <w:color w:val="000000"/>
                <w:sz w:val="22"/>
                <w:szCs w:val="22"/>
                <w:lang w:eastAsia="zh-CN"/>
              </w:rPr>
            </w:pPr>
            <w:r>
              <w:rPr>
                <w:rFonts w:eastAsia="Times New Roman" w:cs="Calibri"/>
                <w:color w:val="000000"/>
                <w:sz w:val="22"/>
                <w:szCs w:val="22"/>
                <w:lang w:eastAsia="zh-CN"/>
              </w:rPr>
            </w:r>
          </w:p>
        </w:tc>
        <w:tc>
          <w:tcPr>
            <w:tcW w:w="2700"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TRT</w:t>
            </w:r>
          </w:p>
        </w:tc>
        <w:tc>
          <w:tcPr>
            <w:tcW w:w="4501"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6.75</w:t>
            </w:r>
          </w:p>
        </w:tc>
      </w:tr>
      <w:tr>
        <w:trPr>
          <w:trHeight w:val="340" w:hRule="atLeast"/>
        </w:trPr>
        <w:tc>
          <w:tcPr>
            <w:tcW w:w="1709" w:type="dxa"/>
            <w:vMerge w:val="restart"/>
            <w:tcBorders>
              <w:left w:val="single" w:sz="8" w:space="0" w:color="000000"/>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SJF</w:t>
            </w:r>
          </w:p>
        </w:tc>
        <w:tc>
          <w:tcPr>
            <w:tcW w:w="2700"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response time</w:t>
            </w:r>
          </w:p>
        </w:tc>
        <w:tc>
          <w:tcPr>
            <w:tcW w:w="4501"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2.75</w:t>
            </w:r>
          </w:p>
        </w:tc>
      </w:tr>
      <w:tr>
        <w:trPr>
          <w:trHeight w:val="340" w:hRule="atLeast"/>
        </w:trPr>
        <w:tc>
          <w:tcPr>
            <w:tcW w:w="1709" w:type="dxa"/>
            <w:vMerge w:val="continue"/>
            <w:tcBorders>
              <w:left w:val="single" w:sz="8" w:space="0" w:color="000000"/>
              <w:bottom w:val="single" w:sz="8" w:space="0" w:color="000000"/>
              <w:right w:val="single" w:sz="8" w:space="0" w:color="000000"/>
            </w:tcBorders>
            <w:shd w:fill="auto" w:val="clear"/>
            <w:vAlign w:val="center"/>
          </w:tcPr>
          <w:p>
            <w:pPr>
              <w:pStyle w:val="Normal"/>
              <w:rPr>
                <w:rFonts w:ascii="Cambria" w:hAnsi="Cambria" w:eastAsia="Times New Roman" w:cs="Calibri"/>
                <w:color w:val="000000"/>
                <w:sz w:val="22"/>
                <w:szCs w:val="22"/>
                <w:lang w:eastAsia="zh-CN"/>
              </w:rPr>
            </w:pPr>
            <w:r>
              <w:rPr>
                <w:rFonts w:eastAsia="Times New Roman" w:cs="Calibri"/>
                <w:color w:val="000000"/>
                <w:sz w:val="22"/>
                <w:szCs w:val="22"/>
                <w:lang w:eastAsia="zh-CN"/>
              </w:rPr>
            </w:r>
          </w:p>
        </w:tc>
        <w:tc>
          <w:tcPr>
            <w:tcW w:w="2700"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TRT</w:t>
            </w:r>
          </w:p>
        </w:tc>
        <w:tc>
          <w:tcPr>
            <w:tcW w:w="4501"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5.5</w:t>
            </w:r>
          </w:p>
        </w:tc>
      </w:tr>
      <w:tr>
        <w:trPr>
          <w:trHeight w:val="430" w:hRule="atLeast"/>
        </w:trPr>
        <w:tc>
          <w:tcPr>
            <w:tcW w:w="1709" w:type="dxa"/>
            <w:vMerge w:val="restart"/>
            <w:tcBorders>
              <w:left w:val="single" w:sz="8" w:space="0" w:color="000000"/>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RR</w:t>
            </w:r>
          </w:p>
        </w:tc>
        <w:tc>
          <w:tcPr>
            <w:tcW w:w="2700"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response time</w:t>
            </w:r>
          </w:p>
        </w:tc>
        <w:tc>
          <w:tcPr>
            <w:tcW w:w="4501"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0</w:t>
            </w:r>
          </w:p>
        </w:tc>
      </w:tr>
      <w:tr>
        <w:trPr>
          <w:trHeight w:val="53" w:hRule="atLeast"/>
        </w:trPr>
        <w:tc>
          <w:tcPr>
            <w:tcW w:w="1709" w:type="dxa"/>
            <w:vMerge w:val="continue"/>
            <w:tcBorders>
              <w:left w:val="single" w:sz="8" w:space="0" w:color="000000"/>
              <w:bottom w:val="single" w:sz="8" w:space="0" w:color="000000"/>
              <w:right w:val="single" w:sz="8" w:space="0" w:color="000000"/>
            </w:tcBorders>
            <w:shd w:fill="auto" w:val="clear"/>
            <w:vAlign w:val="center"/>
          </w:tcPr>
          <w:p>
            <w:pPr>
              <w:pStyle w:val="Normal"/>
              <w:rPr>
                <w:rFonts w:ascii="Cambria" w:hAnsi="Cambria" w:eastAsia="Times New Roman" w:cs="Calibri"/>
                <w:color w:val="000000"/>
                <w:sz w:val="22"/>
                <w:szCs w:val="22"/>
                <w:lang w:eastAsia="zh-CN"/>
              </w:rPr>
            </w:pPr>
            <w:r>
              <w:rPr>
                <w:rFonts w:eastAsia="Times New Roman" w:cs="Calibri"/>
                <w:color w:val="000000"/>
                <w:sz w:val="22"/>
                <w:szCs w:val="22"/>
                <w:lang w:eastAsia="zh-CN"/>
              </w:rPr>
            </w:r>
          </w:p>
        </w:tc>
        <w:tc>
          <w:tcPr>
            <w:tcW w:w="2700"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TRT</w:t>
            </w:r>
          </w:p>
        </w:tc>
        <w:tc>
          <w:tcPr>
            <w:tcW w:w="4501" w:type="dxa"/>
            <w:tcBorders>
              <w:bottom w:val="single" w:sz="8" w:space="0" w:color="000000"/>
              <w:right w:val="single" w:sz="8" w:space="0" w:color="000000"/>
            </w:tcBorders>
            <w:shd w:color="auto" w:fill="auto" w:val="clear"/>
            <w:vAlign w:val="center"/>
          </w:tcPr>
          <w:p>
            <w:pPr>
              <w:pStyle w:val="Normal"/>
              <w:jc w:val="center"/>
              <w:rPr>
                <w:rFonts w:ascii="Cambria" w:hAnsi="Cambria" w:eastAsia="Times New Roman" w:cs="Calibri"/>
                <w:color w:val="000000"/>
                <w:sz w:val="22"/>
                <w:szCs w:val="22"/>
                <w:lang w:eastAsia="zh-CN"/>
              </w:rPr>
            </w:pPr>
            <w:r>
              <w:rPr>
                <w:rFonts w:eastAsia="Times New Roman" w:cs="Calibri"/>
                <w:color w:val="000000"/>
                <w:sz w:val="22"/>
                <w:szCs w:val="22"/>
                <w:lang w:eastAsia="zh-CN"/>
              </w:rPr>
              <w:t>9.25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widowControl w:val="false"/>
        <w:spacing w:before="0" w:after="240"/>
        <w:rPr>
          <w:sz w:val="22"/>
          <w:szCs w:val="22"/>
        </w:rPr>
      </w:pPr>
      <w:r>
        <w:rPr>
          <w:sz w:val="22"/>
          <w:szCs w:val="22"/>
        </w:rPr>
      </w:r>
    </w:p>
    <w:p>
      <w:pPr>
        <w:pStyle w:val="Normal"/>
        <w:widowControl w:val="false"/>
        <w:spacing w:before="0" w:after="240"/>
        <w:rPr>
          <w:sz w:val="22"/>
          <w:szCs w:val="22"/>
        </w:rPr>
      </w:pPr>
      <w:r>
        <w:rPr>
          <w:sz w:val="22"/>
          <w:szCs w:val="22"/>
        </w:rPr>
      </w:r>
    </w:p>
    <w:p>
      <w:pPr>
        <w:pStyle w:val="Normal"/>
        <w:widowControl w:val="false"/>
        <w:spacing w:before="0" w:after="240"/>
        <w:rPr>
          <w:sz w:val="22"/>
          <w:szCs w:val="22"/>
          <w:lang w:eastAsia="zh-CN"/>
        </w:rPr>
      </w:pPr>
      <w:r>
        <w:rPr>
          <w:sz w:val="22"/>
          <w:szCs w:val="22"/>
          <w:lang w:eastAsia="zh-CN"/>
        </w:rPr>
      </w:r>
    </w:p>
    <w:p>
      <w:pPr>
        <w:pStyle w:val="Normal"/>
        <w:widowControl w:val="false"/>
        <w:spacing w:before="0" w:after="240"/>
        <w:rPr>
          <w:sz w:val="22"/>
          <w:szCs w:val="22"/>
          <w:lang w:eastAsia="zh-CN"/>
        </w:rPr>
      </w:pPr>
      <w:r>
        <w:rPr>
          <w:sz w:val="22"/>
          <w:szCs w:val="22"/>
          <w:lang w:eastAsia="zh-CN"/>
        </w:rPr>
      </w:r>
    </w:p>
    <w:p>
      <w:pPr>
        <w:pStyle w:val="Normal"/>
        <w:rPr>
          <w:sz w:val="22"/>
          <w:szCs w:val="22"/>
        </w:rPr>
      </w:pPr>
      <w:r>
        <w:rPr>
          <w:sz w:val="22"/>
          <w:szCs w:val="22"/>
        </w:rPr>
        <w:t>Problem 4. (10 points)</w:t>
      </w:r>
    </w:p>
    <w:p>
      <w:pPr>
        <w:pStyle w:val="Normal"/>
        <w:rPr>
          <w:sz w:val="22"/>
          <w:szCs w:val="22"/>
        </w:rPr>
      </w:pPr>
      <w:r>
        <w:rPr>
          <w:sz w:val="22"/>
          <w:szCs w:val="22"/>
        </w:rPr>
        <w:t xml:space="preserve">Your project partner started to write the code for implementing </w:t>
      </w:r>
      <w:r>
        <w:rPr>
          <w:sz w:val="22"/>
          <w:szCs w:val="22"/>
          <w:lang w:eastAsia="zh-CN"/>
        </w:rPr>
        <w:t>multiple threads with lock</w:t>
      </w:r>
      <w:r>
        <w:rPr>
          <w:sz w:val="22"/>
          <w:szCs w:val="22"/>
        </w:rPr>
        <w:t xml:space="preserve">.  Your job is to check the correctness for the code.  </w:t>
      </w:r>
    </w:p>
    <w:p>
      <w:pPr>
        <w:pStyle w:val="Normal"/>
        <w:rPr>
          <w:sz w:val="22"/>
          <w:szCs w:val="22"/>
        </w:rPr>
      </w:pPr>
      <w:r>
        <w:rPr>
          <w:sz w:val="22"/>
          <w:szCs w:val="22"/>
        </w:rPr>
      </w:r>
    </w:p>
    <w:tbl>
      <w:tblPr>
        <w:tblStyle w:val="TableGridLight"/>
        <w:tblW w:w="8856" w:type="dxa"/>
        <w:jc w:val="left"/>
        <w:tblInd w:w="0" w:type="dxa"/>
        <w:tblCellMar>
          <w:top w:w="0" w:type="dxa"/>
          <w:left w:w="108" w:type="dxa"/>
          <w:bottom w:w="0" w:type="dxa"/>
          <w:right w:w="108" w:type="dxa"/>
        </w:tblCellMar>
        <w:tblLook w:val="04a0" w:noVBand="1" w:noHBand="0" w:lastColumn="0" w:firstColumn="1" w:lastRow="0" w:firstRow="1"/>
      </w:tblPr>
      <w:tblGrid>
        <w:gridCol w:w="468"/>
        <w:gridCol w:w="4230"/>
        <w:gridCol w:w="4158"/>
      </w:tblGrid>
      <w:tr>
        <w:trPr/>
        <w:tc>
          <w:tcPr>
            <w:tcW w:w="468" w:type="dxa"/>
            <w:tcBorders/>
            <w:shd w:fill="auto" w:val="clear"/>
          </w:tcPr>
          <w:p>
            <w:pPr>
              <w:pStyle w:val="Normal"/>
              <w:rPr>
                <w:sz w:val="22"/>
                <w:szCs w:val="22"/>
              </w:rPr>
            </w:pPr>
            <w:r>
              <w:rPr>
                <w:sz w:val="22"/>
                <w:szCs w:val="22"/>
              </w:rPr>
            </w:r>
          </w:p>
          <w:p>
            <w:pPr>
              <w:pStyle w:val="Normal"/>
              <w:rPr>
                <w:sz w:val="22"/>
                <w:szCs w:val="22"/>
              </w:rPr>
            </w:pPr>
            <w:r>
              <w:rPr>
                <w:sz w:val="22"/>
                <w:szCs w:val="22"/>
              </w:rPr>
              <w:t>1</w:t>
            </w:r>
          </w:p>
          <w:p>
            <w:pPr>
              <w:pStyle w:val="Normal"/>
              <w:rPr>
                <w:sz w:val="22"/>
                <w:szCs w:val="22"/>
              </w:rPr>
            </w:pPr>
            <w:r>
              <w:rPr>
                <w:sz w:val="22"/>
                <w:szCs w:val="22"/>
              </w:rPr>
              <w:t>2</w:t>
            </w:r>
          </w:p>
          <w:p>
            <w:pPr>
              <w:pStyle w:val="Normal"/>
              <w:rPr>
                <w:sz w:val="22"/>
                <w:szCs w:val="22"/>
              </w:rPr>
            </w:pPr>
            <w:r>
              <w:rPr>
                <w:sz w:val="22"/>
                <w:szCs w:val="22"/>
              </w:rPr>
              <w:t>3</w:t>
            </w:r>
          </w:p>
          <w:p>
            <w:pPr>
              <w:pStyle w:val="Normal"/>
              <w:rPr>
                <w:sz w:val="22"/>
                <w:szCs w:val="22"/>
              </w:rPr>
            </w:pPr>
            <w:r>
              <w:rPr>
                <w:sz w:val="22"/>
                <w:szCs w:val="22"/>
              </w:rPr>
              <w:t>4</w:t>
            </w:r>
          </w:p>
          <w:p>
            <w:pPr>
              <w:pStyle w:val="Normal"/>
              <w:rPr>
                <w:sz w:val="22"/>
                <w:szCs w:val="22"/>
              </w:rPr>
            </w:pPr>
            <w:r>
              <w:rPr>
                <w:sz w:val="22"/>
                <w:szCs w:val="22"/>
              </w:rPr>
              <w:t>5</w:t>
            </w:r>
          </w:p>
        </w:tc>
        <w:tc>
          <w:tcPr>
            <w:tcW w:w="4230" w:type="dxa"/>
            <w:tcBorders/>
            <w:shd w:fill="auto" w:val="clear"/>
          </w:tcPr>
          <w:p>
            <w:pPr>
              <w:pStyle w:val="Normal"/>
              <w:rPr>
                <w:sz w:val="22"/>
                <w:szCs w:val="22"/>
              </w:rPr>
            </w:pPr>
            <w:r>
              <w:rPr>
                <w:sz w:val="22"/>
                <w:szCs w:val="22"/>
              </w:rPr>
              <w:t xml:space="preserve">Thread 1: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 xml:space="preserve">pthread_mutex_lock(&amp;m1);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 xml:space="preserve">pthread_mutex_lock(&amp;m2);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do_something();</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 xml:space="preserve">pthread_mutex_unlock(&amp;m2);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pthread_mutex_unlock(&amp;m1);</w:t>
            </w:r>
          </w:p>
          <w:p>
            <w:pPr>
              <w:pStyle w:val="Normal"/>
              <w:rPr>
                <w:sz w:val="22"/>
                <w:szCs w:val="22"/>
              </w:rPr>
            </w:pPr>
            <w:r>
              <w:rPr>
                <w:sz w:val="22"/>
                <w:szCs w:val="22"/>
              </w:rPr>
            </w:r>
          </w:p>
        </w:tc>
        <w:tc>
          <w:tcPr>
            <w:tcW w:w="4158" w:type="dxa"/>
            <w:tcBorders/>
            <w:shd w:fill="auto" w:val="clear"/>
          </w:tcPr>
          <w:p>
            <w:pPr>
              <w:pStyle w:val="Normal"/>
              <w:rPr>
                <w:sz w:val="22"/>
                <w:szCs w:val="22"/>
              </w:rPr>
            </w:pPr>
            <w:r>
              <w:rPr>
                <w:sz w:val="22"/>
                <w:szCs w:val="22"/>
              </w:rPr>
              <w:t xml:space="preserve">Thread 2: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 xml:space="preserve">pthread_mutex_lock(&amp;m2);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 xml:space="preserve">pthread_mutex_lock(&amp;m1);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do_something();</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 xml:space="preserve">pthread_mutex_unlock(&amp;m1); </w:t>
            </w:r>
          </w:p>
          <w:p>
            <w:pPr>
              <w:pStyle w:val="Normal"/>
              <w:widowControl w:val="false"/>
              <w:spacing w:lineRule="atLeast" w:line="240"/>
              <w:rPr>
                <w:rFonts w:ascii="Courier New" w:hAnsi="Courier New" w:cs="Courier New"/>
                <w:sz w:val="22"/>
                <w:szCs w:val="22"/>
              </w:rPr>
            </w:pPr>
            <w:r>
              <w:rPr>
                <w:rFonts w:cs="Courier New" w:ascii="Courier New" w:hAnsi="Courier New"/>
                <w:sz w:val="22"/>
                <w:szCs w:val="22"/>
              </w:rPr>
              <w:t>pthread_mutex_unlock(&amp;m2);</w:t>
            </w:r>
          </w:p>
          <w:p>
            <w:pPr>
              <w:pStyle w:val="Normal"/>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widowControl w:val="false"/>
        <w:spacing w:before="0" w:after="240"/>
        <w:rPr>
          <w:i/>
          <w:i/>
          <w:iCs/>
          <w:color w:val="2A6099"/>
          <w:sz w:val="22"/>
          <w:szCs w:val="22"/>
          <w:lang w:eastAsia="zh-CN"/>
        </w:rPr>
      </w:pPr>
      <w:r>
        <w:rPr>
          <w:sz w:val="22"/>
          <w:szCs w:val="22"/>
          <w:lang w:eastAsia="zh-CN"/>
        </w:rPr>
        <w:t>1) If you execute the program with one thread 1 and one thread 2, will the deadlock happen in the program? Why and which line of code generate the deadlock?</w:t>
      </w:r>
    </w:p>
    <w:p>
      <w:pPr>
        <w:pStyle w:val="Normal"/>
        <w:widowControl w:val="false"/>
        <w:spacing w:before="0" w:after="240"/>
        <w:rPr>
          <w:i/>
          <w:i/>
          <w:iCs/>
          <w:color w:val="2A6099"/>
        </w:rPr>
      </w:pPr>
      <w:r>
        <w:rPr>
          <w:i/>
          <w:iCs/>
          <w:color w:val="2A6099"/>
          <w:sz w:val="22"/>
          <w:szCs w:val="22"/>
          <w:lang w:eastAsia="zh-CN"/>
        </w:rPr>
        <w:t xml:space="preserve">Yes, because m1 is locked by thread 1, so that when thread 2 attempts to access the variable in line 4, it does not have ownership of the lock. Likewise, thread 2 locks m2 and owns the lock, so thread 1 cannot proceed with unlocking m1 for thread 1 to use on line 4. </w:t>
      </w:r>
      <w:r>
        <w:rPr>
          <w:i/>
          <w:iCs/>
          <w:color w:val="2A6099"/>
          <w:sz w:val="22"/>
          <w:szCs w:val="22"/>
          <w:lang w:eastAsia="zh-CN"/>
        </w:rPr>
        <w:t>This is like the Dining Philosophers problem.</w:t>
      </w:r>
    </w:p>
    <w:p>
      <w:pPr>
        <w:pStyle w:val="Normal"/>
        <w:widowControl w:val="false"/>
        <w:spacing w:before="0" w:after="240"/>
        <w:rPr>
          <w:sz w:val="22"/>
          <w:szCs w:val="22"/>
          <w:lang w:eastAsia="zh-CN"/>
        </w:rPr>
      </w:pPr>
      <w:r>
        <w:rPr>
          <w:sz w:val="22"/>
          <w:szCs w:val="22"/>
          <w:lang w:eastAsia="zh-CN"/>
        </w:rPr>
        <w:t>2) If you execute the program with two thread 1, will the deadlock happen in the program? Why and which line of code generate the deadlock?</w:t>
      </w:r>
    </w:p>
    <w:p>
      <w:pPr>
        <w:pStyle w:val="Normal"/>
        <w:widowControl w:val="false"/>
        <w:spacing w:before="0" w:after="240"/>
        <w:rPr>
          <w:color w:val="4F81BD" w:themeColor="accent1"/>
          <w:sz w:val="22"/>
          <w:szCs w:val="22"/>
        </w:rPr>
      </w:pPr>
      <w:r>
        <w:rPr>
          <w:color w:val="4F81BD" w:themeColor="accent1"/>
          <w:sz w:val="22"/>
          <w:szCs w:val="22"/>
        </w:rPr>
        <w:t>The deadlock would not occur, because the first thread would be able to finish using the variables, unlock them, and pass them on to the other copy of the process. This is because they both attempt to lock the same variables at the same time.</w:t>
      </w:r>
    </w:p>
    <w:p>
      <w:pPr>
        <w:pStyle w:val="Normal"/>
        <w:widowControl w:val="false"/>
        <w:spacing w:before="0" w:after="240"/>
        <w:rPr>
          <w:color w:val="4F81BD" w:themeColor="accent1"/>
          <w:sz w:val="22"/>
          <w:szCs w:val="22"/>
        </w:rPr>
      </w:pPr>
      <w:r>
        <w:rPr>
          <w:color w:val="4F81BD" w:themeColor="accent1"/>
          <w:sz w:val="22"/>
          <w:szCs w:val="22"/>
        </w:rPr>
      </w:r>
    </w:p>
    <w:p>
      <w:pPr>
        <w:pStyle w:val="Normal"/>
        <w:widowControl w:val="false"/>
        <w:spacing w:before="0" w:after="240"/>
        <w:rPr>
          <w:color w:val="4F81BD" w:themeColor="accent1"/>
          <w:sz w:val="22"/>
          <w:szCs w:val="22"/>
        </w:rPr>
      </w:pPr>
      <w:r>
        <w:rPr>
          <w:color w:val="4F81BD" w:themeColor="accent1"/>
          <w:sz w:val="22"/>
          <w:szCs w:val="22"/>
        </w:rPr>
      </w:r>
    </w:p>
    <w:p>
      <w:pPr>
        <w:pStyle w:val="Normal"/>
        <w:widowControl w:val="false"/>
        <w:spacing w:before="0" w:after="240"/>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5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938f7"/>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84664"/>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06f7"/>
    <w:pPr>
      <w:spacing w:before="0" w:after="0"/>
      <w:ind w:left="720" w:hanging="0"/>
      <w:contextualSpacing/>
    </w:pPr>
    <w:rPr/>
  </w:style>
  <w:style w:type="paragraph" w:styleId="BalloonText">
    <w:name w:val="Balloon Text"/>
    <w:basedOn w:val="Normal"/>
    <w:link w:val="BalloonTextChar"/>
    <w:uiPriority w:val="99"/>
    <w:semiHidden/>
    <w:unhideWhenUsed/>
    <w:qFormat/>
    <w:rsid w:val="00284664"/>
    <w:pPr/>
    <w:rPr>
      <w:rFonts w:ascii="Lucida Grande" w:hAnsi="Lucida Grande" w:cs="Lucida Grande"/>
      <w:sz w:val="18"/>
      <w:szCs w:val="18"/>
    </w:rPr>
  </w:style>
  <w:style w:type="paragraph" w:styleId="NormalWeb">
    <w:name w:val="Normal (Web)"/>
    <w:basedOn w:val="Normal"/>
    <w:uiPriority w:val="99"/>
    <w:semiHidden/>
    <w:unhideWhenUsed/>
    <w:qFormat/>
    <w:rsid w:val="002852be"/>
    <w:pPr>
      <w:spacing w:beforeAutospacing="1" w:afterAutospacing="1"/>
    </w:pPr>
    <w:rPr>
      <w:rFonts w:ascii="Times" w:hAnsi="Times"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45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881f55"/>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LibreOffice/6.3.5.2$Linux_X86_64 LibreOffice_project/30$Build-2</Application>
  <Pages>6</Pages>
  <Words>1513</Words>
  <Characters>6978</Characters>
  <CharactersWithSpaces>8348</CharactersWithSpaces>
  <Paragraphs>198</Paragraphs>
  <Company>UCCS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2017-03-08T16:24:00Z</dcterms:created>
  <dc:creator>IT Department</dc:creator>
  <dc:description/>
  <dc:language>en-US</dc:language>
  <cp:lastModifiedBy/>
  <cp:lastPrinted>2018-03-08T16:27:00Z</cp:lastPrinted>
  <dcterms:modified xsi:type="dcterms:W3CDTF">2020-06-22T12:58:26Z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