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xnaywih3o9x" w:id="0"/>
      <w:bookmarkEnd w:id="0"/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apik0rnku4i" w:id="1"/>
      <w:bookmarkEnd w:id="1"/>
      <w:r w:rsidDel="00000000" w:rsidR="00000000" w:rsidRPr="00000000">
        <w:rPr>
          <w:rtl w:val="0"/>
        </w:rPr>
        <w:t xml:space="preserve">CIDR Networking Practice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upzpdjlynfh" w:id="2"/>
      <w:bookmarkEnd w:id="2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Gain practice in determining important information about CIDR IP addresses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 point for each IP address below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70cwc3s21l7m" w:id="3"/>
      <w:bookmarkEnd w:id="3"/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the IP addresses listed below in CIDR notation determine the following pieces of information.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Subnet Mask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Address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 Address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Address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Address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Hosts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Subnets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Usable Address Range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While we cannot stop you from using a subnet calculator in order to find the solutions to these problems (and I encourage you to use them to double check your answers) you will almost certainly need to do this on the final, so I suggest performing the calculations by hand.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1.1.1.1/1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1.1.1.1/3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1.1.1.1/21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10.7.23.17/14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172.16.74.29/3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192.168.42.7/18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249.249.249.249/19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123.234.219.198/27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119.132.159.222/7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142.245.172.210/10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mo4vba1b3asx" w:id="4"/>
      <w:bookmarkEnd w:id="4"/>
      <w:r w:rsidDel="00000000" w:rsidR="00000000" w:rsidRPr="00000000">
        <w:rPr>
          <w:rtl w:val="0"/>
        </w:rPr>
        <w:t xml:space="preserve">Turnin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Submit a homework5.txt file containing the above information.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