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ip addr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ifconfig -all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127.0.0.1: always point back to yourself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ypserv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ypbind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yum install authconfig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/etc/sysconfig/network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append </w:t>
      </w:r>
      <w:r w:rsidDel="00000000" w:rsidR="00000000" w:rsidRPr="00000000">
        <w:rPr>
          <w:b w:val="1"/>
          <w:rtl w:val="0"/>
        </w:rPr>
        <w:t xml:space="preserve">NISDOMAIN=kai-server.local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add the domain name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/etc/sysconfig/authconfig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b w:val="1"/>
          <w:rtl w:val="0"/>
        </w:rPr>
        <w:t xml:space="preserve">USENIe/S=yes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NIS server is on everytime when we bootup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/etc/yp.conf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 </w:t>
      </w:r>
      <w:r w:rsidDel="00000000" w:rsidR="00000000" w:rsidRPr="00000000">
        <w:rPr>
          <w:b w:val="1"/>
          <w:rtl w:val="0"/>
        </w:rPr>
        <w:t xml:space="preserve">domain kai server 127.0.0.1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add server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/etc/yp.conf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add nis to line passwd, shadow, group, hosts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/etc/hosts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appen </w:t>
      </w:r>
      <w:r w:rsidDel="00000000" w:rsidR="00000000" w:rsidRPr="00000000">
        <w:rPr>
          <w:b w:val="1"/>
          <w:rtl w:val="0"/>
        </w:rPr>
        <w:t xml:space="preserve">10.0.2.15 computername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authoconfig --enablenis --update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 the config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virtual machine 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client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client machine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yum update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authconfig-tui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NIS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Authen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domain: kai-server.local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server: 10.0.2.15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Centos: yppasswd ktsai017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change password for NIS ktsai017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 client see if the changed reflect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ypcat passwd</w:t>
      </w:r>
    </w:p>
    <w:p w:rsidR="00000000" w:rsidDel="00000000" w:rsidP="00000000" w:rsidRDefault="00000000" w:rsidRPr="00000000" w14:paraId="0000002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sett the password of the NIS server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