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9E5F8" w14:textId="709E99A9" w:rsidR="0018550D" w:rsidRPr="004F0743" w:rsidRDefault="00620113" w:rsidP="00304A1B">
      <w:pPr>
        <w:pStyle w:val="Title"/>
        <w:rPr>
          <w:rFonts w:asciiTheme="minorHAnsi" w:hAnsiTheme="minorHAnsi"/>
        </w:rPr>
      </w:pPr>
      <w:r w:rsidRPr="004F0743">
        <w:rPr>
          <w:rFonts w:asciiTheme="minorHAnsi" w:hAnsiTheme="minorHAnsi"/>
        </w:rPr>
        <w:t xml:space="preserve">ATAF </w:t>
      </w:r>
      <w:r w:rsidR="00387052" w:rsidRPr="004F0743">
        <w:rPr>
          <w:rFonts w:asciiTheme="minorHAnsi" w:hAnsiTheme="minorHAnsi"/>
        </w:rPr>
        <w:t>Installation</w:t>
      </w:r>
    </w:p>
    <w:p w14:paraId="0F79E800" w14:textId="77777777" w:rsidR="00620113" w:rsidRPr="004F0743" w:rsidRDefault="00620113" w:rsidP="00620113">
      <w:pPr>
        <w:rPr>
          <w:rFonts w:asciiTheme="minorHAnsi" w:hAnsiTheme="minorHAnsi"/>
        </w:rPr>
      </w:pPr>
    </w:p>
    <w:p w14:paraId="52C6085D" w14:textId="174536DC" w:rsidR="00620113" w:rsidRPr="004F0743" w:rsidRDefault="00620113" w:rsidP="00620113">
      <w:pPr>
        <w:rPr>
          <w:rFonts w:asciiTheme="minorHAnsi" w:hAnsiTheme="minorHAnsi"/>
        </w:rPr>
      </w:pPr>
      <w:r w:rsidRPr="004F0743">
        <w:rPr>
          <w:rFonts w:asciiTheme="minorHAnsi" w:hAnsiTheme="minorHAnsi"/>
        </w:rPr>
        <w:t>ATAF Version: v0.2 Beta</w:t>
      </w:r>
    </w:p>
    <w:p w14:paraId="555657DC" w14:textId="6EF450DB" w:rsidR="00620113" w:rsidRPr="004F0743" w:rsidRDefault="00620113" w:rsidP="00620113">
      <w:pPr>
        <w:rPr>
          <w:rFonts w:asciiTheme="minorHAnsi" w:hAnsiTheme="minorHAnsi"/>
        </w:rPr>
      </w:pPr>
      <w:r w:rsidRPr="004F0743">
        <w:rPr>
          <w:rFonts w:asciiTheme="minorHAnsi" w:hAnsiTheme="minorHAnsi"/>
        </w:rPr>
        <w:t>Created Data: 13 Apr 17</w:t>
      </w:r>
    </w:p>
    <w:p w14:paraId="6C7566C4" w14:textId="2DCED1E1" w:rsidR="00620113" w:rsidRPr="004F0743" w:rsidRDefault="00620113" w:rsidP="00620113">
      <w:pPr>
        <w:rPr>
          <w:rFonts w:asciiTheme="minorHAnsi" w:hAnsiTheme="minorHAnsi"/>
        </w:rPr>
      </w:pPr>
      <w:r w:rsidRPr="004F0743">
        <w:rPr>
          <w:rFonts w:asciiTheme="minorHAnsi" w:hAnsiTheme="minorHAnsi"/>
        </w:rPr>
        <w:t>Author: Simon Hunt</w:t>
      </w:r>
    </w:p>
    <w:p w14:paraId="28F81792" w14:textId="77777777" w:rsidR="003E764B" w:rsidRPr="004F0743" w:rsidRDefault="004F505F" w:rsidP="00304A1B">
      <w:pPr>
        <w:pStyle w:val="Heading1"/>
        <w:rPr>
          <w:rFonts w:asciiTheme="minorHAnsi" w:hAnsiTheme="minorHAnsi"/>
        </w:rPr>
      </w:pPr>
      <w:r w:rsidRPr="004F0743">
        <w:rPr>
          <w:rFonts w:asciiTheme="minorHAnsi" w:hAnsiTheme="minorHAnsi"/>
        </w:rPr>
        <w:t>Support Versions</w:t>
      </w:r>
    </w:p>
    <w:tbl>
      <w:tblPr>
        <w:tblStyle w:val="TableGrid"/>
        <w:tblW w:w="0" w:type="auto"/>
        <w:tblLook w:val="04A0" w:firstRow="1" w:lastRow="0" w:firstColumn="1" w:lastColumn="0" w:noHBand="0" w:noVBand="1"/>
      </w:tblPr>
      <w:tblGrid>
        <w:gridCol w:w="3003"/>
        <w:gridCol w:w="1402"/>
        <w:gridCol w:w="4605"/>
      </w:tblGrid>
      <w:tr w:rsidR="004F505F" w:rsidRPr="004F0743" w14:paraId="3A1BFA9E" w14:textId="77777777" w:rsidTr="004F505F">
        <w:tc>
          <w:tcPr>
            <w:tcW w:w="3003" w:type="dxa"/>
          </w:tcPr>
          <w:p w14:paraId="50ACF5F5" w14:textId="77777777" w:rsidR="004F505F" w:rsidRPr="004F0743" w:rsidRDefault="004F505F">
            <w:pPr>
              <w:rPr>
                <w:rFonts w:asciiTheme="minorHAnsi" w:hAnsiTheme="minorHAnsi"/>
              </w:rPr>
            </w:pPr>
            <w:r w:rsidRPr="004F0743">
              <w:rPr>
                <w:rFonts w:asciiTheme="minorHAnsi" w:hAnsiTheme="minorHAnsi"/>
              </w:rPr>
              <w:t>App</w:t>
            </w:r>
          </w:p>
        </w:tc>
        <w:tc>
          <w:tcPr>
            <w:tcW w:w="1402" w:type="dxa"/>
          </w:tcPr>
          <w:p w14:paraId="1664A181" w14:textId="77777777" w:rsidR="004F505F" w:rsidRPr="004F0743" w:rsidRDefault="004F505F">
            <w:pPr>
              <w:rPr>
                <w:rFonts w:asciiTheme="minorHAnsi" w:hAnsiTheme="minorHAnsi"/>
              </w:rPr>
            </w:pPr>
            <w:r w:rsidRPr="004F0743">
              <w:rPr>
                <w:rFonts w:asciiTheme="minorHAnsi" w:hAnsiTheme="minorHAnsi"/>
              </w:rPr>
              <w:t>Version</w:t>
            </w:r>
          </w:p>
        </w:tc>
        <w:tc>
          <w:tcPr>
            <w:tcW w:w="4605" w:type="dxa"/>
          </w:tcPr>
          <w:p w14:paraId="2D94A21D" w14:textId="77777777" w:rsidR="004F505F" w:rsidRPr="004F0743" w:rsidRDefault="004F505F">
            <w:pPr>
              <w:rPr>
                <w:rFonts w:asciiTheme="minorHAnsi" w:hAnsiTheme="minorHAnsi"/>
              </w:rPr>
            </w:pPr>
            <w:r w:rsidRPr="004F0743">
              <w:rPr>
                <w:rFonts w:asciiTheme="minorHAnsi" w:hAnsiTheme="minorHAnsi"/>
              </w:rPr>
              <w:t>Notes</w:t>
            </w:r>
          </w:p>
        </w:tc>
      </w:tr>
      <w:tr w:rsidR="004F505F" w:rsidRPr="004F0743" w14:paraId="734DA69E" w14:textId="77777777" w:rsidTr="004F505F">
        <w:tc>
          <w:tcPr>
            <w:tcW w:w="3003" w:type="dxa"/>
          </w:tcPr>
          <w:p w14:paraId="5E6A4F32" w14:textId="77777777" w:rsidR="004F505F" w:rsidRPr="004F0743" w:rsidRDefault="004F505F">
            <w:pPr>
              <w:rPr>
                <w:rFonts w:asciiTheme="minorHAnsi" w:hAnsiTheme="minorHAnsi"/>
              </w:rPr>
            </w:pPr>
            <w:r w:rsidRPr="004F0743">
              <w:rPr>
                <w:rFonts w:asciiTheme="minorHAnsi" w:hAnsiTheme="minorHAnsi"/>
              </w:rPr>
              <w:t>Apex</w:t>
            </w:r>
          </w:p>
        </w:tc>
        <w:tc>
          <w:tcPr>
            <w:tcW w:w="1402" w:type="dxa"/>
          </w:tcPr>
          <w:p w14:paraId="2F6D1C2A" w14:textId="77777777" w:rsidR="004F505F" w:rsidRPr="004F0743" w:rsidRDefault="004F505F">
            <w:pPr>
              <w:rPr>
                <w:rFonts w:asciiTheme="minorHAnsi" w:hAnsiTheme="minorHAnsi"/>
              </w:rPr>
            </w:pPr>
            <w:r w:rsidRPr="004F0743">
              <w:rPr>
                <w:rFonts w:asciiTheme="minorHAnsi" w:hAnsiTheme="minorHAnsi"/>
              </w:rPr>
              <w:t>5.1</w:t>
            </w:r>
          </w:p>
        </w:tc>
        <w:tc>
          <w:tcPr>
            <w:tcW w:w="4605" w:type="dxa"/>
          </w:tcPr>
          <w:p w14:paraId="07DE396C" w14:textId="77777777" w:rsidR="004F505F" w:rsidRPr="004F0743" w:rsidRDefault="004F505F">
            <w:pPr>
              <w:rPr>
                <w:rFonts w:asciiTheme="minorHAnsi" w:hAnsiTheme="minorHAnsi"/>
              </w:rPr>
            </w:pPr>
          </w:p>
        </w:tc>
      </w:tr>
      <w:tr w:rsidR="004F505F" w:rsidRPr="004F0743" w14:paraId="71C5389A" w14:textId="77777777" w:rsidTr="004F505F">
        <w:tc>
          <w:tcPr>
            <w:tcW w:w="3003" w:type="dxa"/>
          </w:tcPr>
          <w:p w14:paraId="04FDF90F" w14:textId="77777777" w:rsidR="004F505F" w:rsidRPr="004F0743" w:rsidRDefault="004F505F">
            <w:pPr>
              <w:rPr>
                <w:rFonts w:asciiTheme="minorHAnsi" w:hAnsiTheme="minorHAnsi"/>
              </w:rPr>
            </w:pPr>
            <w:r w:rsidRPr="004F0743">
              <w:rPr>
                <w:rFonts w:asciiTheme="minorHAnsi" w:hAnsiTheme="minorHAnsi"/>
              </w:rPr>
              <w:t>ORDS</w:t>
            </w:r>
          </w:p>
        </w:tc>
        <w:tc>
          <w:tcPr>
            <w:tcW w:w="1402" w:type="dxa"/>
          </w:tcPr>
          <w:p w14:paraId="1E485917" w14:textId="77777777" w:rsidR="004F505F" w:rsidRPr="004F0743" w:rsidRDefault="004F505F">
            <w:pPr>
              <w:rPr>
                <w:rFonts w:asciiTheme="minorHAnsi" w:hAnsiTheme="minorHAnsi"/>
              </w:rPr>
            </w:pPr>
            <w:r w:rsidRPr="004F0743">
              <w:rPr>
                <w:rFonts w:asciiTheme="minorHAnsi" w:hAnsiTheme="minorHAnsi"/>
              </w:rPr>
              <w:t>3.0</w:t>
            </w:r>
          </w:p>
        </w:tc>
        <w:tc>
          <w:tcPr>
            <w:tcW w:w="4605" w:type="dxa"/>
          </w:tcPr>
          <w:p w14:paraId="588E9A60" w14:textId="77777777" w:rsidR="004F505F" w:rsidRPr="004F0743" w:rsidRDefault="004F505F">
            <w:pPr>
              <w:rPr>
                <w:rFonts w:asciiTheme="minorHAnsi" w:hAnsiTheme="minorHAnsi"/>
              </w:rPr>
            </w:pPr>
            <w:r w:rsidRPr="004F0743">
              <w:rPr>
                <w:rFonts w:asciiTheme="minorHAnsi" w:hAnsiTheme="minorHAnsi"/>
              </w:rPr>
              <w:t>Not required for standalone use only</w:t>
            </w:r>
          </w:p>
        </w:tc>
      </w:tr>
      <w:tr w:rsidR="004F505F" w:rsidRPr="004F0743" w14:paraId="79F6F396" w14:textId="77777777" w:rsidTr="004F505F">
        <w:tc>
          <w:tcPr>
            <w:tcW w:w="3003" w:type="dxa"/>
          </w:tcPr>
          <w:p w14:paraId="36196315" w14:textId="77777777" w:rsidR="004F505F" w:rsidRPr="004F0743" w:rsidRDefault="004F505F">
            <w:pPr>
              <w:rPr>
                <w:rFonts w:asciiTheme="minorHAnsi" w:hAnsiTheme="minorHAnsi"/>
              </w:rPr>
            </w:pPr>
            <w:r w:rsidRPr="004F0743">
              <w:rPr>
                <w:rFonts w:asciiTheme="minorHAnsi" w:hAnsiTheme="minorHAnsi"/>
              </w:rPr>
              <w:t>Database</w:t>
            </w:r>
          </w:p>
        </w:tc>
        <w:tc>
          <w:tcPr>
            <w:tcW w:w="1402" w:type="dxa"/>
          </w:tcPr>
          <w:p w14:paraId="06FAEF47" w14:textId="77777777" w:rsidR="004F505F" w:rsidRPr="004F0743" w:rsidRDefault="004F505F">
            <w:pPr>
              <w:rPr>
                <w:rFonts w:asciiTheme="minorHAnsi" w:hAnsiTheme="minorHAnsi"/>
              </w:rPr>
            </w:pPr>
            <w:r w:rsidRPr="004F0743">
              <w:rPr>
                <w:rFonts w:asciiTheme="minorHAnsi" w:hAnsiTheme="minorHAnsi"/>
              </w:rPr>
              <w:t>12c</w:t>
            </w:r>
          </w:p>
        </w:tc>
        <w:tc>
          <w:tcPr>
            <w:tcW w:w="4605" w:type="dxa"/>
          </w:tcPr>
          <w:p w14:paraId="63BA37AE" w14:textId="77777777" w:rsidR="004F505F" w:rsidRPr="004F0743" w:rsidRDefault="004F505F" w:rsidP="004F505F">
            <w:pPr>
              <w:rPr>
                <w:rFonts w:asciiTheme="minorHAnsi" w:hAnsiTheme="minorHAnsi"/>
              </w:rPr>
            </w:pPr>
            <w:r w:rsidRPr="004F0743">
              <w:rPr>
                <w:rFonts w:asciiTheme="minorHAnsi" w:hAnsiTheme="minorHAnsi"/>
              </w:rPr>
              <w:t>XE and 11g should also work</w:t>
            </w:r>
            <w:r w:rsidR="00CF2520" w:rsidRPr="004F0743">
              <w:rPr>
                <w:rFonts w:asciiTheme="minorHAnsi" w:hAnsiTheme="minorHAnsi"/>
              </w:rPr>
              <w:t xml:space="preserve">. </w:t>
            </w:r>
          </w:p>
        </w:tc>
      </w:tr>
    </w:tbl>
    <w:p w14:paraId="1B110B3F" w14:textId="77777777" w:rsidR="00BC2B6E" w:rsidRPr="004F0743" w:rsidRDefault="001307D6" w:rsidP="00304A1B">
      <w:pPr>
        <w:pStyle w:val="Heading1"/>
        <w:rPr>
          <w:rFonts w:asciiTheme="minorHAnsi" w:hAnsiTheme="minorHAnsi"/>
        </w:rPr>
      </w:pPr>
      <w:r w:rsidRPr="004F0743">
        <w:rPr>
          <w:rFonts w:asciiTheme="minorHAnsi" w:hAnsiTheme="minorHAnsi"/>
        </w:rPr>
        <w:t>Notes</w:t>
      </w:r>
    </w:p>
    <w:p w14:paraId="47268B23" w14:textId="77777777" w:rsidR="004F505F" w:rsidRPr="004F0743" w:rsidRDefault="005E3345">
      <w:pPr>
        <w:rPr>
          <w:rFonts w:asciiTheme="minorHAnsi" w:hAnsiTheme="minorHAnsi"/>
        </w:rPr>
      </w:pPr>
      <w:r w:rsidRPr="004F0743">
        <w:rPr>
          <w:rFonts w:asciiTheme="minorHAnsi" w:hAnsiTheme="minorHAnsi"/>
        </w:rPr>
        <w:t>This is a full installation only and not an upgrade</w:t>
      </w:r>
      <w:r w:rsidR="00FE056F" w:rsidRPr="004F0743">
        <w:rPr>
          <w:rFonts w:asciiTheme="minorHAnsi" w:hAnsiTheme="minorHAnsi"/>
        </w:rPr>
        <w:t>, please do not try and install it over the top of the ATAF Alpha release.  Moving forward, I will endeavour to produce incremental patches.</w:t>
      </w:r>
    </w:p>
    <w:p w14:paraId="2CB494B5" w14:textId="77777777" w:rsidR="005E3345" w:rsidRPr="004F0743" w:rsidRDefault="005E3345">
      <w:pPr>
        <w:rPr>
          <w:rFonts w:asciiTheme="minorHAnsi" w:hAnsiTheme="minorHAnsi"/>
        </w:rPr>
      </w:pPr>
    </w:p>
    <w:p w14:paraId="26B9B92D" w14:textId="77777777" w:rsidR="005E3345" w:rsidRPr="004F0743" w:rsidRDefault="005E3345">
      <w:pPr>
        <w:rPr>
          <w:rFonts w:asciiTheme="minorHAnsi" w:hAnsiTheme="minorHAnsi"/>
        </w:rPr>
      </w:pPr>
      <w:r w:rsidRPr="004F0743">
        <w:rPr>
          <w:rFonts w:asciiTheme="minorHAnsi" w:hAnsiTheme="minorHAnsi"/>
        </w:rPr>
        <w:t>Identify a target schema a</w:t>
      </w:r>
      <w:r w:rsidR="00FE056F" w:rsidRPr="004F0743">
        <w:rPr>
          <w:rFonts w:asciiTheme="minorHAnsi" w:hAnsiTheme="minorHAnsi"/>
        </w:rPr>
        <w:t>nd workspace.  ATAF now uses</w:t>
      </w:r>
      <w:r w:rsidRPr="004F0743">
        <w:rPr>
          <w:rFonts w:asciiTheme="minorHAnsi" w:hAnsiTheme="minorHAnsi"/>
        </w:rPr>
        <w:t xml:space="preserve"> agents to return UI maps from target applications </w:t>
      </w:r>
      <w:r w:rsidR="00FE056F" w:rsidRPr="004F0743">
        <w:rPr>
          <w:rFonts w:asciiTheme="minorHAnsi" w:hAnsiTheme="minorHAnsi"/>
        </w:rPr>
        <w:t>and parsing schemas; it can therefore</w:t>
      </w:r>
      <w:r w:rsidRPr="004F0743">
        <w:rPr>
          <w:rFonts w:asciiTheme="minorHAnsi" w:hAnsiTheme="minorHAnsi"/>
        </w:rPr>
        <w:t xml:space="preserve"> exist in its own schema and workspace. </w:t>
      </w:r>
    </w:p>
    <w:p w14:paraId="3E01A985" w14:textId="77777777" w:rsidR="005C0649" w:rsidRPr="004F0743" w:rsidRDefault="005C0649">
      <w:pPr>
        <w:rPr>
          <w:rFonts w:asciiTheme="minorHAnsi" w:hAnsiTheme="minorHAnsi"/>
        </w:rPr>
      </w:pPr>
    </w:p>
    <w:p w14:paraId="43012CB3" w14:textId="53610CB0" w:rsidR="00304A1B" w:rsidRPr="004F0743" w:rsidRDefault="005C0649" w:rsidP="00304A1B">
      <w:pPr>
        <w:rPr>
          <w:rFonts w:asciiTheme="minorHAnsi" w:hAnsiTheme="minorHAnsi"/>
        </w:rPr>
      </w:pPr>
      <w:r w:rsidRPr="004F0743">
        <w:rPr>
          <w:rFonts w:asciiTheme="minorHAnsi" w:hAnsiTheme="minorHAnsi"/>
        </w:rPr>
        <w:t xml:space="preserve">During the installation process a log file is generated in the staging directory.  Some views cross reference each other and therefore show as invalid during the installation.  These should recompile ok once the build is complete. </w:t>
      </w:r>
    </w:p>
    <w:p w14:paraId="644AAF3E" w14:textId="77777777" w:rsidR="00FE0D7C" w:rsidRPr="004F0743" w:rsidRDefault="00FE0D7C" w:rsidP="00304A1B">
      <w:pPr>
        <w:pStyle w:val="Heading1"/>
        <w:rPr>
          <w:rFonts w:asciiTheme="minorHAnsi" w:hAnsiTheme="minorHAnsi"/>
        </w:rPr>
      </w:pPr>
      <w:r w:rsidRPr="004F0743">
        <w:rPr>
          <w:rFonts w:asciiTheme="minorHAnsi" w:hAnsiTheme="minorHAnsi"/>
        </w:rPr>
        <w:t>Parameters</w:t>
      </w:r>
    </w:p>
    <w:tbl>
      <w:tblPr>
        <w:tblStyle w:val="TableGrid"/>
        <w:tblW w:w="9085" w:type="dxa"/>
        <w:tblLook w:val="04A0" w:firstRow="1" w:lastRow="0" w:firstColumn="1" w:lastColumn="0" w:noHBand="0" w:noVBand="1"/>
      </w:tblPr>
      <w:tblGrid>
        <w:gridCol w:w="2205"/>
        <w:gridCol w:w="3907"/>
        <w:gridCol w:w="2973"/>
      </w:tblGrid>
      <w:tr w:rsidR="00FE0D7C" w:rsidRPr="004F0743" w14:paraId="4B4207D8" w14:textId="77777777" w:rsidTr="00FE0D7C">
        <w:tc>
          <w:tcPr>
            <w:tcW w:w="2245" w:type="dxa"/>
          </w:tcPr>
          <w:p w14:paraId="2031C2FB"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Parameter Name</w:t>
            </w:r>
          </w:p>
        </w:tc>
        <w:tc>
          <w:tcPr>
            <w:tcW w:w="5220" w:type="dxa"/>
          </w:tcPr>
          <w:p w14:paraId="3011C86A"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Description</w:t>
            </w:r>
          </w:p>
        </w:tc>
        <w:tc>
          <w:tcPr>
            <w:tcW w:w="1620" w:type="dxa"/>
          </w:tcPr>
          <w:p w14:paraId="35424AF2"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Example</w:t>
            </w:r>
          </w:p>
        </w:tc>
      </w:tr>
      <w:tr w:rsidR="00FE0D7C" w:rsidRPr="004F0743" w14:paraId="5B979E1D" w14:textId="77777777" w:rsidTr="00FE0D7C">
        <w:tc>
          <w:tcPr>
            <w:tcW w:w="2245" w:type="dxa"/>
          </w:tcPr>
          <w:p w14:paraId="3F33D2D1"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ATAF_Schema</w:t>
            </w:r>
            <w:proofErr w:type="spellEnd"/>
            <w:r w:rsidRPr="004F0743">
              <w:rPr>
                <w:rFonts w:asciiTheme="minorHAnsi" w:hAnsiTheme="minorHAnsi"/>
                <w:sz w:val="20"/>
                <w:szCs w:val="20"/>
              </w:rPr>
              <w:t>#</w:t>
            </w:r>
          </w:p>
        </w:tc>
        <w:tc>
          <w:tcPr>
            <w:tcW w:w="5220" w:type="dxa"/>
          </w:tcPr>
          <w:p w14:paraId="422B849A" w14:textId="77777777" w:rsidR="00FE0D7C" w:rsidRPr="004F0743" w:rsidRDefault="00FE0D7C">
            <w:pPr>
              <w:rPr>
                <w:rFonts w:asciiTheme="minorHAnsi" w:hAnsiTheme="minorHAnsi"/>
                <w:sz w:val="20"/>
                <w:szCs w:val="20"/>
              </w:rPr>
            </w:pPr>
            <w:r w:rsidRPr="004F0743">
              <w:rPr>
                <w:rFonts w:asciiTheme="minorHAnsi" w:hAnsiTheme="minorHAnsi"/>
                <w:sz w:val="20"/>
                <w:szCs w:val="20"/>
              </w:rPr>
              <w:t>Schema where ATAF database will be installed</w:t>
            </w:r>
          </w:p>
        </w:tc>
        <w:tc>
          <w:tcPr>
            <w:tcW w:w="1620" w:type="dxa"/>
          </w:tcPr>
          <w:p w14:paraId="1A8AD845"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02A166F9" w14:textId="77777777" w:rsidTr="00FE0D7C">
        <w:tc>
          <w:tcPr>
            <w:tcW w:w="2245" w:type="dxa"/>
          </w:tcPr>
          <w:p w14:paraId="6299B09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ATAF_Workspace</w:t>
            </w:r>
            <w:proofErr w:type="spellEnd"/>
            <w:r w:rsidRPr="004F0743">
              <w:rPr>
                <w:rFonts w:asciiTheme="minorHAnsi" w:hAnsiTheme="minorHAnsi"/>
                <w:sz w:val="20"/>
                <w:szCs w:val="20"/>
              </w:rPr>
              <w:t>#</w:t>
            </w:r>
          </w:p>
        </w:tc>
        <w:tc>
          <w:tcPr>
            <w:tcW w:w="5220" w:type="dxa"/>
          </w:tcPr>
          <w:p w14:paraId="3D17E2C6" w14:textId="77777777" w:rsidR="00FE0D7C" w:rsidRPr="004F0743" w:rsidRDefault="00FE0D7C">
            <w:pPr>
              <w:rPr>
                <w:rFonts w:asciiTheme="minorHAnsi" w:hAnsiTheme="minorHAnsi"/>
                <w:sz w:val="20"/>
                <w:szCs w:val="20"/>
              </w:rPr>
            </w:pPr>
            <w:r w:rsidRPr="004F0743">
              <w:rPr>
                <w:rFonts w:asciiTheme="minorHAnsi" w:hAnsiTheme="minorHAnsi"/>
                <w:sz w:val="20"/>
                <w:szCs w:val="20"/>
              </w:rPr>
              <w:t>Workspace where the application will be installed</w:t>
            </w:r>
          </w:p>
        </w:tc>
        <w:tc>
          <w:tcPr>
            <w:tcW w:w="1620" w:type="dxa"/>
          </w:tcPr>
          <w:p w14:paraId="5863AAEF"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1EC897BB" w14:textId="77777777" w:rsidTr="00FE0D7C">
        <w:tc>
          <w:tcPr>
            <w:tcW w:w="2245" w:type="dxa"/>
          </w:tcPr>
          <w:p w14:paraId="04F8114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ATAF_App_No</w:t>
            </w:r>
            <w:proofErr w:type="spellEnd"/>
            <w:r w:rsidRPr="004F0743">
              <w:rPr>
                <w:rFonts w:asciiTheme="minorHAnsi" w:hAnsiTheme="minorHAnsi"/>
                <w:sz w:val="20"/>
                <w:szCs w:val="20"/>
              </w:rPr>
              <w:t>#</w:t>
            </w:r>
          </w:p>
        </w:tc>
        <w:tc>
          <w:tcPr>
            <w:tcW w:w="5220" w:type="dxa"/>
          </w:tcPr>
          <w:p w14:paraId="3BBAF0AA" w14:textId="77777777" w:rsidR="00FE0D7C" w:rsidRPr="004F0743" w:rsidRDefault="00FE056F">
            <w:pPr>
              <w:rPr>
                <w:rFonts w:asciiTheme="minorHAnsi" w:hAnsiTheme="minorHAnsi"/>
                <w:sz w:val="20"/>
                <w:szCs w:val="20"/>
              </w:rPr>
            </w:pPr>
            <w:r w:rsidRPr="004F0743">
              <w:rPr>
                <w:rFonts w:asciiTheme="minorHAnsi" w:hAnsiTheme="minorHAnsi"/>
                <w:sz w:val="20"/>
                <w:szCs w:val="20"/>
              </w:rPr>
              <w:t xml:space="preserve">Available Apex application number </w:t>
            </w:r>
          </w:p>
        </w:tc>
        <w:tc>
          <w:tcPr>
            <w:tcW w:w="1620" w:type="dxa"/>
          </w:tcPr>
          <w:p w14:paraId="0DAF7282" w14:textId="77777777" w:rsidR="00FE0D7C" w:rsidRPr="004F0743" w:rsidRDefault="00FE056F">
            <w:pPr>
              <w:rPr>
                <w:rFonts w:asciiTheme="minorHAnsi" w:hAnsiTheme="minorHAnsi"/>
                <w:sz w:val="20"/>
                <w:szCs w:val="20"/>
              </w:rPr>
            </w:pPr>
            <w:r w:rsidRPr="004F0743">
              <w:rPr>
                <w:rFonts w:asciiTheme="minorHAnsi" w:hAnsiTheme="minorHAnsi"/>
                <w:sz w:val="20"/>
                <w:szCs w:val="20"/>
              </w:rPr>
              <w:t>242</w:t>
            </w:r>
          </w:p>
        </w:tc>
      </w:tr>
      <w:tr w:rsidR="00FE056F" w:rsidRPr="004F0743" w14:paraId="71DE75ED" w14:textId="77777777" w:rsidTr="00FE0D7C">
        <w:tc>
          <w:tcPr>
            <w:tcW w:w="2245" w:type="dxa"/>
          </w:tcPr>
          <w:p w14:paraId="1071A4BF" w14:textId="77777777" w:rsidR="00FE056F" w:rsidRPr="004F0743" w:rsidRDefault="00FE056F" w:rsidP="002A4C0A">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ATAF_P</w:t>
            </w:r>
            <w:r w:rsidR="002A4C0A" w:rsidRPr="004F0743">
              <w:rPr>
                <w:rFonts w:asciiTheme="minorHAnsi" w:hAnsiTheme="minorHAnsi"/>
                <w:sz w:val="20"/>
                <w:szCs w:val="20"/>
              </w:rPr>
              <w:t>wd</w:t>
            </w:r>
            <w:proofErr w:type="spellEnd"/>
            <w:r w:rsidRPr="004F0743">
              <w:rPr>
                <w:rFonts w:asciiTheme="minorHAnsi" w:hAnsiTheme="minorHAnsi"/>
                <w:sz w:val="20"/>
                <w:szCs w:val="20"/>
              </w:rPr>
              <w:t>#</w:t>
            </w:r>
          </w:p>
        </w:tc>
        <w:tc>
          <w:tcPr>
            <w:tcW w:w="5220" w:type="dxa"/>
          </w:tcPr>
          <w:p w14:paraId="72C9F59F" w14:textId="77777777" w:rsidR="00FE056F" w:rsidRPr="004F0743" w:rsidRDefault="00FE056F">
            <w:pPr>
              <w:rPr>
                <w:rFonts w:asciiTheme="minorHAnsi" w:hAnsiTheme="minorHAnsi"/>
                <w:sz w:val="20"/>
                <w:szCs w:val="20"/>
              </w:rPr>
            </w:pPr>
            <w:r w:rsidRPr="004F0743">
              <w:rPr>
                <w:rFonts w:asciiTheme="minorHAnsi" w:hAnsiTheme="minorHAnsi"/>
                <w:sz w:val="20"/>
                <w:szCs w:val="20"/>
              </w:rPr>
              <w:t xml:space="preserve">Password for the </w:t>
            </w:r>
            <w:proofErr w:type="spellStart"/>
            <w:r w:rsidRPr="004F0743">
              <w:rPr>
                <w:rFonts w:asciiTheme="minorHAnsi" w:hAnsiTheme="minorHAnsi"/>
                <w:sz w:val="20"/>
                <w:szCs w:val="20"/>
              </w:rPr>
              <w:t>ATAF_Schema</w:t>
            </w:r>
            <w:proofErr w:type="spellEnd"/>
          </w:p>
        </w:tc>
        <w:tc>
          <w:tcPr>
            <w:tcW w:w="1620" w:type="dxa"/>
          </w:tcPr>
          <w:p w14:paraId="48E0C47B" w14:textId="77777777" w:rsidR="00FE056F" w:rsidRPr="004F0743" w:rsidRDefault="00FE056F">
            <w:pPr>
              <w:rPr>
                <w:rFonts w:asciiTheme="minorHAnsi" w:hAnsiTheme="minorHAnsi"/>
                <w:sz w:val="20"/>
                <w:szCs w:val="20"/>
              </w:rPr>
            </w:pPr>
            <w:r w:rsidRPr="004F0743">
              <w:rPr>
                <w:rFonts w:asciiTheme="minorHAnsi" w:hAnsiTheme="minorHAnsi"/>
                <w:sz w:val="20"/>
                <w:szCs w:val="20"/>
              </w:rPr>
              <w:t>AtaffyTafTaf2!</w:t>
            </w:r>
          </w:p>
        </w:tc>
      </w:tr>
      <w:tr w:rsidR="00CF2520" w:rsidRPr="004F0743" w14:paraId="14178D48" w14:textId="77777777" w:rsidTr="00FE0D7C">
        <w:tc>
          <w:tcPr>
            <w:tcW w:w="2245" w:type="dxa"/>
          </w:tcPr>
          <w:p w14:paraId="7E5EFDBB" w14:textId="77777777" w:rsidR="00CF2520" w:rsidRPr="004F0743" w:rsidRDefault="00CF2520">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ATAF_Staging</w:t>
            </w:r>
            <w:proofErr w:type="spellEnd"/>
            <w:r w:rsidRPr="004F0743">
              <w:rPr>
                <w:rFonts w:asciiTheme="minorHAnsi" w:hAnsiTheme="minorHAnsi"/>
                <w:sz w:val="20"/>
                <w:szCs w:val="20"/>
              </w:rPr>
              <w:t>#</w:t>
            </w:r>
          </w:p>
        </w:tc>
        <w:tc>
          <w:tcPr>
            <w:tcW w:w="5220" w:type="dxa"/>
          </w:tcPr>
          <w:p w14:paraId="1D38D9DC" w14:textId="77777777" w:rsidR="00CF2520" w:rsidRPr="004F0743" w:rsidRDefault="00CF2520">
            <w:pPr>
              <w:rPr>
                <w:rFonts w:asciiTheme="minorHAnsi" w:hAnsiTheme="minorHAnsi"/>
                <w:sz w:val="20"/>
                <w:szCs w:val="20"/>
              </w:rPr>
            </w:pPr>
            <w:r w:rsidRPr="004F0743">
              <w:rPr>
                <w:rFonts w:asciiTheme="minorHAnsi" w:hAnsiTheme="minorHAnsi"/>
                <w:sz w:val="20"/>
                <w:szCs w:val="20"/>
              </w:rPr>
              <w:t>Staging folder for the source code</w:t>
            </w:r>
          </w:p>
        </w:tc>
        <w:tc>
          <w:tcPr>
            <w:tcW w:w="1620" w:type="dxa"/>
          </w:tcPr>
          <w:p w14:paraId="290A8831" w14:textId="77777777" w:rsidR="00CF2520" w:rsidRPr="004F0743" w:rsidRDefault="00CF2520">
            <w:pPr>
              <w:rPr>
                <w:rFonts w:asciiTheme="minorHAnsi" w:hAnsiTheme="minorHAnsi"/>
                <w:sz w:val="20"/>
                <w:szCs w:val="20"/>
              </w:rPr>
            </w:pPr>
            <w:r w:rsidRPr="004F0743">
              <w:rPr>
                <w:rFonts w:asciiTheme="minorHAnsi" w:hAnsiTheme="minorHAnsi"/>
                <w:sz w:val="20"/>
                <w:szCs w:val="20"/>
              </w:rPr>
              <w:t>c:/ataf</w:t>
            </w:r>
          </w:p>
        </w:tc>
      </w:tr>
      <w:tr w:rsidR="00854324" w:rsidRPr="004F0743" w14:paraId="273EE9B5" w14:textId="77777777" w:rsidTr="00FE0D7C">
        <w:tc>
          <w:tcPr>
            <w:tcW w:w="2245" w:type="dxa"/>
          </w:tcPr>
          <w:p w14:paraId="6693AF96" w14:textId="77777777" w:rsidR="00854324" w:rsidRPr="004F0743" w:rsidRDefault="00854324" w:rsidP="00854324">
            <w:pPr>
              <w:rPr>
                <w:rFonts w:asciiTheme="minorHAnsi" w:hAnsiTheme="minorHAnsi"/>
                <w:sz w:val="20"/>
                <w:szCs w:val="20"/>
              </w:rPr>
            </w:pPr>
            <w:r w:rsidRPr="004F0743">
              <w:rPr>
                <w:rFonts w:asciiTheme="minorHAnsi" w:hAnsiTheme="minorHAnsi"/>
                <w:sz w:val="20"/>
                <w:szCs w:val="20"/>
              </w:rPr>
              <w:t>#</w:t>
            </w:r>
            <w:proofErr w:type="spellStart"/>
            <w:r w:rsidR="00AD2F09" w:rsidRPr="004F0743">
              <w:rPr>
                <w:rFonts w:asciiTheme="minorHAnsi" w:hAnsiTheme="minorHAnsi"/>
                <w:sz w:val="20"/>
                <w:szCs w:val="20"/>
              </w:rPr>
              <w:t>Service_Name</w:t>
            </w:r>
            <w:proofErr w:type="spellEnd"/>
            <w:r w:rsidRPr="004F0743">
              <w:rPr>
                <w:rFonts w:asciiTheme="minorHAnsi" w:hAnsiTheme="minorHAnsi"/>
                <w:sz w:val="20"/>
                <w:szCs w:val="20"/>
              </w:rPr>
              <w:t>#</w:t>
            </w:r>
          </w:p>
        </w:tc>
        <w:tc>
          <w:tcPr>
            <w:tcW w:w="5220" w:type="dxa"/>
          </w:tcPr>
          <w:p w14:paraId="4AC402AE" w14:textId="77777777" w:rsidR="00854324" w:rsidRPr="004F0743" w:rsidRDefault="00AD2F09">
            <w:pPr>
              <w:rPr>
                <w:rFonts w:asciiTheme="minorHAnsi" w:hAnsiTheme="minorHAnsi"/>
                <w:sz w:val="20"/>
                <w:szCs w:val="20"/>
              </w:rPr>
            </w:pPr>
            <w:r w:rsidRPr="004F0743">
              <w:rPr>
                <w:rFonts w:asciiTheme="minorHAnsi" w:hAnsiTheme="minorHAnsi"/>
                <w:sz w:val="20"/>
                <w:szCs w:val="20"/>
              </w:rPr>
              <w:t>Service Name for the DB ATAF is be installed to</w:t>
            </w:r>
          </w:p>
        </w:tc>
        <w:tc>
          <w:tcPr>
            <w:tcW w:w="1620" w:type="dxa"/>
          </w:tcPr>
          <w:p w14:paraId="5CA7AA58" w14:textId="77777777" w:rsidR="00854324" w:rsidRPr="004F0743" w:rsidRDefault="00AD2F09">
            <w:pPr>
              <w:rPr>
                <w:rFonts w:asciiTheme="minorHAnsi" w:hAnsiTheme="minorHAnsi"/>
                <w:sz w:val="20"/>
                <w:szCs w:val="20"/>
              </w:rPr>
            </w:pPr>
            <w:r w:rsidRPr="004F0743">
              <w:rPr>
                <w:rFonts w:asciiTheme="minorHAnsi" w:hAnsiTheme="minorHAnsi"/>
                <w:sz w:val="20"/>
                <w:szCs w:val="20"/>
              </w:rPr>
              <w:t>XE</w:t>
            </w:r>
          </w:p>
        </w:tc>
      </w:tr>
      <w:tr w:rsidR="00A30613" w:rsidRPr="004F0743" w14:paraId="0CA8A800" w14:textId="77777777" w:rsidTr="00FE0D7C">
        <w:tc>
          <w:tcPr>
            <w:tcW w:w="2245" w:type="dxa"/>
          </w:tcPr>
          <w:p w14:paraId="33988245" w14:textId="77777777" w:rsidR="00A30613" w:rsidRPr="004F0743" w:rsidRDefault="00A30613" w:rsidP="00854324">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w:t>
            </w:r>
            <w:proofErr w:type="spellEnd"/>
            <w:r w:rsidRPr="004F0743">
              <w:rPr>
                <w:rFonts w:asciiTheme="minorHAnsi" w:hAnsiTheme="minorHAnsi"/>
                <w:sz w:val="20"/>
                <w:szCs w:val="20"/>
              </w:rPr>
              <w:t>#</w:t>
            </w:r>
          </w:p>
        </w:tc>
        <w:tc>
          <w:tcPr>
            <w:tcW w:w="5220" w:type="dxa"/>
          </w:tcPr>
          <w:p w14:paraId="7CCA6FC6" w14:textId="77777777" w:rsidR="00A30613" w:rsidRPr="004F0743" w:rsidRDefault="00A30613">
            <w:pPr>
              <w:rPr>
                <w:rFonts w:asciiTheme="minorHAnsi" w:hAnsiTheme="minorHAnsi"/>
                <w:sz w:val="20"/>
                <w:szCs w:val="20"/>
              </w:rPr>
            </w:pPr>
            <w:r w:rsidRPr="004F0743">
              <w:rPr>
                <w:rFonts w:asciiTheme="minorHAnsi" w:hAnsiTheme="minorHAnsi"/>
                <w:sz w:val="20"/>
                <w:szCs w:val="20"/>
              </w:rPr>
              <w:t>Schema for application(s) to be tested</w:t>
            </w:r>
          </w:p>
        </w:tc>
        <w:tc>
          <w:tcPr>
            <w:tcW w:w="1620" w:type="dxa"/>
          </w:tcPr>
          <w:p w14:paraId="7D2EEF8B" w14:textId="77777777" w:rsidR="00A30613" w:rsidRPr="004F0743" w:rsidRDefault="00A30613">
            <w:pPr>
              <w:rPr>
                <w:rFonts w:asciiTheme="minorHAnsi" w:hAnsiTheme="minorHAnsi"/>
                <w:sz w:val="20"/>
                <w:szCs w:val="20"/>
              </w:rPr>
            </w:pPr>
            <w:r w:rsidRPr="004F0743">
              <w:rPr>
                <w:rFonts w:asciiTheme="minorHAnsi" w:hAnsiTheme="minorHAnsi"/>
                <w:sz w:val="20"/>
                <w:szCs w:val="20"/>
              </w:rPr>
              <w:t>SAMPLE_APP</w:t>
            </w:r>
          </w:p>
        </w:tc>
      </w:tr>
      <w:tr w:rsidR="00A30613" w:rsidRPr="004F0743" w14:paraId="072DEA84" w14:textId="77777777" w:rsidTr="00FE0D7C">
        <w:tc>
          <w:tcPr>
            <w:tcW w:w="2245" w:type="dxa"/>
          </w:tcPr>
          <w:p w14:paraId="3D41CF42"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Target_Schema_pwd</w:t>
            </w:r>
            <w:proofErr w:type="spellEnd"/>
            <w:r w:rsidRPr="004F0743">
              <w:rPr>
                <w:rFonts w:asciiTheme="minorHAnsi" w:hAnsiTheme="minorHAnsi"/>
                <w:sz w:val="20"/>
                <w:szCs w:val="20"/>
              </w:rPr>
              <w:t>#</w:t>
            </w:r>
          </w:p>
        </w:tc>
        <w:tc>
          <w:tcPr>
            <w:tcW w:w="5220" w:type="dxa"/>
          </w:tcPr>
          <w:p w14:paraId="20B8E6DA"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Schema Password for application(s) to be tested</w:t>
            </w:r>
          </w:p>
        </w:tc>
        <w:tc>
          <w:tcPr>
            <w:tcW w:w="1620" w:type="dxa"/>
          </w:tcPr>
          <w:p w14:paraId="707D04CC"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Sample1!</w:t>
            </w:r>
          </w:p>
        </w:tc>
      </w:tr>
      <w:tr w:rsidR="00AE4072" w:rsidRPr="004F0743" w14:paraId="69243FED" w14:textId="77777777" w:rsidTr="00FE0D7C">
        <w:tc>
          <w:tcPr>
            <w:tcW w:w="2245" w:type="dxa"/>
          </w:tcPr>
          <w:p w14:paraId="44922708" w14:textId="2EB54E5A" w:rsidR="00AE4072" w:rsidRPr="004F0743" w:rsidRDefault="00AE4072"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Wallet_Path</w:t>
            </w:r>
            <w:proofErr w:type="spellEnd"/>
            <w:r>
              <w:rPr>
                <w:rFonts w:asciiTheme="minorHAnsi" w:hAnsiTheme="minorHAnsi"/>
                <w:sz w:val="20"/>
                <w:szCs w:val="20"/>
              </w:rPr>
              <w:t>#</w:t>
            </w:r>
          </w:p>
        </w:tc>
        <w:tc>
          <w:tcPr>
            <w:tcW w:w="5220" w:type="dxa"/>
          </w:tcPr>
          <w:p w14:paraId="35F02D68" w14:textId="67E579AF" w:rsidR="00AE4072" w:rsidRPr="004F0743" w:rsidRDefault="00AE4072" w:rsidP="007029B1">
            <w:pPr>
              <w:rPr>
                <w:rFonts w:asciiTheme="minorHAnsi" w:hAnsiTheme="minorHAnsi"/>
                <w:sz w:val="20"/>
                <w:szCs w:val="20"/>
              </w:rPr>
            </w:pPr>
            <w:r>
              <w:rPr>
                <w:rFonts w:asciiTheme="minorHAnsi" w:hAnsiTheme="minorHAnsi"/>
                <w:sz w:val="20"/>
                <w:szCs w:val="20"/>
              </w:rPr>
              <w:t>The Path to the Oracle Wallet</w:t>
            </w:r>
          </w:p>
        </w:tc>
        <w:tc>
          <w:tcPr>
            <w:tcW w:w="1620" w:type="dxa"/>
          </w:tcPr>
          <w:p w14:paraId="6DF38384" w14:textId="7E4B700F" w:rsidR="00AE4072" w:rsidRPr="00AE4072" w:rsidRDefault="00AE4072" w:rsidP="00AE4072">
            <w:pPr>
              <w:rPr>
                <w:rFonts w:asciiTheme="minorHAnsi" w:hAnsiTheme="minorHAnsi"/>
                <w:sz w:val="20"/>
                <w:szCs w:val="20"/>
              </w:rPr>
            </w:pPr>
            <w:r w:rsidRPr="00AE4072">
              <w:rPr>
                <w:rFonts w:asciiTheme="minorHAnsi" w:hAnsiTheme="minorHAnsi"/>
                <w:sz w:val="20"/>
                <w:szCs w:val="20"/>
              </w:rPr>
              <w:t>file:/</w:t>
            </w:r>
            <w:proofErr w:type="spellStart"/>
            <w:r w:rsidRPr="00AE4072">
              <w:rPr>
                <w:rFonts w:asciiTheme="minorHAnsi" w:hAnsiTheme="minorHAnsi"/>
                <w:sz w:val="20"/>
                <w:szCs w:val="20"/>
              </w:rPr>
              <w:t>etc</w:t>
            </w:r>
            <w:proofErr w:type="spellEnd"/>
            <w:r w:rsidRPr="00AE4072">
              <w:rPr>
                <w:rFonts w:asciiTheme="minorHAnsi" w:hAnsiTheme="minorHAnsi"/>
                <w:sz w:val="20"/>
                <w:szCs w:val="20"/>
              </w:rPr>
              <w:t>/ORACLE/WALLETS/</w:t>
            </w:r>
            <w:r w:rsidR="00015B76">
              <w:rPr>
                <w:rFonts w:asciiTheme="minorHAnsi" w:hAnsiTheme="minorHAnsi"/>
                <w:sz w:val="20"/>
                <w:szCs w:val="20"/>
              </w:rPr>
              <w:t>wallet</w:t>
            </w:r>
          </w:p>
          <w:p w14:paraId="5A0ABDE7" w14:textId="77777777" w:rsidR="00AE4072" w:rsidRPr="004F0743" w:rsidRDefault="00AE4072" w:rsidP="007029B1">
            <w:pPr>
              <w:rPr>
                <w:rFonts w:asciiTheme="minorHAnsi" w:hAnsiTheme="minorHAnsi"/>
                <w:sz w:val="20"/>
                <w:szCs w:val="20"/>
              </w:rPr>
            </w:pPr>
          </w:p>
        </w:tc>
      </w:tr>
      <w:tr w:rsidR="00015B76" w:rsidRPr="004F0743" w14:paraId="0A7C5441" w14:textId="77777777" w:rsidTr="00FE0D7C">
        <w:tc>
          <w:tcPr>
            <w:tcW w:w="2245" w:type="dxa"/>
          </w:tcPr>
          <w:p w14:paraId="4658F919" w14:textId="2C16EB52" w:rsidR="00015B76" w:rsidRDefault="00015B76"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Wallet_Password</w:t>
            </w:r>
            <w:proofErr w:type="spellEnd"/>
            <w:r>
              <w:rPr>
                <w:rFonts w:asciiTheme="minorHAnsi" w:hAnsiTheme="minorHAnsi"/>
                <w:sz w:val="20"/>
                <w:szCs w:val="20"/>
              </w:rPr>
              <w:t>#</w:t>
            </w:r>
          </w:p>
        </w:tc>
        <w:tc>
          <w:tcPr>
            <w:tcW w:w="5220" w:type="dxa"/>
          </w:tcPr>
          <w:p w14:paraId="5E59114B" w14:textId="064E6B2E" w:rsidR="00015B76" w:rsidRDefault="00015B76" w:rsidP="007029B1">
            <w:pPr>
              <w:rPr>
                <w:rFonts w:asciiTheme="minorHAnsi" w:hAnsiTheme="minorHAnsi"/>
                <w:sz w:val="20"/>
                <w:szCs w:val="20"/>
              </w:rPr>
            </w:pPr>
            <w:r>
              <w:rPr>
                <w:rFonts w:asciiTheme="minorHAnsi" w:hAnsiTheme="minorHAnsi"/>
                <w:sz w:val="20"/>
                <w:szCs w:val="20"/>
              </w:rPr>
              <w:t>The Password for the Oracle Wallet</w:t>
            </w:r>
          </w:p>
        </w:tc>
        <w:tc>
          <w:tcPr>
            <w:tcW w:w="1620" w:type="dxa"/>
          </w:tcPr>
          <w:p w14:paraId="19F94297" w14:textId="31288567" w:rsidR="00015B76" w:rsidRPr="00AE4072" w:rsidRDefault="00015B76" w:rsidP="00AE4072">
            <w:pPr>
              <w:rPr>
                <w:rFonts w:asciiTheme="minorHAnsi" w:hAnsiTheme="minorHAnsi"/>
                <w:sz w:val="20"/>
                <w:szCs w:val="20"/>
              </w:rPr>
            </w:pPr>
            <w:r>
              <w:rPr>
                <w:rFonts w:asciiTheme="minorHAnsi" w:hAnsiTheme="minorHAnsi"/>
                <w:sz w:val="20"/>
                <w:szCs w:val="20"/>
              </w:rPr>
              <w:t>12Passw0rdxyz</w:t>
            </w:r>
          </w:p>
        </w:tc>
      </w:tr>
    </w:tbl>
    <w:p w14:paraId="078A8CB8" w14:textId="77777777" w:rsidR="00FE0D7C" w:rsidRPr="004F0743" w:rsidRDefault="00FE0D7C">
      <w:pPr>
        <w:rPr>
          <w:rFonts w:asciiTheme="minorHAnsi" w:hAnsiTheme="minorHAnsi"/>
        </w:rPr>
      </w:pPr>
    </w:p>
    <w:p w14:paraId="69451C40" w14:textId="390A89F9" w:rsidR="00FE0D7C" w:rsidRPr="004F0743" w:rsidRDefault="00CF2520" w:rsidP="00304A1B">
      <w:pPr>
        <w:pStyle w:val="ListParagraph"/>
        <w:numPr>
          <w:ilvl w:val="0"/>
          <w:numId w:val="1"/>
        </w:numPr>
        <w:ind w:left="360"/>
      </w:pPr>
      <w:r w:rsidRPr="004F0743">
        <w:t xml:space="preserve">Download Source.  From Git Hub download the latest version </w:t>
      </w:r>
      <w:r w:rsidR="00304A1B" w:rsidRPr="004F0743">
        <w:t xml:space="preserve">of ATAF to </w:t>
      </w:r>
      <w:r w:rsidRPr="004F0743">
        <w:t>#</w:t>
      </w:r>
      <w:proofErr w:type="spellStart"/>
      <w:r w:rsidRPr="004F0743">
        <w:t>ATAF_Staging</w:t>
      </w:r>
      <w:proofErr w:type="spellEnd"/>
      <w:r w:rsidRPr="004F0743">
        <w:t>#</w:t>
      </w:r>
    </w:p>
    <w:p w14:paraId="4D16C491" w14:textId="77777777" w:rsidR="00304A1B" w:rsidRPr="004F0743" w:rsidRDefault="00304A1B" w:rsidP="00304A1B">
      <w:pPr>
        <w:pStyle w:val="ListParagraph"/>
        <w:ind w:left="360"/>
      </w:pPr>
    </w:p>
    <w:p w14:paraId="1B599FF0" w14:textId="77777777" w:rsidR="00CF2520" w:rsidRPr="004F0743" w:rsidRDefault="00CF2520" w:rsidP="00304A1B">
      <w:pPr>
        <w:pStyle w:val="ListParagraph"/>
        <w:numPr>
          <w:ilvl w:val="0"/>
          <w:numId w:val="1"/>
        </w:numPr>
        <w:ind w:left="360"/>
      </w:pPr>
      <w:r w:rsidRPr="004F0743">
        <w:t>Connect to ATAF Schema</w:t>
      </w:r>
      <w:r w:rsidR="00AD2F09" w:rsidRPr="004F0743">
        <w:t xml:space="preserve">.  </w:t>
      </w:r>
    </w:p>
    <w:p w14:paraId="7D7FBDA6" w14:textId="77777777" w:rsidR="00304A1B" w:rsidRPr="004F0743" w:rsidRDefault="00304A1B" w:rsidP="00304A1B">
      <w:pPr>
        <w:pStyle w:val="ListParagraph"/>
        <w:ind w:left="360"/>
      </w:pPr>
    </w:p>
    <w:p w14:paraId="5859881D" w14:textId="77777777" w:rsidR="00CF2520" w:rsidRPr="004F0743" w:rsidRDefault="00CF2520" w:rsidP="00304A1B">
      <w:pPr>
        <w:ind w:left="360"/>
        <w:rPr>
          <w:rFonts w:asciiTheme="minorHAnsi" w:hAnsiTheme="minorHAnsi"/>
        </w:rPr>
      </w:pPr>
      <w:proofErr w:type="spellStart"/>
      <w:proofErr w:type="gramStart"/>
      <w:r w:rsidRPr="004F0743">
        <w:rPr>
          <w:rFonts w:asciiTheme="minorHAnsi" w:hAnsiTheme="minorHAnsi"/>
        </w:rPr>
        <w:t>sqlplus</w:t>
      </w:r>
      <w:proofErr w:type="spellEnd"/>
      <w:r w:rsidRPr="004F0743">
        <w:rPr>
          <w:rFonts w:asciiTheme="minorHAnsi" w:hAnsiTheme="minorHAnsi"/>
        </w:rPr>
        <w:t xml:space="preserve">  #</w:t>
      </w:r>
      <w:proofErr w:type="spellStart"/>
      <w:proofErr w:type="gramEnd"/>
      <w:r w:rsidRPr="004F0743">
        <w:rPr>
          <w:rFonts w:asciiTheme="minorHAnsi" w:hAnsiTheme="minorHAnsi"/>
        </w:rPr>
        <w:t>ATAF_Schema</w:t>
      </w:r>
      <w:proofErr w:type="spellEnd"/>
      <w:r w:rsidRPr="004F0743">
        <w:rPr>
          <w:rFonts w:asciiTheme="minorHAnsi" w:hAnsiTheme="minorHAnsi"/>
        </w:rPr>
        <w:t>#/</w:t>
      </w:r>
      <w:r w:rsidR="00AD2F09" w:rsidRPr="004F0743">
        <w:rPr>
          <w:rFonts w:asciiTheme="minorHAnsi" w:hAnsiTheme="minorHAnsi"/>
        </w:rPr>
        <w:t>#</w:t>
      </w:r>
      <w:proofErr w:type="spellStart"/>
      <w:r w:rsidR="00AD2F09" w:rsidRPr="004F0743">
        <w:rPr>
          <w:rFonts w:asciiTheme="minorHAnsi" w:hAnsiTheme="minorHAnsi"/>
        </w:rPr>
        <w:t>ATAF_P</w:t>
      </w:r>
      <w:r w:rsidR="002A4C0A" w:rsidRPr="004F0743">
        <w:rPr>
          <w:rFonts w:asciiTheme="minorHAnsi" w:hAnsiTheme="minorHAnsi"/>
        </w:rPr>
        <w:t>wd</w:t>
      </w:r>
      <w:proofErr w:type="spellEnd"/>
      <w:r w:rsidR="00AD2F09" w:rsidRPr="004F0743">
        <w:rPr>
          <w:rFonts w:asciiTheme="minorHAnsi" w:hAnsiTheme="minorHAnsi"/>
        </w:rPr>
        <w:t>#@#</w:t>
      </w:r>
      <w:proofErr w:type="spellStart"/>
      <w:r w:rsidR="00AD2F09" w:rsidRPr="004F0743">
        <w:rPr>
          <w:rFonts w:asciiTheme="minorHAnsi" w:hAnsiTheme="minorHAnsi"/>
        </w:rPr>
        <w:t>Service_Name</w:t>
      </w:r>
      <w:proofErr w:type="spellEnd"/>
      <w:r w:rsidR="00AD2F09" w:rsidRPr="004F0743">
        <w:rPr>
          <w:rFonts w:asciiTheme="minorHAnsi" w:hAnsiTheme="minorHAnsi"/>
        </w:rPr>
        <w:t>#</w:t>
      </w:r>
    </w:p>
    <w:p w14:paraId="289B7461" w14:textId="77777777" w:rsidR="00304A1B" w:rsidRPr="004F0743" w:rsidRDefault="00304A1B" w:rsidP="00304A1B">
      <w:pPr>
        <w:ind w:left="360"/>
        <w:rPr>
          <w:rFonts w:asciiTheme="minorHAnsi" w:hAnsiTheme="minorHAnsi"/>
        </w:rPr>
      </w:pPr>
    </w:p>
    <w:p w14:paraId="7DC796C6" w14:textId="77777777" w:rsidR="00CF2520" w:rsidRPr="004F0743" w:rsidRDefault="00AD2F09" w:rsidP="00304A1B">
      <w:pPr>
        <w:pStyle w:val="ListParagraph"/>
        <w:numPr>
          <w:ilvl w:val="0"/>
          <w:numId w:val="1"/>
        </w:numPr>
        <w:ind w:left="360"/>
      </w:pPr>
      <w:r w:rsidRPr="004F0743">
        <w:t>Run Install script.</w:t>
      </w:r>
    </w:p>
    <w:p w14:paraId="6ECC7671" w14:textId="77777777" w:rsidR="00304A1B" w:rsidRPr="004F0743" w:rsidRDefault="00304A1B" w:rsidP="00304A1B">
      <w:pPr>
        <w:pStyle w:val="ListParagraph"/>
        <w:ind w:left="360"/>
      </w:pPr>
    </w:p>
    <w:p w14:paraId="54F1C7A5" w14:textId="4F7715C9" w:rsidR="001E0F2B" w:rsidRPr="004F0743" w:rsidRDefault="00AD2F09" w:rsidP="00304A1B">
      <w:pPr>
        <w:ind w:left="-360" w:firstLine="72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w:t>
      </w:r>
      <w:proofErr w:type="spellStart"/>
      <w:r w:rsidRPr="004F0743">
        <w:rPr>
          <w:rFonts w:asciiTheme="minorHAnsi" w:hAnsiTheme="minorHAnsi"/>
        </w:rPr>
        <w:t>install.sql</w:t>
      </w:r>
      <w:proofErr w:type="spellEnd"/>
      <w:r w:rsidRPr="004F0743">
        <w:rPr>
          <w:rFonts w:asciiTheme="minorHAnsi" w:hAnsiTheme="minorHAnsi"/>
        </w:rPr>
        <w:t xml:space="preserve"> #</w:t>
      </w:r>
      <w:proofErr w:type="spellStart"/>
      <w:r w:rsidRPr="004F0743">
        <w:rPr>
          <w:rFonts w:asciiTheme="minorHAnsi" w:hAnsiTheme="minorHAnsi"/>
        </w:rPr>
        <w:t>ATAF_Workspace</w:t>
      </w:r>
      <w:proofErr w:type="spellEnd"/>
      <w:r w:rsidRPr="004F0743">
        <w:rPr>
          <w:rFonts w:asciiTheme="minorHAnsi" w:hAnsiTheme="minorHAnsi"/>
        </w:rPr>
        <w:t># #</w:t>
      </w:r>
      <w:proofErr w:type="spellStart"/>
      <w:r w:rsidRPr="004F0743">
        <w:rPr>
          <w:rFonts w:asciiTheme="minorHAnsi" w:hAnsiTheme="minorHAnsi"/>
        </w:rPr>
        <w:t>ATAF_App_No</w:t>
      </w:r>
      <w:proofErr w:type="spellEnd"/>
      <w:r w:rsidRPr="004F0743">
        <w:rPr>
          <w:rFonts w:asciiTheme="minorHAnsi" w:hAnsiTheme="minorHAnsi"/>
        </w:rPr>
        <w:t>#</w:t>
      </w:r>
    </w:p>
    <w:p w14:paraId="34E8B8A6" w14:textId="77777777" w:rsidR="00304A1B" w:rsidRPr="004F0743" w:rsidRDefault="00304A1B" w:rsidP="00304A1B">
      <w:pPr>
        <w:ind w:left="-360" w:firstLine="720"/>
        <w:rPr>
          <w:rFonts w:asciiTheme="minorHAnsi" w:hAnsiTheme="minorHAnsi"/>
        </w:rPr>
      </w:pPr>
    </w:p>
    <w:p w14:paraId="39CD4904" w14:textId="6E5896EA" w:rsidR="001E0F2B" w:rsidRPr="004F0743" w:rsidRDefault="001E0F2B" w:rsidP="00304A1B">
      <w:pPr>
        <w:pStyle w:val="Heading1"/>
        <w:rPr>
          <w:rFonts w:asciiTheme="minorHAnsi" w:hAnsiTheme="minorHAnsi"/>
        </w:rPr>
      </w:pPr>
      <w:r w:rsidRPr="004F0743">
        <w:rPr>
          <w:rFonts w:asciiTheme="minorHAnsi" w:hAnsiTheme="minorHAnsi"/>
        </w:rPr>
        <w:t>Post installation task</w:t>
      </w:r>
      <w:r w:rsidR="00813675">
        <w:rPr>
          <w:rFonts w:asciiTheme="minorHAnsi" w:hAnsiTheme="minorHAnsi"/>
        </w:rPr>
        <w:t>s</w:t>
      </w:r>
    </w:p>
    <w:p w14:paraId="58706827" w14:textId="77777777" w:rsidR="00F40160" w:rsidRPr="004F0743" w:rsidRDefault="00F40160" w:rsidP="001E0F2B">
      <w:pPr>
        <w:pStyle w:val="ListParagraph"/>
        <w:ind w:left="0"/>
      </w:pPr>
    </w:p>
    <w:p w14:paraId="6B5887B7" w14:textId="77777777" w:rsidR="00F40160" w:rsidRPr="004F0743" w:rsidRDefault="00F40160" w:rsidP="00F40160">
      <w:pPr>
        <w:rPr>
          <w:rFonts w:asciiTheme="minorHAnsi" w:hAnsiTheme="minorHAnsi"/>
        </w:rPr>
      </w:pPr>
      <w:r w:rsidRPr="004F0743">
        <w:rPr>
          <w:rFonts w:asciiTheme="minorHAnsi" w:hAnsiTheme="minorHAnsi"/>
        </w:rPr>
        <w:t xml:space="preserve">Background.  ATAF produces a UI Map of target applications using a series of UNION ALL queries build from a number of the Apex Views.  In order to make ATAF performant, the UI Map is a single Materialized View that can be set to refresh out of hours.  Unfortunately, when running Apex Views as a </w:t>
      </w:r>
      <w:proofErr w:type="spellStart"/>
      <w:r w:rsidRPr="004F0743">
        <w:rPr>
          <w:rFonts w:asciiTheme="minorHAnsi" w:hAnsiTheme="minorHAnsi"/>
        </w:rPr>
        <w:t>db</w:t>
      </w:r>
      <w:proofErr w:type="spellEnd"/>
      <w:r w:rsidRPr="004F0743">
        <w:rPr>
          <w:rFonts w:asciiTheme="minorHAnsi" w:hAnsiTheme="minorHAnsi"/>
        </w:rPr>
        <w:t xml:space="preserve"> user, it will only show components for which it is the parsing schema.  This limitation means that the UI Map views need to be deployed into each parsing schema for target applications to be tested.</w:t>
      </w:r>
    </w:p>
    <w:p w14:paraId="2C0A994B" w14:textId="77777777" w:rsidR="00620113" w:rsidRPr="004F0743" w:rsidRDefault="00620113" w:rsidP="00F40160">
      <w:pPr>
        <w:rPr>
          <w:rFonts w:asciiTheme="minorHAnsi" w:hAnsiTheme="minorHAnsi"/>
        </w:rPr>
      </w:pPr>
    </w:p>
    <w:p w14:paraId="2DA796A8" w14:textId="662C60B7" w:rsidR="00620113" w:rsidRPr="004F0743" w:rsidRDefault="00620113" w:rsidP="00620113">
      <w:pPr>
        <w:pStyle w:val="Heading2"/>
        <w:rPr>
          <w:rFonts w:asciiTheme="minorHAnsi" w:hAnsiTheme="minorHAnsi"/>
        </w:rPr>
      </w:pPr>
      <w:r w:rsidRPr="004F0743">
        <w:rPr>
          <w:rFonts w:asciiTheme="minorHAnsi" w:hAnsiTheme="minorHAnsi"/>
        </w:rPr>
        <w:t>Set MV Refresh times</w:t>
      </w:r>
    </w:p>
    <w:p w14:paraId="3E5B78BB" w14:textId="502EA42F" w:rsidR="00F40160" w:rsidRDefault="00620113" w:rsidP="001E0F2B">
      <w:pPr>
        <w:pStyle w:val="ListParagraph"/>
        <w:ind w:left="0"/>
      </w:pPr>
      <w:r w:rsidRPr="004F0743">
        <w:t>By default, the MVs will refresh each day at the same time they were created.  Ideally, these should be changed to refresh out of hours.</w:t>
      </w:r>
    </w:p>
    <w:p w14:paraId="38A36489" w14:textId="77777777" w:rsidR="00CA297C" w:rsidRDefault="00CA297C" w:rsidP="001E0F2B">
      <w:pPr>
        <w:pStyle w:val="ListParagraph"/>
        <w:ind w:left="0"/>
      </w:pPr>
    </w:p>
    <w:p w14:paraId="6F54B468" w14:textId="1F99F56A" w:rsidR="00CA297C" w:rsidRPr="00CA297C" w:rsidRDefault="00CA297C" w:rsidP="00CA297C">
      <w:pPr>
        <w:pStyle w:val="Heading2"/>
        <w:rPr>
          <w:rFonts w:asciiTheme="minorHAnsi" w:hAnsiTheme="minorHAnsi"/>
          <w:b/>
        </w:rPr>
      </w:pPr>
      <w:r w:rsidRPr="00CA297C">
        <w:rPr>
          <w:b/>
        </w:rPr>
        <w:t>Enable Web Services</w:t>
      </w:r>
    </w:p>
    <w:p w14:paraId="4F87444A" w14:textId="2CC6E359" w:rsidR="00620113" w:rsidRDefault="00CA297C" w:rsidP="001E0F2B">
      <w:pPr>
        <w:pStyle w:val="ListParagraph"/>
        <w:ind w:left="0"/>
      </w:pPr>
      <w:r>
        <w:t xml:space="preserve">ATAF can run scripts locally using the Selenium IDE or on a Cloud Selenium Grid via Web Services.  </w:t>
      </w:r>
      <w:r w:rsidR="009E73B0">
        <w:t xml:space="preserve">In order to allow these features to run, you will need to add the Wallet Path and Password to the System Parameters table.  </w:t>
      </w:r>
      <w:r w:rsidR="001420C5">
        <w:t>Depending on your configuration, i</w:t>
      </w:r>
      <w:r w:rsidR="009E73B0">
        <w:t xml:space="preserve">t may also be necessary to add the </w:t>
      </w:r>
      <w:proofErr w:type="spellStart"/>
      <w:r w:rsidR="009E73B0">
        <w:t>testingbot</w:t>
      </w:r>
      <w:proofErr w:type="spellEnd"/>
      <w:r w:rsidR="009E73B0">
        <w:t xml:space="preserve"> </w:t>
      </w:r>
      <w:proofErr w:type="spellStart"/>
      <w:r w:rsidR="009E73B0">
        <w:t>url</w:t>
      </w:r>
      <w:proofErr w:type="spellEnd"/>
      <w:r w:rsidR="001420C5">
        <w:t xml:space="preserve"> (</w:t>
      </w:r>
      <w:r w:rsidR="00B01BD2" w:rsidRPr="00B01BD2">
        <w:t>https://api.testingbot.com</w:t>
      </w:r>
      <w:r w:rsidR="00B01BD2">
        <w:t>)</w:t>
      </w:r>
      <w:r w:rsidR="009E73B0">
        <w:t xml:space="preserve"> to the access control list</w:t>
      </w:r>
      <w:r w:rsidR="001420C5">
        <w:t>.</w:t>
      </w:r>
      <w:r w:rsidR="00015B76">
        <w:t xml:space="preserve">  To update the Wallet details run the following as the ATAF owning user:</w:t>
      </w:r>
    </w:p>
    <w:p w14:paraId="7B8B6424" w14:textId="77777777" w:rsidR="00CA297C" w:rsidRDefault="00CA297C" w:rsidP="001E0F2B">
      <w:pPr>
        <w:pStyle w:val="ListParagraph"/>
        <w:ind w:left="0"/>
      </w:pPr>
    </w:p>
    <w:p w14:paraId="236C3709" w14:textId="77777777" w:rsidR="00AE4072" w:rsidRPr="00015B76" w:rsidRDefault="00AE4072"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4B631C34" w14:textId="7DEE4DC5" w:rsidR="00AE4072" w:rsidRPr="00015B76" w:rsidRDefault="00AE4072" w:rsidP="00015B76">
      <w:pPr>
        <w:pStyle w:val="ListParagraph"/>
        <w:ind w:left="1440"/>
        <w:rPr>
          <w:rFonts w:ascii="Courier" w:hAnsi="Courier"/>
          <w:sz w:val="22"/>
        </w:rPr>
      </w:pPr>
      <w:r w:rsidRPr="00015B76">
        <w:rPr>
          <w:rFonts w:ascii="Courier" w:hAnsi="Courier"/>
          <w:sz w:val="22"/>
        </w:rPr>
        <w:t>SET value = '</w:t>
      </w:r>
      <w:r w:rsidR="00015B76" w:rsidRPr="00015B76">
        <w:rPr>
          <w:rFonts w:ascii="Courier" w:hAnsi="Courier"/>
          <w:sz w:val="22"/>
        </w:rPr>
        <w:t>#</w:t>
      </w:r>
      <w:proofErr w:type="spellStart"/>
      <w:r w:rsidR="00015B76" w:rsidRPr="00015B76">
        <w:rPr>
          <w:rFonts w:ascii="Courier" w:hAnsi="Courier"/>
          <w:sz w:val="22"/>
        </w:rPr>
        <w:t>Wallet_Path</w:t>
      </w:r>
      <w:proofErr w:type="spellEnd"/>
      <w:r w:rsidR="00015B76" w:rsidRPr="00015B76">
        <w:rPr>
          <w:rFonts w:ascii="Courier" w:hAnsi="Courier"/>
          <w:sz w:val="22"/>
        </w:rPr>
        <w:t>#</w:t>
      </w:r>
      <w:r w:rsidRPr="00015B76">
        <w:rPr>
          <w:rFonts w:ascii="Courier" w:hAnsi="Courier"/>
          <w:sz w:val="22"/>
        </w:rPr>
        <w:t>',</w:t>
      </w:r>
    </w:p>
    <w:p w14:paraId="50CF449C" w14:textId="139530EF" w:rsidR="00AE4072" w:rsidRPr="00015B76" w:rsidRDefault="00AE4072" w:rsidP="00015B76">
      <w:pPr>
        <w:pStyle w:val="ListParagraph"/>
        <w:rPr>
          <w:rFonts w:ascii="Courier" w:hAnsi="Courier"/>
          <w:sz w:val="22"/>
        </w:rPr>
      </w:pPr>
      <w:r w:rsidRPr="00015B76">
        <w:rPr>
          <w:rFonts w:ascii="Courier" w:hAnsi="Courier"/>
          <w:sz w:val="22"/>
        </w:rPr>
        <w:t>WHERE name = 'Wallet Path'</w:t>
      </w:r>
      <w:r w:rsidR="00015B76" w:rsidRPr="00015B76">
        <w:rPr>
          <w:rFonts w:ascii="Courier" w:hAnsi="Courier"/>
          <w:sz w:val="22"/>
        </w:rPr>
        <w:t>;</w:t>
      </w:r>
    </w:p>
    <w:p w14:paraId="5D830D06" w14:textId="77777777" w:rsidR="00015B76" w:rsidRPr="00015B76" w:rsidRDefault="00015B76"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079794F9" w14:textId="1BFE5C55" w:rsidR="00015B76" w:rsidRPr="00015B76" w:rsidRDefault="00015B76" w:rsidP="00015B76">
      <w:pPr>
        <w:pStyle w:val="ListParagraph"/>
        <w:ind w:left="1440"/>
        <w:rPr>
          <w:rFonts w:ascii="Courier" w:hAnsi="Courier"/>
          <w:sz w:val="22"/>
        </w:rPr>
      </w:pPr>
      <w:r w:rsidRPr="00015B76">
        <w:rPr>
          <w:rFonts w:ascii="Courier" w:hAnsi="Courier"/>
          <w:sz w:val="22"/>
        </w:rPr>
        <w:t>SET value = '#</w:t>
      </w:r>
      <w:proofErr w:type="spellStart"/>
      <w:r w:rsidRPr="00015B76">
        <w:rPr>
          <w:rFonts w:ascii="Courier" w:hAnsi="Courier"/>
          <w:sz w:val="22"/>
        </w:rPr>
        <w:t>Wallet_Password</w:t>
      </w:r>
      <w:proofErr w:type="spellEnd"/>
      <w:r w:rsidRPr="00015B76">
        <w:rPr>
          <w:rFonts w:ascii="Courier" w:hAnsi="Courier"/>
          <w:sz w:val="22"/>
        </w:rPr>
        <w:t>#',</w:t>
      </w:r>
    </w:p>
    <w:p w14:paraId="5D3AB640" w14:textId="24DC26BD" w:rsidR="00015B76" w:rsidRPr="00AE4072" w:rsidRDefault="00015B76" w:rsidP="00015B76">
      <w:pPr>
        <w:pStyle w:val="ListParagraph"/>
        <w:rPr>
          <w:rFonts w:ascii="Courier" w:hAnsi="Courier"/>
        </w:rPr>
      </w:pPr>
      <w:r w:rsidRPr="00015B76">
        <w:rPr>
          <w:rFonts w:ascii="Courier" w:hAnsi="Courier"/>
          <w:sz w:val="22"/>
        </w:rPr>
        <w:t>WHERE name = 'Wallet Password'</w:t>
      </w:r>
    </w:p>
    <w:p w14:paraId="5D63981C" w14:textId="77777777" w:rsidR="00AE4072" w:rsidRPr="004F0743" w:rsidRDefault="00AE4072" w:rsidP="001E0F2B">
      <w:pPr>
        <w:pStyle w:val="ListParagraph"/>
        <w:ind w:left="0"/>
      </w:pPr>
    </w:p>
    <w:p w14:paraId="3F0B743C" w14:textId="357703F4" w:rsidR="00620113" w:rsidRPr="004F0743" w:rsidRDefault="00620113" w:rsidP="00620113">
      <w:pPr>
        <w:pStyle w:val="Heading2"/>
        <w:rPr>
          <w:rFonts w:asciiTheme="minorHAnsi" w:hAnsiTheme="minorHAnsi"/>
        </w:rPr>
      </w:pPr>
      <w:r w:rsidRPr="004F0743">
        <w:rPr>
          <w:rFonts w:asciiTheme="minorHAnsi" w:hAnsiTheme="minorHAnsi"/>
        </w:rPr>
        <w:t>Install ATAF Agents</w:t>
      </w:r>
    </w:p>
    <w:p w14:paraId="56338482" w14:textId="77777777" w:rsidR="001E0F2B" w:rsidRPr="004F0743" w:rsidRDefault="001E0F2B" w:rsidP="001E0F2B">
      <w:pPr>
        <w:pStyle w:val="ListParagraph"/>
        <w:ind w:left="0"/>
      </w:pPr>
      <w:r w:rsidRPr="004F0743">
        <w:t>In order for ATAF to see the UI components for target applications to test, an agent must be installed into the parsing schema of the target application.</w:t>
      </w:r>
      <w:r w:rsidR="001307D6" w:rsidRPr="004F0743">
        <w:t xml:space="preserve">  If ATAF is installed into the parsing schema for target application then no further action is required.  </w:t>
      </w:r>
    </w:p>
    <w:p w14:paraId="116F629F" w14:textId="77777777" w:rsidR="001307D6" w:rsidRPr="004F0743" w:rsidRDefault="001307D6" w:rsidP="001E0F2B">
      <w:pPr>
        <w:pStyle w:val="ListParagraph"/>
        <w:ind w:left="0"/>
      </w:pPr>
    </w:p>
    <w:p w14:paraId="792716BF" w14:textId="77777777" w:rsidR="001307D6" w:rsidRPr="004F0743" w:rsidRDefault="001307D6" w:rsidP="001E0F2B">
      <w:pPr>
        <w:pStyle w:val="ListParagraph"/>
        <w:ind w:left="0"/>
      </w:pPr>
      <w:r w:rsidRPr="004F0743">
        <w:t>Alternatively, manually refreshing the UI map from within ATAF will include all UI items for</w:t>
      </w:r>
      <w:r w:rsidR="00F40160" w:rsidRPr="004F0743">
        <w:t xml:space="preserve"> all applications in the logged-</w:t>
      </w:r>
      <w:r w:rsidRPr="004F0743">
        <w:t>in workspace.  Automatic MV refresh will only include items for which the MV owner is the parsing schema.  Therefore</w:t>
      </w:r>
      <w:r w:rsidR="00F40160" w:rsidRPr="004F0743">
        <w:t>,</w:t>
      </w:r>
      <w:r w:rsidRPr="004F0743">
        <w:t xml:space="preserve"> if you are happy to manually refresh the MVs each time you use ATAF then the following is not required. </w:t>
      </w:r>
    </w:p>
    <w:p w14:paraId="6BA084EF" w14:textId="77777777" w:rsidR="00A30613" w:rsidRPr="004F0743" w:rsidRDefault="00A30613" w:rsidP="001E0F2B">
      <w:pPr>
        <w:pStyle w:val="ListParagraph"/>
        <w:ind w:left="0"/>
      </w:pPr>
    </w:p>
    <w:p w14:paraId="55D22A7B" w14:textId="0DF66946" w:rsidR="004A3790" w:rsidRPr="004F0743" w:rsidRDefault="00416560" w:rsidP="004A3790">
      <w:pPr>
        <w:pStyle w:val="ListParagraph"/>
        <w:numPr>
          <w:ilvl w:val="0"/>
          <w:numId w:val="2"/>
        </w:numPr>
        <w:ind w:left="360"/>
      </w:pPr>
      <w:r w:rsidRPr="004F0743">
        <w:t xml:space="preserve">From </w:t>
      </w:r>
      <w:r w:rsidR="004A3790" w:rsidRPr="004F0743">
        <w:t xml:space="preserve">the ATAF </w:t>
      </w:r>
      <w:r w:rsidR="004972EB">
        <w:t xml:space="preserve">Schema, </w:t>
      </w:r>
      <w:r w:rsidR="004A3790" w:rsidRPr="004F0743">
        <w:t>grant access to the UI Map view</w:t>
      </w:r>
      <w:r w:rsidRPr="004F0743">
        <w:t xml:space="preserve"> </w:t>
      </w:r>
    </w:p>
    <w:p w14:paraId="5F7C31DF" w14:textId="70A1DF1C" w:rsidR="004A3790" w:rsidRPr="004F0743" w:rsidRDefault="00416560" w:rsidP="004A3790">
      <w:pPr>
        <w:ind w:firstLine="360"/>
        <w:rPr>
          <w:rFonts w:asciiTheme="minorHAnsi" w:hAnsiTheme="minorHAnsi"/>
        </w:rPr>
      </w:pPr>
      <w:r w:rsidRPr="004F0743">
        <w:rPr>
          <w:rFonts w:asciiTheme="minorHAnsi" w:hAnsiTheme="minorHAnsi"/>
        </w:rPr>
        <w:t xml:space="preserve">grant select on </w:t>
      </w:r>
      <w:r w:rsidR="004A3790" w:rsidRPr="004F0743">
        <w:rPr>
          <w:rFonts w:asciiTheme="minorHAnsi" w:hAnsiTheme="minorHAnsi"/>
        </w:rPr>
        <w:t>ATAF_APEX_PAGE_ITEMS_V to #</w:t>
      </w:r>
      <w:proofErr w:type="spellStart"/>
      <w:r w:rsidR="004A3790" w:rsidRPr="004F0743">
        <w:rPr>
          <w:rFonts w:asciiTheme="minorHAnsi" w:hAnsiTheme="minorHAnsi"/>
        </w:rPr>
        <w:t>Target_Schema</w:t>
      </w:r>
      <w:proofErr w:type="spellEnd"/>
      <w:r w:rsidR="004A3790" w:rsidRPr="004F0743">
        <w:rPr>
          <w:rFonts w:asciiTheme="minorHAnsi" w:hAnsiTheme="minorHAnsi"/>
        </w:rPr>
        <w:t>#</w:t>
      </w:r>
    </w:p>
    <w:p w14:paraId="53E5ECA0" w14:textId="4CD1505E" w:rsidR="00416560" w:rsidRPr="004F0743" w:rsidRDefault="00416560" w:rsidP="004A3790">
      <w:pPr>
        <w:ind w:left="360"/>
        <w:rPr>
          <w:rFonts w:asciiTheme="minorHAnsi" w:hAnsiTheme="minorHAnsi"/>
        </w:rPr>
      </w:pPr>
    </w:p>
    <w:p w14:paraId="0818C63B" w14:textId="77777777" w:rsidR="00A30613" w:rsidRPr="004F0743" w:rsidRDefault="00A30613" w:rsidP="00304A1B">
      <w:pPr>
        <w:pStyle w:val="ListParagraph"/>
        <w:numPr>
          <w:ilvl w:val="0"/>
          <w:numId w:val="2"/>
        </w:numPr>
        <w:ind w:left="360"/>
      </w:pPr>
      <w:r w:rsidRPr="004F0743">
        <w:t>Connect to Target Schema</w:t>
      </w:r>
    </w:p>
    <w:p w14:paraId="39796D39" w14:textId="2A1C78EF" w:rsidR="002A4C0A" w:rsidRPr="004F0743" w:rsidRDefault="004A3790" w:rsidP="00304A1B">
      <w:pPr>
        <w:ind w:left="360"/>
        <w:rPr>
          <w:rFonts w:asciiTheme="minorHAnsi" w:hAnsiTheme="minorHAnsi"/>
        </w:rPr>
      </w:pPr>
      <w:proofErr w:type="gramStart"/>
      <w:r w:rsidRPr="004F0743">
        <w:rPr>
          <w:rFonts w:asciiTheme="minorHAnsi" w:hAnsiTheme="minorHAnsi"/>
        </w:rPr>
        <w:t>connect</w:t>
      </w:r>
      <w:r w:rsidR="002A4C0A" w:rsidRPr="004F0743">
        <w:rPr>
          <w:rFonts w:asciiTheme="minorHAnsi" w:hAnsiTheme="minorHAnsi"/>
        </w:rPr>
        <w:t xml:space="preserve">  #</w:t>
      </w:r>
      <w:proofErr w:type="spellStart"/>
      <w:proofErr w:type="gramEnd"/>
      <w:r w:rsidR="002A4C0A" w:rsidRPr="004F0743">
        <w:rPr>
          <w:rFonts w:asciiTheme="minorHAnsi" w:hAnsiTheme="minorHAnsi"/>
        </w:rPr>
        <w:t>Target_Schema</w:t>
      </w:r>
      <w:proofErr w:type="spellEnd"/>
      <w:r w:rsidR="002A4C0A" w:rsidRPr="004F0743">
        <w:rPr>
          <w:rFonts w:asciiTheme="minorHAnsi" w:hAnsiTheme="minorHAnsi"/>
        </w:rPr>
        <w:t>#/#</w:t>
      </w:r>
      <w:proofErr w:type="spellStart"/>
      <w:r w:rsidR="002A4C0A" w:rsidRPr="004F0743">
        <w:rPr>
          <w:rFonts w:asciiTheme="minorHAnsi" w:hAnsiTheme="minorHAnsi"/>
        </w:rPr>
        <w:t>Target_Schema_Pwd</w:t>
      </w:r>
      <w:proofErr w:type="spellEnd"/>
      <w:r w:rsidR="002A4C0A" w:rsidRPr="004F0743">
        <w:rPr>
          <w:rFonts w:asciiTheme="minorHAnsi" w:hAnsiTheme="minorHAnsi"/>
        </w:rPr>
        <w:t>#</w:t>
      </w:r>
    </w:p>
    <w:p w14:paraId="025FE87F" w14:textId="77777777" w:rsidR="00877EF0" w:rsidRPr="004F0743" w:rsidRDefault="00877EF0" w:rsidP="00304A1B">
      <w:pPr>
        <w:rPr>
          <w:rFonts w:asciiTheme="minorHAnsi" w:hAnsiTheme="minorHAnsi"/>
        </w:rPr>
      </w:pPr>
    </w:p>
    <w:p w14:paraId="3466F9DF" w14:textId="77777777" w:rsidR="002A4C0A" w:rsidRPr="004F0743" w:rsidRDefault="002A4C0A" w:rsidP="00304A1B">
      <w:pPr>
        <w:pStyle w:val="ListParagraph"/>
        <w:numPr>
          <w:ilvl w:val="0"/>
          <w:numId w:val="2"/>
        </w:numPr>
        <w:ind w:left="360"/>
      </w:pPr>
      <w:r w:rsidRPr="004F0743">
        <w:t>Install Agent</w:t>
      </w:r>
    </w:p>
    <w:p w14:paraId="6D8CC085"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ATAF_AGENT_PAGE_ITEMS_MV.sql</w:t>
      </w:r>
      <w:proofErr w:type="spellEnd"/>
    </w:p>
    <w:p w14:paraId="4BC29D5C"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ATAF_AGENT_PAGES_MV.sql</w:t>
      </w:r>
      <w:proofErr w:type="spellEnd"/>
    </w:p>
    <w:p w14:paraId="041BB3C2"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ATAF_AGENT_SHORTCUTS_MV.sql</w:t>
      </w:r>
      <w:proofErr w:type="spellEnd"/>
    </w:p>
    <w:p w14:paraId="16E49F5D" w14:textId="5BC27E9C" w:rsidR="004A3790" w:rsidRPr="004F0743" w:rsidRDefault="002A4C0A" w:rsidP="004A3790">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ATAF_AGENT_THEMES_MV.sql</w:t>
      </w:r>
      <w:proofErr w:type="spellEnd"/>
    </w:p>
    <w:p w14:paraId="4C96173F" w14:textId="77777777" w:rsidR="004A3790" w:rsidRPr="004F0743" w:rsidRDefault="004A3790" w:rsidP="004A3790">
      <w:pPr>
        <w:rPr>
          <w:rFonts w:asciiTheme="minorHAnsi" w:hAnsiTheme="minorHAnsi"/>
        </w:rPr>
      </w:pPr>
    </w:p>
    <w:p w14:paraId="746BE586" w14:textId="0CF0D717" w:rsidR="00352F77" w:rsidRPr="004F0743" w:rsidRDefault="004A3790" w:rsidP="00352F77">
      <w:pPr>
        <w:pStyle w:val="ListParagraph"/>
        <w:numPr>
          <w:ilvl w:val="0"/>
          <w:numId w:val="2"/>
        </w:numPr>
        <w:ind w:left="360"/>
      </w:pPr>
      <w:r w:rsidRPr="004F0743">
        <w:t xml:space="preserve">Update the </w:t>
      </w:r>
      <w:r w:rsidR="00352F77" w:rsidRPr="004F0743">
        <w:t xml:space="preserve">ATAF_AGENT_PAGE_ITEMS_MV </w:t>
      </w:r>
      <w:r w:rsidRPr="004F0743">
        <w:t xml:space="preserve">to reference the ATAF </w:t>
      </w:r>
      <w:r w:rsidR="00352F77" w:rsidRPr="004F0743">
        <w:t xml:space="preserve">Page Items View and refresh it.  Instructions for how </w:t>
      </w:r>
      <w:r w:rsidR="0034073E">
        <w:t xml:space="preserve">to </w:t>
      </w:r>
      <w:r w:rsidR="00352F77" w:rsidRPr="004F0743">
        <w:t>update the MV are commented in the SQL.</w:t>
      </w:r>
    </w:p>
    <w:p w14:paraId="4D5C9924" w14:textId="77777777" w:rsidR="00352F77" w:rsidRPr="004F0743" w:rsidRDefault="00352F77" w:rsidP="00352F77">
      <w:pPr>
        <w:rPr>
          <w:rFonts w:asciiTheme="minorHAnsi" w:hAnsiTheme="minorHAnsi"/>
        </w:rPr>
      </w:pPr>
    </w:p>
    <w:p w14:paraId="7254452F" w14:textId="77777777" w:rsidR="003D248B" w:rsidRPr="004F0743" w:rsidRDefault="00877EF0" w:rsidP="00304A1B">
      <w:pPr>
        <w:pStyle w:val="ListParagraph"/>
        <w:numPr>
          <w:ilvl w:val="0"/>
          <w:numId w:val="2"/>
        </w:numPr>
        <w:ind w:left="360"/>
      </w:pPr>
      <w:r w:rsidRPr="004F0743">
        <w:t>Give ATAF access to the Agents</w:t>
      </w:r>
    </w:p>
    <w:p w14:paraId="25EF074C" w14:textId="59D02A8C" w:rsidR="00877EF0" w:rsidRPr="004F0743" w:rsidRDefault="00877EF0" w:rsidP="00304A1B">
      <w:pPr>
        <w:ind w:left="360"/>
        <w:rPr>
          <w:rFonts w:asciiTheme="minorHAnsi" w:hAnsiTheme="minorHAnsi"/>
        </w:rPr>
      </w:pPr>
      <w:r w:rsidRPr="004F0743">
        <w:rPr>
          <w:rFonts w:asciiTheme="minorHAnsi" w:hAnsiTheme="minorHAnsi"/>
        </w:rPr>
        <w:t>GRANT select ON ATAF_AGENT_PAGE_ITEMS_MV to</w:t>
      </w:r>
      <w:r w:rsidR="00B93ADA" w:rsidRPr="004F0743">
        <w:rPr>
          <w:rFonts w:asciiTheme="minorHAnsi" w:hAnsiTheme="minorHAnsi"/>
        </w:rPr>
        <w:t xml:space="preserve"> #</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DF7C5C0" w14:textId="77777777" w:rsidR="00877EF0" w:rsidRPr="004F0743" w:rsidRDefault="00877EF0" w:rsidP="00304A1B">
      <w:pPr>
        <w:ind w:left="360"/>
        <w:rPr>
          <w:rFonts w:asciiTheme="minorHAnsi" w:hAnsiTheme="minorHAnsi"/>
        </w:rPr>
      </w:pPr>
      <w:r w:rsidRPr="004F0743">
        <w:rPr>
          <w:rFonts w:asciiTheme="minorHAnsi" w:hAnsiTheme="minorHAnsi"/>
        </w:rPr>
        <w:t>/</w:t>
      </w:r>
    </w:p>
    <w:p w14:paraId="056A3A1C" w14:textId="7BBBC08E" w:rsidR="00877EF0" w:rsidRPr="004F0743" w:rsidRDefault="00877EF0" w:rsidP="00304A1B">
      <w:pPr>
        <w:ind w:left="360"/>
        <w:rPr>
          <w:rFonts w:asciiTheme="minorHAnsi" w:hAnsiTheme="minorHAnsi"/>
        </w:rPr>
      </w:pPr>
      <w:bookmarkStart w:id="0" w:name="_GoBack"/>
      <w:r w:rsidRPr="004F0743">
        <w:rPr>
          <w:rFonts w:asciiTheme="minorHAnsi" w:hAnsiTheme="minorHAnsi"/>
        </w:rPr>
        <w:t xml:space="preserve">GRANT select ON ATAF_AGENT_PAGES_MV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743F21A" w14:textId="77777777" w:rsidR="00877EF0" w:rsidRPr="004F0743" w:rsidRDefault="00877EF0" w:rsidP="00304A1B">
      <w:pPr>
        <w:ind w:left="360"/>
        <w:rPr>
          <w:rFonts w:asciiTheme="minorHAnsi" w:hAnsiTheme="minorHAnsi"/>
        </w:rPr>
      </w:pPr>
      <w:r w:rsidRPr="004F0743">
        <w:rPr>
          <w:rFonts w:asciiTheme="minorHAnsi" w:hAnsiTheme="minorHAnsi"/>
        </w:rPr>
        <w:t>/</w:t>
      </w:r>
    </w:p>
    <w:p w14:paraId="64ABB68B" w14:textId="0E55D919"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ATAF_AGENT_SHORTCUTS_MV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2A86F04D" w14:textId="77777777" w:rsidR="00877EF0" w:rsidRPr="004F0743" w:rsidRDefault="00877EF0" w:rsidP="00304A1B">
      <w:pPr>
        <w:ind w:left="360"/>
        <w:rPr>
          <w:rFonts w:asciiTheme="minorHAnsi" w:hAnsiTheme="minorHAnsi"/>
        </w:rPr>
      </w:pPr>
      <w:r w:rsidRPr="004F0743">
        <w:rPr>
          <w:rFonts w:asciiTheme="minorHAnsi" w:hAnsiTheme="minorHAnsi"/>
        </w:rPr>
        <w:t>/</w:t>
      </w:r>
    </w:p>
    <w:p w14:paraId="15BD92D7" w14:textId="6CC0724E"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ATAF_AGENT_THEMES_MV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1F6452D6" w14:textId="3D0DDB28" w:rsidR="004928EE" w:rsidRPr="004F0743" w:rsidRDefault="00877EF0" w:rsidP="004928EE">
      <w:pPr>
        <w:ind w:left="360"/>
        <w:rPr>
          <w:rFonts w:asciiTheme="minorHAnsi" w:hAnsiTheme="minorHAnsi"/>
        </w:rPr>
      </w:pPr>
      <w:r w:rsidRPr="004F0743">
        <w:rPr>
          <w:rFonts w:asciiTheme="minorHAnsi" w:hAnsiTheme="minorHAnsi"/>
        </w:rPr>
        <w:t>/</w:t>
      </w:r>
    </w:p>
    <w:bookmarkEnd w:id="0"/>
    <w:p w14:paraId="1C6ACA9C" w14:textId="77777777" w:rsidR="00877EF0" w:rsidRPr="004F0743" w:rsidRDefault="00877EF0" w:rsidP="00304A1B">
      <w:pPr>
        <w:rPr>
          <w:rFonts w:asciiTheme="minorHAnsi" w:hAnsiTheme="minorHAnsi"/>
        </w:rPr>
      </w:pPr>
    </w:p>
    <w:p w14:paraId="4EA46163" w14:textId="77777777" w:rsidR="004928EE" w:rsidRPr="004F0743" w:rsidRDefault="004928EE" w:rsidP="00B43DA9">
      <w:pPr>
        <w:rPr>
          <w:rFonts w:asciiTheme="minorHAnsi" w:hAnsiTheme="minorHAnsi"/>
        </w:rPr>
      </w:pPr>
    </w:p>
    <w:p w14:paraId="7ABDEF31" w14:textId="77777777" w:rsidR="004928EE" w:rsidRPr="004F0743" w:rsidRDefault="004928EE" w:rsidP="004928EE">
      <w:pPr>
        <w:ind w:left="720"/>
        <w:rPr>
          <w:rFonts w:asciiTheme="minorHAnsi" w:hAnsiTheme="minorHAnsi"/>
        </w:rPr>
      </w:pPr>
    </w:p>
    <w:p w14:paraId="3267BBB7" w14:textId="559AEDF0" w:rsidR="001307D6" w:rsidRPr="004F0743" w:rsidRDefault="00877EF0" w:rsidP="004928EE">
      <w:pPr>
        <w:pStyle w:val="ListParagraph"/>
        <w:numPr>
          <w:ilvl w:val="0"/>
          <w:numId w:val="2"/>
        </w:numPr>
        <w:ind w:left="360"/>
      </w:pPr>
      <w:r w:rsidRPr="004F0743">
        <w:t>Update ATAF view</w:t>
      </w:r>
      <w:r w:rsidR="004928EE" w:rsidRPr="004F0743">
        <w:t>s</w:t>
      </w:r>
      <w:r w:rsidRPr="004F0743">
        <w:t xml:space="preserve"> to </w:t>
      </w:r>
      <w:r w:rsidR="001307D6" w:rsidRPr="004F0743">
        <w:t>reference the Agent views.  Instructions and examples for these updates can be found i</w:t>
      </w:r>
      <w:r w:rsidR="004928EE" w:rsidRPr="004F0743">
        <w:t xml:space="preserve">n the </w:t>
      </w:r>
      <w:proofErr w:type="spellStart"/>
      <w:r w:rsidR="004928EE" w:rsidRPr="004F0743">
        <w:t>sql</w:t>
      </w:r>
      <w:proofErr w:type="spellEnd"/>
      <w:r w:rsidR="001307D6" w:rsidRPr="004F0743">
        <w:t xml:space="preserve"> code.</w:t>
      </w:r>
      <w:r w:rsidR="004928EE" w:rsidRPr="004F0743">
        <w:t xml:space="preserve">  The following Views are to be updated:</w:t>
      </w:r>
    </w:p>
    <w:p w14:paraId="509926C8" w14:textId="77777777" w:rsidR="00877EF0" w:rsidRPr="004F0743" w:rsidRDefault="00877EF0" w:rsidP="00304A1B">
      <w:pPr>
        <w:pStyle w:val="ListParagraph"/>
        <w:ind w:left="360"/>
      </w:pPr>
      <w:r w:rsidRPr="004F0743">
        <w:t>ATAF_APEX_PAGE_ITEMS</w:t>
      </w:r>
    </w:p>
    <w:p w14:paraId="1E71B58D" w14:textId="77777777" w:rsidR="00877EF0" w:rsidRPr="004F0743" w:rsidRDefault="001307D6" w:rsidP="00304A1B">
      <w:pPr>
        <w:pStyle w:val="ListParagraph"/>
        <w:ind w:left="360"/>
      </w:pPr>
      <w:r w:rsidRPr="004F0743">
        <w:t>ATAF_APEX_PAGES_V</w:t>
      </w:r>
    </w:p>
    <w:p w14:paraId="0B4EB579" w14:textId="77777777" w:rsidR="001307D6" w:rsidRPr="004F0743" w:rsidRDefault="001307D6" w:rsidP="00304A1B">
      <w:pPr>
        <w:pStyle w:val="ListParagraph"/>
        <w:ind w:left="360"/>
      </w:pPr>
      <w:r w:rsidRPr="004F0743">
        <w:t>ATAF_APEX_SHORTCUTS_V</w:t>
      </w:r>
    </w:p>
    <w:p w14:paraId="29328072" w14:textId="19249BBD" w:rsidR="004928EE" w:rsidRPr="004F0743" w:rsidRDefault="001307D6" w:rsidP="00813675">
      <w:pPr>
        <w:pStyle w:val="ListParagraph"/>
        <w:ind w:left="360"/>
      </w:pPr>
      <w:r w:rsidRPr="004F0743">
        <w:t>ATAF_APEX_THEMES_V</w:t>
      </w:r>
    </w:p>
    <w:p w14:paraId="3097D612" w14:textId="77777777" w:rsidR="00F40160" w:rsidRPr="004F0743" w:rsidRDefault="00F40160" w:rsidP="00304A1B">
      <w:pPr>
        <w:pStyle w:val="Heading1"/>
        <w:rPr>
          <w:rFonts w:asciiTheme="minorHAnsi" w:hAnsiTheme="minorHAnsi"/>
        </w:rPr>
      </w:pPr>
      <w:r w:rsidRPr="004F0743">
        <w:rPr>
          <w:rFonts w:asciiTheme="minorHAnsi" w:hAnsiTheme="minorHAnsi"/>
        </w:rPr>
        <w:t>Logging into ATAF</w:t>
      </w:r>
    </w:p>
    <w:p w14:paraId="2714D00D" w14:textId="77777777" w:rsidR="00F40160" w:rsidRPr="004F0743" w:rsidRDefault="00F40160" w:rsidP="00F40160">
      <w:pPr>
        <w:pStyle w:val="ListParagraph"/>
        <w:ind w:left="0"/>
      </w:pPr>
      <w:r w:rsidRPr="004F0743">
        <w:t xml:space="preserve">ATAF uses workspace user authentication and therefore all your existing workspace users will have access to ATAF.  The installation process creates a new group in the workspace call </w:t>
      </w:r>
      <w:proofErr w:type="spellStart"/>
      <w:r w:rsidRPr="004F0743">
        <w:t>ataf_administration</w:t>
      </w:r>
      <w:proofErr w:type="spellEnd"/>
      <w:r w:rsidRPr="004F0743">
        <w:t xml:space="preserve"> the can be used to give administration access to user.  Two example users are created during the installation process, which are used in the example ATAF scripts </w:t>
      </w:r>
      <w:r w:rsidR="008A0371" w:rsidRPr="004F0743">
        <w:t xml:space="preserve">that are created during the installation.  If you change the passwords or delete them, then you will need to amend the User data in the example ATAF scripts. </w:t>
      </w:r>
    </w:p>
    <w:p w14:paraId="647E5837" w14:textId="77777777" w:rsidR="00F40160" w:rsidRPr="004F0743" w:rsidRDefault="00F40160" w:rsidP="00F40160">
      <w:pPr>
        <w:pStyle w:val="ListParagraph"/>
        <w:ind w:left="0"/>
      </w:pPr>
    </w:p>
    <w:p w14:paraId="5E0B197C" w14:textId="77777777" w:rsidR="00F40160" w:rsidRPr="004F0743" w:rsidRDefault="00F40160" w:rsidP="00F40160">
      <w:pPr>
        <w:pStyle w:val="ListParagraph"/>
        <w:ind w:left="0"/>
      </w:pPr>
      <w:r w:rsidRPr="004F0743">
        <w:t>Two users are created during the installation process:</w:t>
      </w:r>
    </w:p>
    <w:p w14:paraId="6ADD8C47" w14:textId="77777777" w:rsidR="00F40160" w:rsidRPr="004F0743" w:rsidRDefault="00F40160" w:rsidP="00F40160">
      <w:pPr>
        <w:pStyle w:val="ListParagraph"/>
        <w:ind w:left="0"/>
      </w:pPr>
      <w:proofErr w:type="spellStart"/>
      <w:r w:rsidRPr="004F0743">
        <w:t>ataf_admin</w:t>
      </w:r>
      <w:proofErr w:type="spellEnd"/>
      <w:r w:rsidRPr="004F0743">
        <w:t xml:space="preserve"> / Password1!</w:t>
      </w:r>
    </w:p>
    <w:p w14:paraId="505B5EA7" w14:textId="33B08289" w:rsidR="00F40160" w:rsidRPr="004F0743" w:rsidRDefault="00304A1B" w:rsidP="00F40160">
      <w:pPr>
        <w:pStyle w:val="ListParagraph"/>
        <w:ind w:left="0"/>
      </w:pPr>
      <w:proofErr w:type="spellStart"/>
      <w:r w:rsidRPr="004F0743">
        <w:t>a</w:t>
      </w:r>
      <w:r w:rsidR="00F40160" w:rsidRPr="004F0743">
        <w:t>taf_basic</w:t>
      </w:r>
      <w:proofErr w:type="spellEnd"/>
      <w:r w:rsidR="00F40160" w:rsidRPr="004F0743">
        <w:t xml:space="preserve"> / Password1!</w:t>
      </w:r>
    </w:p>
    <w:p w14:paraId="5C4B0502" w14:textId="77777777" w:rsidR="00F40160" w:rsidRPr="004F0743" w:rsidRDefault="00F40160" w:rsidP="00F40160">
      <w:pPr>
        <w:pStyle w:val="ListParagraph"/>
        <w:ind w:left="0"/>
      </w:pPr>
    </w:p>
    <w:p w14:paraId="450BFD7C" w14:textId="77777777" w:rsidR="00F40160" w:rsidRPr="004F0743" w:rsidRDefault="00F40160" w:rsidP="00F40160">
      <w:pPr>
        <w:pStyle w:val="ListParagraph"/>
        <w:ind w:left="0"/>
      </w:pPr>
    </w:p>
    <w:sectPr w:rsidR="00F40160" w:rsidRPr="004F0743" w:rsidSect="00A225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E2524"/>
    <w:multiLevelType w:val="hybridMultilevel"/>
    <w:tmpl w:val="CD920C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6D7B9F"/>
    <w:multiLevelType w:val="hybridMultilevel"/>
    <w:tmpl w:val="DD2A3E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52"/>
    <w:rsid w:val="00015B76"/>
    <w:rsid w:val="000A4105"/>
    <w:rsid w:val="001307D6"/>
    <w:rsid w:val="001420C5"/>
    <w:rsid w:val="001E0F2B"/>
    <w:rsid w:val="002A4C0A"/>
    <w:rsid w:val="002F110E"/>
    <w:rsid w:val="00304A1B"/>
    <w:rsid w:val="0034073E"/>
    <w:rsid w:val="00352F77"/>
    <w:rsid w:val="00387052"/>
    <w:rsid w:val="003D248B"/>
    <w:rsid w:val="003E764B"/>
    <w:rsid w:val="00416560"/>
    <w:rsid w:val="004928EE"/>
    <w:rsid w:val="004972EB"/>
    <w:rsid w:val="004A3790"/>
    <w:rsid w:val="004F0743"/>
    <w:rsid w:val="004F505F"/>
    <w:rsid w:val="005C0649"/>
    <w:rsid w:val="005C3124"/>
    <w:rsid w:val="005E3345"/>
    <w:rsid w:val="00620113"/>
    <w:rsid w:val="00776D31"/>
    <w:rsid w:val="00813675"/>
    <w:rsid w:val="00854324"/>
    <w:rsid w:val="00877EF0"/>
    <w:rsid w:val="008A0371"/>
    <w:rsid w:val="008B4945"/>
    <w:rsid w:val="00971ECC"/>
    <w:rsid w:val="009E52C4"/>
    <w:rsid w:val="009E73B0"/>
    <w:rsid w:val="00A225A1"/>
    <w:rsid w:val="00A30613"/>
    <w:rsid w:val="00AD2F09"/>
    <w:rsid w:val="00AE4072"/>
    <w:rsid w:val="00B01BD2"/>
    <w:rsid w:val="00B43475"/>
    <w:rsid w:val="00B43DA9"/>
    <w:rsid w:val="00B93ADA"/>
    <w:rsid w:val="00BC2B6E"/>
    <w:rsid w:val="00BE0246"/>
    <w:rsid w:val="00CA297C"/>
    <w:rsid w:val="00CF2520"/>
    <w:rsid w:val="00F40160"/>
    <w:rsid w:val="00FE056F"/>
    <w:rsid w:val="00FE0D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7577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790"/>
    <w:rPr>
      <w:rFonts w:ascii="Times New Roman" w:hAnsi="Times New Roman" w:cs="Times New Roman"/>
      <w:lang w:eastAsia="en-GB"/>
    </w:rPr>
  </w:style>
  <w:style w:type="paragraph" w:styleId="Heading1">
    <w:name w:val="heading 1"/>
    <w:basedOn w:val="Normal"/>
    <w:next w:val="Normal"/>
    <w:link w:val="Heading1Char"/>
    <w:uiPriority w:val="9"/>
    <w:qFormat/>
    <w:rsid w:val="00304A1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04A1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0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520"/>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304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4A1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4A1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04A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7580">
      <w:bodyDiv w:val="1"/>
      <w:marLeft w:val="0"/>
      <w:marRight w:val="0"/>
      <w:marTop w:val="0"/>
      <w:marBottom w:val="0"/>
      <w:divBdr>
        <w:top w:val="none" w:sz="0" w:space="0" w:color="auto"/>
        <w:left w:val="none" w:sz="0" w:space="0" w:color="auto"/>
        <w:bottom w:val="none" w:sz="0" w:space="0" w:color="auto"/>
        <w:right w:val="none" w:sz="0" w:space="0" w:color="auto"/>
      </w:divBdr>
    </w:div>
    <w:div w:id="957638791">
      <w:bodyDiv w:val="1"/>
      <w:marLeft w:val="0"/>
      <w:marRight w:val="0"/>
      <w:marTop w:val="0"/>
      <w:marBottom w:val="0"/>
      <w:divBdr>
        <w:top w:val="none" w:sz="0" w:space="0" w:color="auto"/>
        <w:left w:val="none" w:sz="0" w:space="0" w:color="auto"/>
        <w:bottom w:val="none" w:sz="0" w:space="0" w:color="auto"/>
        <w:right w:val="none" w:sz="0" w:space="0" w:color="auto"/>
      </w:divBdr>
    </w:div>
    <w:div w:id="1359349648">
      <w:bodyDiv w:val="1"/>
      <w:marLeft w:val="0"/>
      <w:marRight w:val="0"/>
      <w:marTop w:val="0"/>
      <w:marBottom w:val="0"/>
      <w:divBdr>
        <w:top w:val="none" w:sz="0" w:space="0" w:color="auto"/>
        <w:left w:val="none" w:sz="0" w:space="0" w:color="auto"/>
        <w:bottom w:val="none" w:sz="0" w:space="0" w:color="auto"/>
        <w:right w:val="none" w:sz="0" w:space="0" w:color="auto"/>
      </w:divBdr>
    </w:div>
    <w:div w:id="1582985168">
      <w:bodyDiv w:val="1"/>
      <w:marLeft w:val="0"/>
      <w:marRight w:val="0"/>
      <w:marTop w:val="0"/>
      <w:marBottom w:val="0"/>
      <w:divBdr>
        <w:top w:val="none" w:sz="0" w:space="0" w:color="auto"/>
        <w:left w:val="none" w:sz="0" w:space="0" w:color="auto"/>
        <w:bottom w:val="none" w:sz="0" w:space="0" w:color="auto"/>
        <w:right w:val="none" w:sz="0" w:space="0" w:color="auto"/>
      </w:divBdr>
    </w:div>
    <w:div w:id="1907952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821</Words>
  <Characters>4684</Characters>
  <Application>Microsoft Macintosh Word</Application>
  <DocSecurity>0</DocSecurity>
  <Lines>39</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Support Versions</vt:lpstr>
      <vt:lpstr>Notes</vt:lpstr>
      <vt:lpstr>Parameters</vt:lpstr>
      <vt:lpstr>Post installation tasks</vt:lpstr>
      <vt:lpstr>    Set MV Refresh times</vt:lpstr>
      <vt:lpstr>    Enable Web Services</vt:lpstr>
      <vt:lpstr>    Install ATAF Agents</vt:lpstr>
      <vt:lpstr>Logging into ATAF</vt:lpstr>
    </vt:vector>
  </TitlesOfParts>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8</cp:revision>
  <dcterms:created xsi:type="dcterms:W3CDTF">2017-04-13T08:03:00Z</dcterms:created>
  <dcterms:modified xsi:type="dcterms:W3CDTF">2017-07-11T10:07:00Z</dcterms:modified>
</cp:coreProperties>
</file>