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35D1" w14:textId="77777777" w:rsidR="0018550D" w:rsidRDefault="0096325F" w:rsidP="0096325F">
      <w:pPr>
        <w:pStyle w:val="Title"/>
      </w:pPr>
      <w:r>
        <w:t>ATAF User Guide</w:t>
      </w:r>
    </w:p>
    <w:p w14:paraId="0A77CD66" w14:textId="77777777" w:rsidR="00044CBC" w:rsidRDefault="00E502C1" w:rsidP="0096325F">
      <w:pPr>
        <w:pStyle w:val="Heading1"/>
      </w:pPr>
      <w:r>
        <w:t>Introduction</w:t>
      </w:r>
    </w:p>
    <w:p w14:paraId="310F73F5" w14:textId="77777777" w:rsidR="00E502C1" w:rsidRDefault="00E502C1" w:rsidP="00E502C1"/>
    <w:p w14:paraId="38E056CB" w14:textId="40398742" w:rsidR="00E502C1" w:rsidRDefault="00C2237F" w:rsidP="00E502C1">
      <w:r>
        <w:rPr>
          <w:noProof/>
          <w:lang w:eastAsia="en-GB"/>
        </w:rPr>
        <w:drawing>
          <wp:inline distT="0" distB="0" distL="0" distR="0" wp14:anchorId="7A06D434" wp14:editId="0F577880">
            <wp:extent cx="2908935" cy="2259423"/>
            <wp:effectExtent l="0" t="0" r="1206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tiff"/>
                    <pic:cNvPicPr/>
                  </pic:nvPicPr>
                  <pic:blipFill>
                    <a:blip r:embed="rId5">
                      <a:extLst>
                        <a:ext uri="{28A0092B-C50C-407E-A947-70E740481C1C}">
                          <a14:useLocalDpi xmlns:a14="http://schemas.microsoft.com/office/drawing/2010/main" val="0"/>
                        </a:ext>
                      </a:extLst>
                    </a:blip>
                    <a:stretch>
                      <a:fillRect/>
                    </a:stretch>
                  </pic:blipFill>
                  <pic:spPr>
                    <a:xfrm>
                      <a:off x="0" y="0"/>
                      <a:ext cx="2936532" cy="2280858"/>
                    </a:xfrm>
                    <a:prstGeom prst="rect">
                      <a:avLst/>
                    </a:prstGeom>
                  </pic:spPr>
                </pic:pic>
              </a:graphicData>
            </a:graphic>
          </wp:inline>
        </w:drawing>
      </w:r>
    </w:p>
    <w:p w14:paraId="63B9DACD" w14:textId="77777777" w:rsidR="00F80D66" w:rsidRDefault="00F80D66" w:rsidP="00E502C1"/>
    <w:p w14:paraId="6C0BD89D" w14:textId="1F3AD822" w:rsidR="00F80D66" w:rsidRDefault="00F80D66" w:rsidP="00F80D66">
      <w:pPr>
        <w:pStyle w:val="Heading1"/>
      </w:pPr>
      <w:r>
        <w:t>Getting Started</w:t>
      </w:r>
    </w:p>
    <w:p w14:paraId="1D81FFB1" w14:textId="77777777" w:rsidR="00F80D66" w:rsidRPr="00E502C1" w:rsidRDefault="00F80D66" w:rsidP="00E502C1"/>
    <w:p w14:paraId="592232FF" w14:textId="77777777" w:rsidR="0096325F" w:rsidRDefault="0096325F" w:rsidP="0096325F">
      <w:pPr>
        <w:pStyle w:val="Heading1"/>
      </w:pPr>
      <w:r>
        <w:t>Project</w:t>
      </w:r>
    </w:p>
    <w:p w14:paraId="100B4FFC" w14:textId="77777777" w:rsidR="00FE2D96" w:rsidRDefault="00FE2D96" w:rsidP="00FE2D96">
      <w:r>
        <w:t>The project consists of a collection of Test Specifications</w:t>
      </w:r>
      <w:r w:rsidR="005437B3">
        <w:t>,</w:t>
      </w:r>
      <w:r>
        <w:t xml:space="preserve"> </w:t>
      </w:r>
      <w:r w:rsidR="005437B3">
        <w:t xml:space="preserve">based on a </w:t>
      </w:r>
      <w:r>
        <w:t>specific Apex application</w:t>
      </w:r>
      <w:r w:rsidR="00C159F6">
        <w:t xml:space="preserve"> and</w:t>
      </w:r>
      <w:r>
        <w:t xml:space="preserve"> </w:t>
      </w:r>
      <w:r w:rsidR="005437B3">
        <w:t xml:space="preserve">accessible </w:t>
      </w:r>
      <w:r w:rsidR="00C159F6">
        <w:t>by a defined group of users.  Projects can have their own da</w:t>
      </w:r>
      <w:r w:rsidR="00A47FEB">
        <w:t>ta sets, custom items and actions.</w:t>
      </w:r>
    </w:p>
    <w:p w14:paraId="1D0826E1" w14:textId="77777777" w:rsidR="00B61ABB" w:rsidRDefault="00B61ABB" w:rsidP="00FE2D96"/>
    <w:p w14:paraId="5CC83F48" w14:textId="77777777" w:rsidR="00DA7EC3" w:rsidRDefault="00DA7EC3" w:rsidP="00FE2D96">
      <w:r>
        <w:t>Create a Project</w:t>
      </w:r>
      <w:r w:rsidR="00C64FFD">
        <w:t xml:space="preserve">.  Project creation is done from page </w:t>
      </w:r>
      <w:r w:rsidR="00D0161F">
        <w:t>1 by clicking the Create Project button and entering the header information for the project.</w:t>
      </w:r>
    </w:p>
    <w:p w14:paraId="09309A2E" w14:textId="77777777" w:rsidR="00CD75D4" w:rsidRDefault="00CD75D4" w:rsidP="00FE2D96"/>
    <w:p w14:paraId="28979534" w14:textId="77777777" w:rsidR="00C56571" w:rsidRDefault="00C56571" w:rsidP="00FE2D96">
      <w:r>
        <w:t>Domai</w:t>
      </w:r>
      <w:r w:rsidR="000746FB">
        <w:t>n</w:t>
      </w:r>
      <w:r w:rsidR="000C33FC">
        <w:t xml:space="preserve">.  The Domain </w:t>
      </w:r>
      <w:r w:rsidR="00CD75D4">
        <w:t>attribute</w:t>
      </w:r>
      <w:r w:rsidR="00FA317E">
        <w:t xml:space="preserve"> is used to set the base domain for the Selenium script and</w:t>
      </w:r>
      <w:r w:rsidR="00CD75D4">
        <w:t xml:space="preserve"> </w:t>
      </w:r>
      <w:r w:rsidR="00FA317E">
        <w:t xml:space="preserve">also the </w:t>
      </w:r>
      <w:r w:rsidR="000E3872">
        <w:t xml:space="preserve">#DOMAIN# </w:t>
      </w:r>
      <w:r w:rsidR="00CD75D4">
        <w:t>substitution string</w:t>
      </w:r>
      <w:r w:rsidR="000E3872">
        <w:t xml:space="preserve"> used to build ATAF actions. </w:t>
      </w:r>
      <w:r w:rsidR="0033682A">
        <w:t xml:space="preserve"> If testing across multiple environments with different DAD’s it is easier to include the DAD in the Domain </w:t>
      </w:r>
      <w:r w:rsidR="006C6CAC">
        <w:t>not the action target string.</w:t>
      </w:r>
    </w:p>
    <w:p w14:paraId="5A43B219" w14:textId="77777777" w:rsidR="006C6CAC" w:rsidRDefault="006C6CAC" w:rsidP="00FE2D96"/>
    <w:p w14:paraId="72144A7C" w14:textId="77777777" w:rsidR="000C33FC" w:rsidRDefault="000C33FC" w:rsidP="00FE2D96">
      <w:r>
        <w:t>Version</w:t>
      </w:r>
      <w:r w:rsidR="006C6CAC">
        <w:t>.  The target application version that the Test project has been written for.</w:t>
      </w:r>
    </w:p>
    <w:p w14:paraId="0F7A7C59" w14:textId="77777777" w:rsidR="006C6CAC" w:rsidRDefault="006C6CAC" w:rsidP="00FE2D96"/>
    <w:p w14:paraId="69011B33" w14:textId="77777777" w:rsidR="00D0161F" w:rsidRDefault="00D0161F" w:rsidP="00FE2D96">
      <w:r>
        <w:t>Modules</w:t>
      </w:r>
      <w:r w:rsidR="006C6CAC">
        <w:t>.  Modules are a useful grouping for Test Cases and would normally mirror Apex page groups.  New modules can also be created when creating Test Cases.</w:t>
      </w:r>
    </w:p>
    <w:p w14:paraId="6A7D6E8F" w14:textId="77777777" w:rsidR="00586E88" w:rsidRDefault="00586E88" w:rsidP="00FE2D96"/>
    <w:p w14:paraId="69074787" w14:textId="77777777" w:rsidR="00586E88" w:rsidRDefault="00586E88" w:rsidP="00611D5F">
      <w:pPr>
        <w:pStyle w:val="Heading2"/>
      </w:pPr>
      <w:r>
        <w:t>Test Lab</w:t>
      </w:r>
    </w:p>
    <w:p w14:paraId="574FEF3E" w14:textId="77777777" w:rsidR="00586E88" w:rsidRDefault="00586E88" w:rsidP="00FE2D96">
      <w:r>
        <w:t>The Test Lab feature allows ATAF to be used with a cloud hosted Selenium Grid, which offers the following benefits:</w:t>
      </w:r>
    </w:p>
    <w:p w14:paraId="3099F843" w14:textId="77777777" w:rsidR="00586E88" w:rsidRDefault="00586E88" w:rsidP="00586E88">
      <w:pPr>
        <w:pStyle w:val="ListParagraph"/>
        <w:numPr>
          <w:ilvl w:val="0"/>
          <w:numId w:val="1"/>
        </w:numPr>
      </w:pPr>
      <w:r>
        <w:t>Test Specifications can be run in parallel</w:t>
      </w:r>
    </w:p>
    <w:p w14:paraId="1DD5FAE8" w14:textId="77777777" w:rsidR="00586E88" w:rsidRDefault="00586E88" w:rsidP="00586E88">
      <w:pPr>
        <w:pStyle w:val="ListParagraph"/>
        <w:numPr>
          <w:ilvl w:val="0"/>
          <w:numId w:val="1"/>
        </w:numPr>
      </w:pPr>
      <w:r>
        <w:t>Tests can be run with different Operating Systems and Browsers</w:t>
      </w:r>
    </w:p>
    <w:p w14:paraId="35076495" w14:textId="77777777" w:rsidR="00586E88" w:rsidRDefault="00586E88" w:rsidP="00586E88">
      <w:pPr>
        <w:pStyle w:val="ListParagraph"/>
        <w:numPr>
          <w:ilvl w:val="0"/>
          <w:numId w:val="1"/>
        </w:numPr>
      </w:pPr>
      <w:r>
        <w:t>Tests can be scheduled</w:t>
      </w:r>
    </w:p>
    <w:p w14:paraId="77AA7AD9" w14:textId="77777777" w:rsidR="00586E88" w:rsidRDefault="00586E88" w:rsidP="00586E88">
      <w:pPr>
        <w:pStyle w:val="ListParagraph"/>
        <w:numPr>
          <w:ilvl w:val="0"/>
          <w:numId w:val="1"/>
        </w:numPr>
      </w:pPr>
      <w:r>
        <w:lastRenderedPageBreak/>
        <w:t>Tests can be automated as part of a Continuous Integration process</w:t>
      </w:r>
    </w:p>
    <w:p w14:paraId="6237C50D" w14:textId="77777777" w:rsidR="00586E88" w:rsidRDefault="00586E88" w:rsidP="00586E88">
      <w:r>
        <w:t>To enable this feature, you will first need to register with an account at:</w:t>
      </w:r>
    </w:p>
    <w:p w14:paraId="108F650F" w14:textId="77777777" w:rsidR="00586E88" w:rsidRDefault="00E968E0" w:rsidP="00586E88">
      <w:hyperlink r:id="rId6" w:history="1">
        <w:r w:rsidR="005C68C8" w:rsidRPr="005C5C3F">
          <w:rPr>
            <w:rStyle w:val="Hyperlink"/>
          </w:rPr>
          <w:t>https://testingbot.com/</w:t>
        </w:r>
      </w:hyperlink>
    </w:p>
    <w:p w14:paraId="6824A20D" w14:textId="77777777" w:rsidR="005C68C8" w:rsidRDefault="005C68C8" w:rsidP="00586E88"/>
    <w:p w14:paraId="6069B000" w14:textId="77777777" w:rsidR="00220FF7" w:rsidRDefault="00220FF7" w:rsidP="00611D5F">
      <w:pPr>
        <w:pStyle w:val="Heading2"/>
      </w:pPr>
      <w:r>
        <w:t>Test Lab Username / Password</w:t>
      </w:r>
    </w:p>
    <w:p w14:paraId="5191E3B0" w14:textId="77777777" w:rsidR="00220FF7" w:rsidRDefault="00220FF7" w:rsidP="00586E88">
      <w:r>
        <w:t>From the account details page, copy the Selenium Grid Key and Secret into the Test Lab Username and Password fields of the ATAF project.</w:t>
      </w:r>
    </w:p>
    <w:p w14:paraId="64D8C228" w14:textId="77777777" w:rsidR="006C6CAC" w:rsidRDefault="006C6CAC" w:rsidP="00FE2D96"/>
    <w:p w14:paraId="6A9D75F5" w14:textId="77777777" w:rsidR="00C56571" w:rsidRDefault="00C56571" w:rsidP="00611D5F">
      <w:pPr>
        <w:pStyle w:val="Heading2"/>
      </w:pPr>
      <w:r>
        <w:t>Test Lab Suite ID</w:t>
      </w:r>
    </w:p>
    <w:p w14:paraId="35C33AC1" w14:textId="77777777" w:rsidR="00220FF7" w:rsidRDefault="00220FF7" w:rsidP="00FE2D96">
      <w:r>
        <w:t>Currently, users will need to manually link a Test Lab Suite with and ATAF Test Specification by entering the ID for the Suite into the Test Lab Suite ID field of the ATAF Project.  Likewise, ATAF Specifications need to be linked to Test Lab tests.  IE:</w:t>
      </w:r>
    </w:p>
    <w:p w14:paraId="1DB1D688" w14:textId="77777777" w:rsidR="00220FF7" w:rsidRDefault="00220FF7" w:rsidP="00220FF7">
      <w:pPr>
        <w:ind w:left="720"/>
      </w:pPr>
      <w:r>
        <w:t>ATAF Project =</w:t>
      </w:r>
      <w:r w:rsidR="00366BEC">
        <w:t>&gt; Test</w:t>
      </w:r>
      <w:r>
        <w:t xml:space="preserve"> Lab Suite</w:t>
      </w:r>
    </w:p>
    <w:p w14:paraId="4A7FDFC5" w14:textId="77777777" w:rsidR="00220FF7" w:rsidRDefault="00220FF7" w:rsidP="00220FF7">
      <w:pPr>
        <w:ind w:left="720"/>
      </w:pPr>
      <w:r>
        <w:t xml:space="preserve">ATAF Specification =&gt; Test Lab Test </w:t>
      </w:r>
    </w:p>
    <w:p w14:paraId="26B86388" w14:textId="77777777" w:rsidR="00220FF7" w:rsidRDefault="00220FF7" w:rsidP="00220FF7">
      <w:r>
        <w:t xml:space="preserve">There are plans to automate the management of Test Lab suites and tests, but in the </w:t>
      </w:r>
      <w:r w:rsidR="00D65C86">
        <w:t>meantime,</w:t>
      </w:r>
      <w:r>
        <w:t xml:space="preserve"> this has to be done manually; but once done, the test steps are automatically updated </w:t>
      </w:r>
      <w:r w:rsidR="00D65C86">
        <w:t>each time the tests are</w:t>
      </w:r>
      <w:r w:rsidR="00366BEC">
        <w:t xml:space="preserve"> run.</w:t>
      </w:r>
    </w:p>
    <w:p w14:paraId="0ACF1F84" w14:textId="77777777" w:rsidR="00D65C86" w:rsidRDefault="00D65C86" w:rsidP="00220FF7"/>
    <w:p w14:paraId="46F8CCE4" w14:textId="77777777" w:rsidR="00DA7EC3" w:rsidRDefault="00DA7EC3" w:rsidP="00611D5F">
      <w:pPr>
        <w:pStyle w:val="Heading2"/>
      </w:pPr>
      <w:r>
        <w:t>Update a Project</w:t>
      </w:r>
    </w:p>
    <w:p w14:paraId="51D91AAC" w14:textId="77777777" w:rsidR="00D65C86" w:rsidRDefault="00D65C86" w:rsidP="00FE2D96">
      <w:r>
        <w:t xml:space="preserve">Once a project is </w:t>
      </w:r>
      <w:r w:rsidR="0024682A">
        <w:t>selected</w:t>
      </w:r>
      <w:r>
        <w:t xml:space="preserve"> it is possible to update the Project attributes by clicking “Edit Project” in the Navigation bar.</w:t>
      </w:r>
    </w:p>
    <w:p w14:paraId="10E11C24" w14:textId="77777777" w:rsidR="00D65C86" w:rsidRDefault="00D65C86" w:rsidP="00FE2D96"/>
    <w:p w14:paraId="27015AE2" w14:textId="77777777" w:rsidR="00DA7EC3" w:rsidRDefault="00DA7EC3" w:rsidP="00611D5F">
      <w:pPr>
        <w:pStyle w:val="Heading2"/>
      </w:pPr>
      <w:r>
        <w:t>Delete a Project</w:t>
      </w:r>
    </w:p>
    <w:p w14:paraId="7A0866B7" w14:textId="77777777" w:rsidR="00D65C86" w:rsidRDefault="00D65C86" w:rsidP="00FE2D96">
      <w:r>
        <w:t xml:space="preserve">Deleting a project will </w:t>
      </w:r>
      <w:r w:rsidR="00DE049F">
        <w:t>remove all the tests, data, and project specific actions in one go.  In order to prevent the unintentional loss of a considerable amount of work, the user is prompted to type the name of the project prior to deletion.  To delete a Project, select the project, click “Edit Project”</w:t>
      </w:r>
      <w:r w:rsidR="0024682A">
        <w:t xml:space="preserve"> and then “Delete”.</w:t>
      </w:r>
    </w:p>
    <w:p w14:paraId="2F5979C9" w14:textId="77777777" w:rsidR="0024682A" w:rsidRDefault="0024682A" w:rsidP="0096325F"/>
    <w:p w14:paraId="16A1DEE0" w14:textId="77777777" w:rsidR="0024682A" w:rsidRDefault="0024682A" w:rsidP="00E6055F">
      <w:pPr>
        <w:pStyle w:val="Heading2"/>
      </w:pPr>
      <w:r>
        <w:t>Manage Users</w:t>
      </w:r>
    </w:p>
    <w:p w14:paraId="5AEFFC75" w14:textId="77777777" w:rsidR="00AE6BC1" w:rsidRDefault="0024682A" w:rsidP="0096325F">
      <w:r>
        <w:t xml:space="preserve">Permissions for Projects can be set to Read or Write.  Select a project and then select “User Details” in the </w:t>
      </w:r>
      <w:r w:rsidR="00AE6BC1">
        <w:t>drop-down</w:t>
      </w:r>
      <w:r>
        <w:t xml:space="preserve"> menu in the </w:t>
      </w:r>
      <w:proofErr w:type="spellStart"/>
      <w:r>
        <w:t>Nav</w:t>
      </w:r>
      <w:proofErr w:type="spellEnd"/>
      <w:r>
        <w:t xml:space="preserve"> Bar.  </w:t>
      </w:r>
      <w:r w:rsidR="00AE6BC1">
        <w:t xml:space="preserve">The project can be set to </w:t>
      </w:r>
    </w:p>
    <w:p w14:paraId="43B5007A" w14:textId="77777777" w:rsidR="0024682A" w:rsidRDefault="00AE6BC1" w:rsidP="00E11A7F">
      <w:pPr>
        <w:pStyle w:val="ListParagraph"/>
        <w:numPr>
          <w:ilvl w:val="0"/>
          <w:numId w:val="2"/>
        </w:numPr>
      </w:pPr>
      <w:r>
        <w:t xml:space="preserve">Open.  All users have read access and </w:t>
      </w:r>
      <w:r w:rsidR="008F54AE">
        <w:t>specified</w:t>
      </w:r>
      <w:r>
        <w:t xml:space="preserve"> users can write.</w:t>
      </w:r>
    </w:p>
    <w:p w14:paraId="11E01859" w14:textId="77777777" w:rsidR="00AE6BC1" w:rsidRDefault="00AE6BC1" w:rsidP="00E11A7F">
      <w:pPr>
        <w:pStyle w:val="ListParagraph"/>
        <w:numPr>
          <w:ilvl w:val="0"/>
          <w:numId w:val="2"/>
        </w:numPr>
      </w:pPr>
      <w:r>
        <w:t>Closed</w:t>
      </w:r>
      <w:r w:rsidR="008F54AE">
        <w:t>.  Only the Owner can access the Project</w:t>
      </w:r>
      <w:r w:rsidR="00E11A7F">
        <w:t>.</w:t>
      </w:r>
    </w:p>
    <w:p w14:paraId="5D12C182" w14:textId="77777777" w:rsidR="00AE6BC1" w:rsidRDefault="00AE6BC1" w:rsidP="00E11A7F">
      <w:pPr>
        <w:pStyle w:val="ListParagraph"/>
        <w:numPr>
          <w:ilvl w:val="0"/>
          <w:numId w:val="2"/>
        </w:numPr>
      </w:pPr>
      <w:r>
        <w:t>Limited</w:t>
      </w:r>
      <w:r w:rsidR="00E11A7F">
        <w:t>.  Individual users can be specified as have read or write access.</w:t>
      </w:r>
    </w:p>
    <w:p w14:paraId="33967464" w14:textId="77777777" w:rsidR="00160127" w:rsidRDefault="00160127" w:rsidP="00160127"/>
    <w:p w14:paraId="2DFBE3D7" w14:textId="77777777" w:rsidR="00160127" w:rsidRDefault="00160127" w:rsidP="00160127">
      <w:pPr>
        <w:pStyle w:val="Heading1"/>
      </w:pPr>
      <w:r>
        <w:t>Test Condition</w:t>
      </w:r>
    </w:p>
    <w:p w14:paraId="33607BD5" w14:textId="77777777" w:rsidR="00253950" w:rsidRDefault="00253950" w:rsidP="00160127">
      <w:r>
        <w:t xml:space="preserve">The test condition links an Action with a Page Item and Data Attribute e.g. </w:t>
      </w:r>
    </w:p>
    <w:tbl>
      <w:tblPr>
        <w:tblStyle w:val="TableGrid"/>
        <w:tblW w:w="0" w:type="auto"/>
        <w:tblLook w:val="04A0" w:firstRow="1" w:lastRow="0" w:firstColumn="1" w:lastColumn="0" w:noHBand="0" w:noVBand="1"/>
      </w:tblPr>
      <w:tblGrid>
        <w:gridCol w:w="3003"/>
        <w:gridCol w:w="3003"/>
        <w:gridCol w:w="3004"/>
      </w:tblGrid>
      <w:tr w:rsidR="00253950" w14:paraId="288A40C5" w14:textId="77777777" w:rsidTr="00253950">
        <w:tc>
          <w:tcPr>
            <w:tcW w:w="3003" w:type="dxa"/>
          </w:tcPr>
          <w:p w14:paraId="177B7439" w14:textId="77777777" w:rsidR="00253950" w:rsidRDefault="00253950" w:rsidP="00160127">
            <w:r>
              <w:t>Action</w:t>
            </w:r>
          </w:p>
        </w:tc>
        <w:tc>
          <w:tcPr>
            <w:tcW w:w="3003" w:type="dxa"/>
          </w:tcPr>
          <w:p w14:paraId="76265A03" w14:textId="77777777" w:rsidR="00253950" w:rsidRDefault="00253950" w:rsidP="00160127">
            <w:r>
              <w:t>Items</w:t>
            </w:r>
          </w:p>
        </w:tc>
        <w:tc>
          <w:tcPr>
            <w:tcW w:w="3004" w:type="dxa"/>
          </w:tcPr>
          <w:p w14:paraId="385824D8" w14:textId="77777777" w:rsidR="00253950" w:rsidRDefault="00253950" w:rsidP="00160127">
            <w:r>
              <w:t>Data</w:t>
            </w:r>
          </w:p>
        </w:tc>
      </w:tr>
      <w:tr w:rsidR="00253950" w14:paraId="7A8ED55E" w14:textId="77777777" w:rsidTr="00253950">
        <w:tc>
          <w:tcPr>
            <w:tcW w:w="3003" w:type="dxa"/>
          </w:tcPr>
          <w:p w14:paraId="5AE39849" w14:textId="77777777" w:rsidR="00253950" w:rsidRDefault="00253950" w:rsidP="00160127">
            <w:r>
              <w:t>Type into Text Field</w:t>
            </w:r>
          </w:p>
        </w:tc>
        <w:tc>
          <w:tcPr>
            <w:tcW w:w="3003" w:type="dxa"/>
          </w:tcPr>
          <w:p w14:paraId="685616BD" w14:textId="77777777" w:rsidR="00253950" w:rsidRDefault="00253950" w:rsidP="00160127">
            <w:r>
              <w:t>P1_PROJECT_NAME</w:t>
            </w:r>
          </w:p>
        </w:tc>
        <w:tc>
          <w:tcPr>
            <w:tcW w:w="3004" w:type="dxa"/>
          </w:tcPr>
          <w:p w14:paraId="49B331EB" w14:textId="77777777" w:rsidR="00253950" w:rsidRDefault="00253950" w:rsidP="00160127">
            <w:r>
              <w:t>Project/Project Name</w:t>
            </w:r>
          </w:p>
        </w:tc>
      </w:tr>
      <w:tr w:rsidR="00253950" w14:paraId="0DFC2D3F" w14:textId="77777777" w:rsidTr="00253950">
        <w:tc>
          <w:tcPr>
            <w:tcW w:w="3003" w:type="dxa"/>
          </w:tcPr>
          <w:p w14:paraId="549C5E8C" w14:textId="77777777" w:rsidR="00253950" w:rsidRDefault="00253950" w:rsidP="00160127">
            <w:r>
              <w:t>Select for Select List</w:t>
            </w:r>
          </w:p>
        </w:tc>
        <w:tc>
          <w:tcPr>
            <w:tcW w:w="3003" w:type="dxa"/>
          </w:tcPr>
          <w:p w14:paraId="0DE4142D" w14:textId="77777777" w:rsidR="00253950" w:rsidRDefault="00253950" w:rsidP="00160127">
            <w:r>
              <w:t>P1_PROJECT_TYPE</w:t>
            </w:r>
          </w:p>
        </w:tc>
        <w:tc>
          <w:tcPr>
            <w:tcW w:w="3004" w:type="dxa"/>
          </w:tcPr>
          <w:p w14:paraId="01E6CABC" w14:textId="77777777" w:rsidR="00253950" w:rsidRDefault="00253950" w:rsidP="00160127">
            <w:r>
              <w:t>Project/Project Type</w:t>
            </w:r>
          </w:p>
        </w:tc>
      </w:tr>
      <w:tr w:rsidR="00253950" w14:paraId="5BC724C0" w14:textId="77777777" w:rsidTr="00253950">
        <w:tc>
          <w:tcPr>
            <w:tcW w:w="3003" w:type="dxa"/>
          </w:tcPr>
          <w:p w14:paraId="1E607E0B" w14:textId="77777777" w:rsidR="00253950" w:rsidRDefault="00253950" w:rsidP="00160127">
            <w:r>
              <w:t>Click Button</w:t>
            </w:r>
          </w:p>
        </w:tc>
        <w:tc>
          <w:tcPr>
            <w:tcW w:w="3003" w:type="dxa"/>
          </w:tcPr>
          <w:p w14:paraId="76D0204B" w14:textId="77777777" w:rsidR="00253950" w:rsidRDefault="00253950" w:rsidP="00160127">
            <w:r>
              <w:t>P1_APPLY_CHANGES</w:t>
            </w:r>
          </w:p>
        </w:tc>
        <w:tc>
          <w:tcPr>
            <w:tcW w:w="3004" w:type="dxa"/>
          </w:tcPr>
          <w:p w14:paraId="2973D535" w14:textId="77777777" w:rsidR="00253950" w:rsidRDefault="00253950" w:rsidP="00160127"/>
        </w:tc>
      </w:tr>
    </w:tbl>
    <w:p w14:paraId="01D9B312" w14:textId="77777777" w:rsidR="00253950" w:rsidRDefault="00253950" w:rsidP="00160127"/>
    <w:p w14:paraId="17B75A6F" w14:textId="77777777" w:rsidR="00253950" w:rsidRDefault="00253950" w:rsidP="00160127">
      <w:r>
        <w:t xml:space="preserve">When Creating a Test Condition each item is context sensitive which makes the feature easier to use and less error prone.  First select the Page and the </w:t>
      </w:r>
      <w:r w:rsidR="006C799A">
        <w:t>drop-down</w:t>
      </w:r>
      <w:r>
        <w:t xml:space="preserve"> list of available actions will populate with only the actions that are possible on that page.  </w:t>
      </w:r>
      <w:r w:rsidR="00915F72">
        <w:t>Next select an Action and the list of page items will populate with only the valid items for that action on that page and so on.</w:t>
      </w:r>
      <w:r w:rsidR="006C799A">
        <w:t xml:space="preserve">  The test condition can use a Data Attribute from the data set linked to the Test Case, or any Data Attribute from another data set in the data library.  Obviously, when using a different data attribute from the one associated with the Test Case it cannot be changed for different Test Scenarios</w:t>
      </w:r>
      <w:r w:rsidR="00317473">
        <w:t xml:space="preserve"> and is there for constant.  </w:t>
      </w:r>
    </w:p>
    <w:p w14:paraId="70152433" w14:textId="77777777" w:rsidR="00090F21" w:rsidRDefault="00090F21" w:rsidP="00160127"/>
    <w:p w14:paraId="761A9B21" w14:textId="77777777" w:rsidR="00090F21" w:rsidRDefault="00090F21" w:rsidP="00160127">
      <w:r>
        <w:t>Outcomes.  Some</w:t>
      </w:r>
      <w:r w:rsidR="00D97874">
        <w:t xml:space="preserve"> Test Conditions may</w:t>
      </w:r>
      <w:r>
        <w:t xml:space="preserve"> have a </w:t>
      </w:r>
      <w:r w:rsidR="006E3C1C">
        <w:t>follow-on</w:t>
      </w:r>
      <w:r>
        <w:t xml:space="preserve"> action that is triggered by the </w:t>
      </w:r>
      <w:r w:rsidR="006E3C1C">
        <w:t>main action</w:t>
      </w:r>
      <w:r w:rsidR="00D97874">
        <w:t xml:space="preserve"> for example clicking a button may cause the page to branch or a modal window to open.  It is not always obvious if an outcome is required, so the once the action is selected additional notes about that action can be viewed by clicking the icon at the end of the Action field.</w:t>
      </w:r>
    </w:p>
    <w:p w14:paraId="75BE42B0" w14:textId="77777777" w:rsidR="00D54263" w:rsidRDefault="00D54263" w:rsidP="00160127"/>
    <w:p w14:paraId="1F1143F7" w14:textId="77777777" w:rsidR="00D54263" w:rsidRDefault="00D54263" w:rsidP="00160127">
      <w:r>
        <w:t>Changing the order of Test Conditions.  The order of Test Conditions can be changed by selecting a condition and change the order number in the advanced section.</w:t>
      </w:r>
    </w:p>
    <w:p w14:paraId="74690F1A" w14:textId="77777777" w:rsidR="00160127" w:rsidRDefault="00160127" w:rsidP="00160127">
      <w:pPr>
        <w:pStyle w:val="Heading1"/>
      </w:pPr>
      <w:r>
        <w:t>Test Case</w:t>
      </w:r>
    </w:p>
    <w:p w14:paraId="7D75575F" w14:textId="77777777" w:rsidR="00160127" w:rsidRDefault="00160127" w:rsidP="00160127">
      <w:r>
        <w:t xml:space="preserve">The Test Case is the most important component of the Test Framework and the most difficult to get right.  It has to be re-usable and adaptable in order to reduce the maintenance overhead the Test Specifications.  By separating the Test Data from Test Case, it can be adapted for use in different scenarios.  </w:t>
      </w:r>
    </w:p>
    <w:p w14:paraId="19A5CC54" w14:textId="77777777" w:rsidR="00160127" w:rsidRDefault="00160127" w:rsidP="00160127">
      <w:r>
        <w:t>Good Examples</w:t>
      </w:r>
    </w:p>
    <w:p w14:paraId="089C6CE3" w14:textId="77777777" w:rsidR="00160127" w:rsidRDefault="00160127" w:rsidP="00160127">
      <w:pPr>
        <w:pStyle w:val="ListParagraph"/>
        <w:numPr>
          <w:ilvl w:val="0"/>
          <w:numId w:val="3"/>
        </w:numPr>
      </w:pPr>
      <w:r>
        <w:t>Log In</w:t>
      </w:r>
    </w:p>
    <w:p w14:paraId="740A070B" w14:textId="77777777" w:rsidR="00160127" w:rsidRDefault="00160127" w:rsidP="00160127">
      <w:pPr>
        <w:pStyle w:val="ListParagraph"/>
        <w:numPr>
          <w:ilvl w:val="0"/>
          <w:numId w:val="3"/>
        </w:numPr>
      </w:pPr>
      <w:r>
        <w:t>Log Out</w:t>
      </w:r>
    </w:p>
    <w:p w14:paraId="3FBD353F" w14:textId="77777777" w:rsidR="00160127" w:rsidRDefault="00160127" w:rsidP="00160127">
      <w:pPr>
        <w:pStyle w:val="ListParagraph"/>
        <w:numPr>
          <w:ilvl w:val="0"/>
          <w:numId w:val="3"/>
        </w:numPr>
      </w:pPr>
      <w:r>
        <w:t>Create Project</w:t>
      </w:r>
    </w:p>
    <w:p w14:paraId="58B07C4A" w14:textId="77777777" w:rsidR="00160127" w:rsidRDefault="00160127" w:rsidP="00160127">
      <w:pPr>
        <w:pStyle w:val="ListParagraph"/>
        <w:numPr>
          <w:ilvl w:val="0"/>
          <w:numId w:val="3"/>
        </w:numPr>
      </w:pPr>
      <w:r>
        <w:t>Edit Project</w:t>
      </w:r>
    </w:p>
    <w:p w14:paraId="059D0AE3" w14:textId="77777777" w:rsidR="00160127" w:rsidRDefault="00160127" w:rsidP="00160127">
      <w:pPr>
        <w:pStyle w:val="ListParagraph"/>
        <w:numPr>
          <w:ilvl w:val="0"/>
          <w:numId w:val="3"/>
        </w:numPr>
      </w:pPr>
      <w:r>
        <w:t>Add Task</w:t>
      </w:r>
    </w:p>
    <w:p w14:paraId="74B75E6F" w14:textId="77777777" w:rsidR="00160127" w:rsidRDefault="00160127" w:rsidP="00160127">
      <w:r>
        <w:t>Bad Examples</w:t>
      </w:r>
    </w:p>
    <w:p w14:paraId="39AEBC77" w14:textId="77777777" w:rsidR="00160127" w:rsidRDefault="00160127" w:rsidP="00160127">
      <w:pPr>
        <w:pStyle w:val="ListParagraph"/>
        <w:numPr>
          <w:ilvl w:val="0"/>
          <w:numId w:val="4"/>
        </w:numPr>
      </w:pPr>
      <w:r>
        <w:t>Log in as an Administrator and Create a project</w:t>
      </w:r>
    </w:p>
    <w:p w14:paraId="7F80E9AF" w14:textId="77777777" w:rsidR="00160127" w:rsidRDefault="00160127" w:rsidP="00160127">
      <w:pPr>
        <w:pStyle w:val="ListParagraph"/>
        <w:numPr>
          <w:ilvl w:val="0"/>
          <w:numId w:val="4"/>
        </w:numPr>
      </w:pPr>
      <w:r>
        <w:t>Type text in the Last Text area on Page1 and submit the page.</w:t>
      </w:r>
    </w:p>
    <w:p w14:paraId="0F91D138" w14:textId="77777777" w:rsidR="00160127" w:rsidRDefault="00160127" w:rsidP="00160127">
      <w:r>
        <w:t>Test Cases can set to cycle through all the records in a dataset, or linked to a specific record.</w:t>
      </w:r>
    </w:p>
    <w:p w14:paraId="68140185" w14:textId="77777777" w:rsidR="00160127" w:rsidRDefault="006C799A" w:rsidP="00160127">
      <w:r>
        <w:t>E.G.</w:t>
      </w:r>
    </w:p>
    <w:tbl>
      <w:tblPr>
        <w:tblStyle w:val="GridTable1Light-Accent1"/>
        <w:tblW w:w="0" w:type="auto"/>
        <w:tblLook w:val="04A0" w:firstRow="1" w:lastRow="0" w:firstColumn="1" w:lastColumn="0" w:noHBand="0" w:noVBand="1"/>
      </w:tblPr>
      <w:tblGrid>
        <w:gridCol w:w="3003"/>
        <w:gridCol w:w="3003"/>
        <w:gridCol w:w="3004"/>
      </w:tblGrid>
      <w:tr w:rsidR="00160127" w14:paraId="3637B7E9" w14:textId="77777777" w:rsidTr="00894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28B43A6" w14:textId="77777777" w:rsidR="00160127" w:rsidRDefault="00160127" w:rsidP="00894B14">
            <w:r>
              <w:t>Test Case</w:t>
            </w:r>
          </w:p>
        </w:tc>
        <w:tc>
          <w:tcPr>
            <w:tcW w:w="3003" w:type="dxa"/>
          </w:tcPr>
          <w:p w14:paraId="13AF2C92" w14:textId="77777777" w:rsidR="00160127" w:rsidRDefault="00160127" w:rsidP="00894B14">
            <w:pPr>
              <w:cnfStyle w:val="100000000000" w:firstRow="1" w:lastRow="0" w:firstColumn="0" w:lastColumn="0" w:oddVBand="0" w:evenVBand="0" w:oddHBand="0" w:evenHBand="0" w:firstRowFirstColumn="0" w:firstRowLastColumn="0" w:lastRowFirstColumn="0" w:lastRowLastColumn="0"/>
            </w:pPr>
            <w:r>
              <w:t>Data Set</w:t>
            </w:r>
          </w:p>
        </w:tc>
        <w:tc>
          <w:tcPr>
            <w:tcW w:w="3004" w:type="dxa"/>
          </w:tcPr>
          <w:p w14:paraId="424D9AC8" w14:textId="77777777" w:rsidR="00160127" w:rsidRDefault="00160127" w:rsidP="00894B14">
            <w:pPr>
              <w:cnfStyle w:val="100000000000" w:firstRow="1" w:lastRow="0" w:firstColumn="0" w:lastColumn="0" w:oddVBand="0" w:evenVBand="0" w:oddHBand="0" w:evenHBand="0" w:firstRowFirstColumn="0" w:firstRowLastColumn="0" w:lastRowFirstColumn="0" w:lastRowLastColumn="0"/>
            </w:pPr>
            <w:r>
              <w:t>Data Record</w:t>
            </w:r>
          </w:p>
        </w:tc>
      </w:tr>
      <w:tr w:rsidR="00160127" w14:paraId="31BD7D64" w14:textId="77777777" w:rsidTr="00894B14">
        <w:tc>
          <w:tcPr>
            <w:cnfStyle w:val="001000000000" w:firstRow="0" w:lastRow="0" w:firstColumn="1" w:lastColumn="0" w:oddVBand="0" w:evenVBand="0" w:oddHBand="0" w:evenHBand="0" w:firstRowFirstColumn="0" w:firstRowLastColumn="0" w:lastRowFirstColumn="0" w:lastRowLastColumn="0"/>
            <w:tcW w:w="3003" w:type="dxa"/>
          </w:tcPr>
          <w:p w14:paraId="1297238A" w14:textId="77777777" w:rsidR="00160127" w:rsidRDefault="00160127" w:rsidP="00894B14">
            <w:r>
              <w:t>Log In</w:t>
            </w:r>
          </w:p>
        </w:tc>
        <w:tc>
          <w:tcPr>
            <w:tcW w:w="3003" w:type="dxa"/>
          </w:tcPr>
          <w:p w14:paraId="4B3B19F5"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r>
              <w:t>Users</w:t>
            </w:r>
          </w:p>
        </w:tc>
        <w:tc>
          <w:tcPr>
            <w:tcW w:w="3004" w:type="dxa"/>
          </w:tcPr>
          <w:p w14:paraId="355FA804"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r>
              <w:t>Test User</w:t>
            </w:r>
          </w:p>
        </w:tc>
      </w:tr>
      <w:tr w:rsidR="00160127" w14:paraId="4918B243" w14:textId="77777777" w:rsidTr="00894B14">
        <w:tc>
          <w:tcPr>
            <w:cnfStyle w:val="001000000000" w:firstRow="0" w:lastRow="0" w:firstColumn="1" w:lastColumn="0" w:oddVBand="0" w:evenVBand="0" w:oddHBand="0" w:evenHBand="0" w:firstRowFirstColumn="0" w:firstRowLastColumn="0" w:lastRowFirstColumn="0" w:lastRowLastColumn="0"/>
            <w:tcW w:w="3003" w:type="dxa"/>
          </w:tcPr>
          <w:p w14:paraId="4D803A4C" w14:textId="77777777" w:rsidR="00160127" w:rsidRDefault="00160127" w:rsidP="00894B14">
            <w:r>
              <w:t>Create Project</w:t>
            </w:r>
          </w:p>
        </w:tc>
        <w:tc>
          <w:tcPr>
            <w:tcW w:w="3003" w:type="dxa"/>
          </w:tcPr>
          <w:p w14:paraId="4B494EB3"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r>
              <w:t>Projects</w:t>
            </w:r>
          </w:p>
        </w:tc>
        <w:tc>
          <w:tcPr>
            <w:tcW w:w="3004" w:type="dxa"/>
          </w:tcPr>
          <w:p w14:paraId="565D01BE"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r>
              <w:t>Default Data Record</w:t>
            </w:r>
          </w:p>
        </w:tc>
      </w:tr>
      <w:tr w:rsidR="00160127" w14:paraId="3278B8EF" w14:textId="77777777" w:rsidTr="00894B14">
        <w:tc>
          <w:tcPr>
            <w:cnfStyle w:val="001000000000" w:firstRow="0" w:lastRow="0" w:firstColumn="1" w:lastColumn="0" w:oddVBand="0" w:evenVBand="0" w:oddHBand="0" w:evenHBand="0" w:firstRowFirstColumn="0" w:firstRowLastColumn="0" w:lastRowFirstColumn="0" w:lastRowLastColumn="0"/>
            <w:tcW w:w="3003" w:type="dxa"/>
          </w:tcPr>
          <w:p w14:paraId="537B7ED1" w14:textId="77777777" w:rsidR="00160127" w:rsidRDefault="00160127" w:rsidP="00894B14">
            <w:r>
              <w:t>Create Tasks</w:t>
            </w:r>
          </w:p>
        </w:tc>
        <w:tc>
          <w:tcPr>
            <w:tcW w:w="3003" w:type="dxa"/>
          </w:tcPr>
          <w:p w14:paraId="43BD06E5"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r>
              <w:t>Tasks</w:t>
            </w:r>
          </w:p>
        </w:tc>
        <w:tc>
          <w:tcPr>
            <w:tcW w:w="3004" w:type="dxa"/>
          </w:tcPr>
          <w:p w14:paraId="45BE5968"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r>
              <w:t>Cycle Through Data</w:t>
            </w:r>
          </w:p>
        </w:tc>
      </w:tr>
      <w:tr w:rsidR="00160127" w14:paraId="2D658FF2" w14:textId="77777777" w:rsidTr="00894B14">
        <w:tc>
          <w:tcPr>
            <w:cnfStyle w:val="001000000000" w:firstRow="0" w:lastRow="0" w:firstColumn="1" w:lastColumn="0" w:oddVBand="0" w:evenVBand="0" w:oddHBand="0" w:evenHBand="0" w:firstRowFirstColumn="0" w:firstRowLastColumn="0" w:lastRowFirstColumn="0" w:lastRowLastColumn="0"/>
            <w:tcW w:w="3003" w:type="dxa"/>
          </w:tcPr>
          <w:p w14:paraId="5C5B6D9B" w14:textId="77777777" w:rsidR="00160127" w:rsidRDefault="00160127" w:rsidP="00894B14">
            <w:r>
              <w:t>Delete Project</w:t>
            </w:r>
          </w:p>
        </w:tc>
        <w:tc>
          <w:tcPr>
            <w:tcW w:w="3003" w:type="dxa"/>
          </w:tcPr>
          <w:p w14:paraId="3A88C9C5"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r>
              <w:t>Projects</w:t>
            </w:r>
          </w:p>
        </w:tc>
        <w:tc>
          <w:tcPr>
            <w:tcW w:w="3004" w:type="dxa"/>
          </w:tcPr>
          <w:p w14:paraId="2CB16B13"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r>
              <w:t>Default Data Record</w:t>
            </w:r>
          </w:p>
        </w:tc>
      </w:tr>
      <w:tr w:rsidR="00160127" w14:paraId="558F8BF5" w14:textId="77777777" w:rsidTr="00894B14">
        <w:tc>
          <w:tcPr>
            <w:cnfStyle w:val="001000000000" w:firstRow="0" w:lastRow="0" w:firstColumn="1" w:lastColumn="0" w:oddVBand="0" w:evenVBand="0" w:oddHBand="0" w:evenHBand="0" w:firstRowFirstColumn="0" w:firstRowLastColumn="0" w:lastRowFirstColumn="0" w:lastRowLastColumn="0"/>
            <w:tcW w:w="3003" w:type="dxa"/>
          </w:tcPr>
          <w:p w14:paraId="2C4FFACD" w14:textId="77777777" w:rsidR="00160127" w:rsidRDefault="00160127" w:rsidP="00894B14">
            <w:r>
              <w:t>Log Out</w:t>
            </w:r>
          </w:p>
        </w:tc>
        <w:tc>
          <w:tcPr>
            <w:tcW w:w="3003" w:type="dxa"/>
          </w:tcPr>
          <w:p w14:paraId="135553AE"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p>
        </w:tc>
        <w:tc>
          <w:tcPr>
            <w:tcW w:w="3004" w:type="dxa"/>
          </w:tcPr>
          <w:p w14:paraId="4B77FF72" w14:textId="77777777" w:rsidR="00160127" w:rsidRDefault="00160127" w:rsidP="00894B14">
            <w:pPr>
              <w:cnfStyle w:val="000000000000" w:firstRow="0" w:lastRow="0" w:firstColumn="0" w:lastColumn="0" w:oddVBand="0" w:evenVBand="0" w:oddHBand="0" w:evenHBand="0" w:firstRowFirstColumn="0" w:firstRowLastColumn="0" w:lastRowFirstColumn="0" w:lastRowLastColumn="0"/>
            </w:pPr>
          </w:p>
        </w:tc>
      </w:tr>
    </w:tbl>
    <w:p w14:paraId="2FF3B7C6" w14:textId="33DDEC2A" w:rsidR="00F80D66" w:rsidRDefault="00F80D66" w:rsidP="0096325F">
      <w:pPr>
        <w:pStyle w:val="Heading1"/>
      </w:pPr>
      <w:r>
        <w:t>Running a Test Case</w:t>
      </w:r>
    </w:p>
    <w:p w14:paraId="7EF92425" w14:textId="77777777" w:rsidR="0096325F" w:rsidRDefault="0096325F" w:rsidP="0096325F">
      <w:pPr>
        <w:pStyle w:val="Heading1"/>
      </w:pPr>
      <w:r>
        <w:t>Test Specification</w:t>
      </w:r>
    </w:p>
    <w:p w14:paraId="36ECA018" w14:textId="77777777" w:rsidR="0096325F" w:rsidRDefault="00E11A7F" w:rsidP="0096325F">
      <w:r>
        <w:t>The Tes</w:t>
      </w:r>
      <w:r w:rsidR="00C34B0B">
        <w:t>t Specification is a grouping of</w:t>
      </w:r>
      <w:r>
        <w:t xml:space="preserve"> Test Case</w:t>
      </w:r>
      <w:r w:rsidR="00C34B0B">
        <w:t>s</w:t>
      </w:r>
      <w:r>
        <w:t xml:space="preserve"> that </w:t>
      </w:r>
      <w:r w:rsidR="00C34B0B">
        <w:t>are run in sequence to complete a Testing need such as a Function Test, En</w:t>
      </w:r>
      <w:r w:rsidR="00C65838">
        <w:t xml:space="preserve">d to End Test, Regression Test or Load Test.  The Test Specification can be a Test Scenario and is also known as a Test Suite.  A Test Specification should not be dependent on other Test Specifications </w:t>
      </w:r>
      <w:r w:rsidR="00C051FA">
        <w:t>as specifications can</w:t>
      </w:r>
      <w:r w:rsidR="00A93145">
        <w:t xml:space="preserve"> be run in parallel.</w:t>
      </w:r>
    </w:p>
    <w:p w14:paraId="123F11A4" w14:textId="2F5D5D31" w:rsidR="00C65838" w:rsidRDefault="00611D5F" w:rsidP="001C5C0F">
      <w:pPr>
        <w:pStyle w:val="Heading1"/>
      </w:pPr>
      <w:r>
        <w:t>Action</w:t>
      </w:r>
      <w:r w:rsidR="00285A83">
        <w:t>s</w:t>
      </w:r>
    </w:p>
    <w:p w14:paraId="5523A59E" w14:textId="77777777" w:rsidR="00BB526F" w:rsidRDefault="00825796" w:rsidP="00C65838">
      <w:r>
        <w:t xml:space="preserve">An ATAF Action is a smallest definable process in the framework and the lowest level of abstraction.  The action can comprise of one or more browser action and when created as a group of browser actions can greatly simplify a complex process into a single action unit e.g. “Search an Interactive Report” or “Choose from Popup LOV”.  The ATAF action links to Selenium actions but this could easily be adapted to use other browser automation scripting languages.  </w:t>
      </w:r>
    </w:p>
    <w:p w14:paraId="1DDCA600" w14:textId="77777777" w:rsidR="001C5C0F" w:rsidRDefault="001C5C0F" w:rsidP="00C65838"/>
    <w:p w14:paraId="0F62959B" w14:textId="77777777" w:rsidR="00F41F93" w:rsidRDefault="001C5C0F" w:rsidP="00C65838">
      <w:r>
        <w:t xml:space="preserve">Action Name.   The name of Actions should be short, simple, consistent and </w:t>
      </w:r>
      <w:r w:rsidR="005F7E4C">
        <w:t>“</w:t>
      </w:r>
      <w:r>
        <w:t>do</w:t>
      </w:r>
      <w:r w:rsidR="005F7E4C">
        <w:t>es</w:t>
      </w:r>
      <w:r>
        <w:t xml:space="preserve"> what it says on the tin</w:t>
      </w:r>
      <w:r w:rsidR="005F7E4C">
        <w:t>”</w:t>
      </w:r>
      <w:r>
        <w:t>.</w:t>
      </w:r>
      <w:r w:rsidR="005F7E4C">
        <w:t xml:space="preserve">  E.g. Click Button, </w:t>
      </w:r>
      <w:r w:rsidR="00F41F93">
        <w:t>Select from List, Type into Field etc.</w:t>
      </w:r>
    </w:p>
    <w:p w14:paraId="6CF50593" w14:textId="77777777" w:rsidR="00F41F93" w:rsidRDefault="00F41F93" w:rsidP="00C65838"/>
    <w:p w14:paraId="34D90D64" w14:textId="07748C14" w:rsidR="001C5C0F" w:rsidRDefault="00F41F93" w:rsidP="00C65838">
      <w:r>
        <w:t xml:space="preserve">Item Type.  The Apex Item Type that the action is associated with.  This is used to set the context when building text conditions.  IE if the action is linked to a button, only button items are selectable for that action.  </w:t>
      </w:r>
      <w:r w:rsidR="001C5C0F">
        <w:t xml:space="preserve">  </w:t>
      </w:r>
      <w:r w:rsidR="0000754A">
        <w:t xml:space="preserve">Where developers have created their own UI </w:t>
      </w:r>
      <w:r w:rsidR="006D57C0">
        <w:t>items</w:t>
      </w:r>
      <w:r w:rsidR="0093281C">
        <w:t>,</w:t>
      </w:r>
      <w:r w:rsidR="006D57C0">
        <w:t xml:space="preserve"> e.g. Hyper Links,</w:t>
      </w:r>
      <w:r w:rsidR="0093281C">
        <w:t xml:space="preserve"> these can be</w:t>
      </w:r>
      <w:r w:rsidR="006D57C0">
        <w:t xml:space="preserve"> linked to Custom Items</w:t>
      </w:r>
      <w:r w:rsidR="009B37D6">
        <w:t>.</w:t>
      </w:r>
    </w:p>
    <w:p w14:paraId="3F8FB737" w14:textId="77777777" w:rsidR="009B37D6" w:rsidRDefault="009B37D6" w:rsidP="00C65838"/>
    <w:p w14:paraId="629580D7" w14:textId="77777777" w:rsidR="009B37D6" w:rsidRDefault="009B37D6" w:rsidP="00C65838">
      <w:r>
        <w:t xml:space="preserve">Script.  The field is used to produce a human readable version of the Test Script that can be particularly useful for documentation, training and user acceptance testing (UAT).  Write an expanded version of the Action Name incorporating substitution strings that can be understood by a human viewing the UI.  E.G. </w:t>
      </w:r>
      <w:r w:rsidRPr="009B37D6">
        <w:t>In the region '#REGION NAME#' click the '#LABEL#' button</w:t>
      </w:r>
      <w:r>
        <w:t>.</w:t>
      </w:r>
    </w:p>
    <w:p w14:paraId="72006232" w14:textId="77777777" w:rsidR="009B37D6" w:rsidRDefault="009B37D6" w:rsidP="00C65838"/>
    <w:p w14:paraId="6C856E74" w14:textId="77777777" w:rsidR="00860B48" w:rsidRDefault="009B37D6" w:rsidP="00C65838">
      <w:r>
        <w:t>Project.  Actions can be Global or linked to a particular project.  Only ATAF Administrators are able to create Global Actions and only users with write access to a project can edit a project’s actions.</w:t>
      </w:r>
      <w:r w:rsidR="0005195E">
        <w:t xml:space="preserve">  The idea being, the ATAF Administrator will manage </w:t>
      </w:r>
      <w:proofErr w:type="gramStart"/>
      <w:r w:rsidR="0005195E">
        <w:t>the a</w:t>
      </w:r>
      <w:proofErr w:type="gramEnd"/>
      <w:r w:rsidR="0005195E">
        <w:t xml:space="preserve"> global action library, but if something special is required by a project they can add it themselves.</w:t>
      </w:r>
    </w:p>
    <w:p w14:paraId="3FE58283" w14:textId="77777777" w:rsidR="00860B48" w:rsidRDefault="00860B48" w:rsidP="00C65838"/>
    <w:p w14:paraId="6C647034" w14:textId="77777777" w:rsidR="00860B48" w:rsidRDefault="00860B48" w:rsidP="00C65838">
      <w:r>
        <w:t>Notes.  The Notes are available to the Test when a particular action has been selected and can provide some useful information about how the action works, any limitations and the kinds of outcomes that are expected.</w:t>
      </w:r>
    </w:p>
    <w:p w14:paraId="556C6628" w14:textId="77777777" w:rsidR="00860B48" w:rsidRDefault="00860B48" w:rsidP="00C65838"/>
    <w:p w14:paraId="1D2E9F9A" w14:textId="08A2474A" w:rsidR="009B37D6" w:rsidRDefault="00860B48" w:rsidP="00C65838">
      <w:r>
        <w:t xml:space="preserve">Test Data Required.  If the action requires any test data items, then this checkbox should be checked.  If unchecked, then the data fields will not be displayed in the Test Condition. </w:t>
      </w:r>
      <w:r w:rsidR="009B37D6">
        <w:t xml:space="preserve"> </w:t>
      </w:r>
    </w:p>
    <w:p w14:paraId="2C711CF3" w14:textId="77777777" w:rsidR="00BB526F" w:rsidRDefault="00BB526F" w:rsidP="00C65838"/>
    <w:p w14:paraId="0B0B10BD" w14:textId="6A035E90" w:rsidR="001C5C0F" w:rsidRDefault="001C5C0F" w:rsidP="00C65838">
      <w:r>
        <w:t xml:space="preserve">Action Library. Actions are linked to a Theme and the Action Library is a grouping of all tests for a particular Apex Theme.  Actions are uniquely identified with a Global Unique Identifier (GUID) and derived Row Key for reference, so that Action Libraries can be exported and imported from one system to another.     </w:t>
      </w:r>
    </w:p>
    <w:p w14:paraId="428DE9FE" w14:textId="77777777" w:rsidR="001C5C0F" w:rsidRDefault="001C5C0F" w:rsidP="00C65838"/>
    <w:p w14:paraId="5A924CD8" w14:textId="52BB4818" w:rsidR="00825796" w:rsidRDefault="00BB526F" w:rsidP="00C65838">
      <w:r>
        <w:t xml:space="preserve">Switching Themes.  The Selenium </w:t>
      </w:r>
      <w:r w:rsidR="001C5C0F">
        <w:t>Script Commands</w:t>
      </w:r>
      <w:r>
        <w:t xml:space="preserve"> are attributed to an Apex Theme which is </w:t>
      </w:r>
      <w:r w:rsidR="001C5C0F">
        <w:t>used during the generation of Selenium Scripts to identify which commands to use.  When switching the themes of applications under test, it is important to ensure that there is an action library for the new theme.  If one doesn’t exist then the “Bulk Copy” function on Action Home Page (p3) can be used to copy Selenium Commands from one theme to another.  In many cases the commands will not change between themes, but identifying where they are different will soon become apparent when the scripts are run.</w:t>
      </w:r>
    </w:p>
    <w:p w14:paraId="75C9AD70" w14:textId="77777777" w:rsidR="001C5C0F" w:rsidRDefault="001C5C0F" w:rsidP="00C65838"/>
    <w:p w14:paraId="1DF58C4C" w14:textId="063964F0" w:rsidR="001C5C0F" w:rsidRDefault="001C5C0F" w:rsidP="00C65838">
      <w:r>
        <w:t xml:space="preserve">Selenium Script Commands.   The most technical challenge of ATAF is with building the Selenium Script Commands for Actions in the Action Library.  </w:t>
      </w:r>
      <w:r w:rsidR="00690733">
        <w:t xml:space="preserve">The good news is that once a comprehensive library of actions has been created, then maintenance overhead is comparatively low.  </w:t>
      </w:r>
    </w:p>
    <w:p w14:paraId="050D1A71" w14:textId="77777777" w:rsidR="00E80B34" w:rsidRDefault="00E80B34" w:rsidP="00C65838"/>
    <w:p w14:paraId="238D5A6E" w14:textId="45B8F23D" w:rsidR="007C100B" w:rsidRDefault="007C100B" w:rsidP="00C65838">
      <w:r>
        <w:t xml:space="preserve">Selenium Command.  The Scripting language used by selenium is </w:t>
      </w:r>
      <w:proofErr w:type="spellStart"/>
      <w:r>
        <w:t>Selenese</w:t>
      </w:r>
      <w:proofErr w:type="spellEnd"/>
      <w:r w:rsidR="00CE57E4">
        <w:t>, further information about the script syntax can be found at:</w:t>
      </w:r>
    </w:p>
    <w:p w14:paraId="0E64A274" w14:textId="28B5BFB7" w:rsidR="00CE57E4" w:rsidRDefault="00CE57E4" w:rsidP="00C65838">
      <w:hyperlink r:id="rId7" w:history="1">
        <w:r w:rsidRPr="00FC0693">
          <w:rPr>
            <w:rStyle w:val="Hyperlink"/>
          </w:rPr>
          <w:t>http://www.seleniumhq.org/docs/02_selenium_ide.jsp#script-syntax</w:t>
        </w:r>
      </w:hyperlink>
    </w:p>
    <w:p w14:paraId="1966297D" w14:textId="77777777" w:rsidR="007C100B" w:rsidRDefault="007C100B" w:rsidP="00C65838"/>
    <w:p w14:paraId="7BC0CFBE" w14:textId="60C8CDD5" w:rsidR="007C100B" w:rsidRDefault="007C100B" w:rsidP="00C65838">
      <w:r>
        <w:t xml:space="preserve">The selenium commands supported by </w:t>
      </w:r>
      <w:proofErr w:type="spellStart"/>
      <w:r>
        <w:t>Testingbot</w:t>
      </w:r>
      <w:proofErr w:type="spellEnd"/>
      <w:r>
        <w:t xml:space="preserve"> can be found at:  </w:t>
      </w:r>
      <w:hyperlink r:id="rId8" w:history="1">
        <w:r w:rsidR="00CE57E4" w:rsidRPr="00FC0693">
          <w:rPr>
            <w:rStyle w:val="Hyperlink"/>
          </w:rPr>
          <w:t>https://testingbot.com/support/lab/commands.html</w:t>
        </w:r>
      </w:hyperlink>
    </w:p>
    <w:p w14:paraId="6F75F29A" w14:textId="77777777" w:rsidR="00CE57E4" w:rsidRDefault="00CE57E4" w:rsidP="00C65838"/>
    <w:p w14:paraId="128D47BD" w14:textId="1524AA6F" w:rsidR="00CE57E4" w:rsidRDefault="00CE57E4" w:rsidP="00C65838">
      <w:r>
        <w:t xml:space="preserve">Selenium Location.  Selenium supports a number of different locator attributes including the element id, class, name and link.  By far the most reliable locator is the ID as this is guaranteed to be unique within Document Object Model (DOM).  Where a standard locator is not appropriate, bespoke locators can be constructed using XPath.  The XPath syntax is an extremely capable method of locating elements in the DOM, easily as good if not better, than the JQuery selector.  </w:t>
      </w:r>
      <w:r w:rsidR="00E84A8E">
        <w:t>However, the downside of XPath is that is designed for use with XML not HTML and therefore requires the HTML in the page to be as strongly formatted as an XML document.  Therefore, if the HTML contains grammatical errors like not closing tags, the XPath selector may error.</w:t>
      </w:r>
      <w:r>
        <w:t xml:space="preserve"> </w:t>
      </w:r>
      <w:r w:rsidR="00C67C8F">
        <w:t xml:space="preserve"> For further information on XPath:</w:t>
      </w:r>
    </w:p>
    <w:p w14:paraId="189FEA54" w14:textId="35E75DD7" w:rsidR="00C67C8F" w:rsidRDefault="00C67C8F" w:rsidP="00C67C8F">
      <w:pPr>
        <w:ind w:left="720"/>
      </w:pPr>
      <w:hyperlink r:id="rId9" w:history="1">
        <w:r w:rsidRPr="00FC0693">
          <w:rPr>
            <w:rStyle w:val="Hyperlink"/>
          </w:rPr>
          <w:t>http://docs.oracle.com/javase/tutorial/jaxp/xslt/xpath.html</w:t>
        </w:r>
      </w:hyperlink>
    </w:p>
    <w:p w14:paraId="0B4CAA5A" w14:textId="5448340A" w:rsidR="00C67C8F" w:rsidRDefault="00C67C8F" w:rsidP="00C67C8F">
      <w:pPr>
        <w:ind w:left="720"/>
      </w:pPr>
      <w:hyperlink r:id="rId10" w:history="1">
        <w:r w:rsidRPr="00FC0693">
          <w:rPr>
            <w:rStyle w:val="Hyperlink"/>
          </w:rPr>
          <w:t>http://genius.com/2241980/Mat-brown-xpath-is-actually-pretty-useful-once-it-stops-being-confusing/Rfc-itself</w:t>
        </w:r>
      </w:hyperlink>
    </w:p>
    <w:p w14:paraId="172FFD0A" w14:textId="28E71707" w:rsidR="00C67C8F" w:rsidRDefault="00C67C8F" w:rsidP="00C67C8F">
      <w:pPr>
        <w:ind w:left="720"/>
      </w:pPr>
      <w:hyperlink r:id="rId11" w:history="1">
        <w:r w:rsidRPr="00FC0693">
          <w:rPr>
            <w:rStyle w:val="Hyperlink"/>
          </w:rPr>
          <w:t>https://addons.mozilla.org/en-us/firefox/addon/xpath-checker/</w:t>
        </w:r>
      </w:hyperlink>
    </w:p>
    <w:p w14:paraId="3AAB2E21" w14:textId="6D662208" w:rsidR="00C67C8F" w:rsidRDefault="00C67C8F" w:rsidP="00C67C8F">
      <w:pPr>
        <w:ind w:left="720"/>
      </w:pPr>
      <w:hyperlink r:id="rId12" w:history="1">
        <w:r w:rsidRPr="00FC0693">
          <w:rPr>
            <w:rStyle w:val="Hyperlink"/>
          </w:rPr>
          <w:t>https://developer.mozilla.org/en-US/docs/Web/XPath/Axes</w:t>
        </w:r>
      </w:hyperlink>
    </w:p>
    <w:p w14:paraId="215B992D" w14:textId="77777777" w:rsidR="00B7420A" w:rsidRDefault="00B7420A" w:rsidP="00C67C8F">
      <w:pPr>
        <w:ind w:left="720"/>
      </w:pPr>
    </w:p>
    <w:p w14:paraId="52101236" w14:textId="4AD93950" w:rsidR="00B7420A" w:rsidRDefault="00B7420A" w:rsidP="00B7420A">
      <w:r>
        <w:t>Selenium Target</w:t>
      </w:r>
      <w:r w:rsidR="00E23B70">
        <w:t xml:space="preserve"> / Apex Item Attribute</w:t>
      </w:r>
      <w:r>
        <w:t xml:space="preserve">.  </w:t>
      </w:r>
      <w:r w:rsidR="00E23B70">
        <w:t>If the location is a standard Apex Item At</w:t>
      </w:r>
      <w:r w:rsidR="00007A1E">
        <w:t>tribute e.g. the Name, ID, Label</w:t>
      </w:r>
      <w:r w:rsidR="00E23B70">
        <w:t xml:space="preserve"> </w:t>
      </w:r>
      <w:proofErr w:type="spellStart"/>
      <w:r w:rsidR="00E23B70">
        <w:t>etc</w:t>
      </w:r>
      <w:proofErr w:type="spellEnd"/>
      <w:r w:rsidR="00E23B70">
        <w:t>; then it can be selected from the Ap</w:t>
      </w:r>
      <w:r w:rsidR="005B22F6">
        <w:t>ex Item Attribute select list.</w:t>
      </w:r>
      <w:r>
        <w:t xml:space="preserve"> </w:t>
      </w:r>
      <w:r w:rsidR="005B22F6">
        <w:t xml:space="preserve"> If the location cannot be identified using a standard Apex Item Attribute, then the substitution strings can be used to create a custom target location.  </w:t>
      </w:r>
      <w:r w:rsidR="00007A1E">
        <w:t>A range of substation strings are available to return values from the Apex views.</w:t>
      </w:r>
    </w:p>
    <w:p w14:paraId="7B661513" w14:textId="77777777" w:rsidR="00007A1E" w:rsidRDefault="00007A1E" w:rsidP="00B7420A"/>
    <w:p w14:paraId="32F2CF1D" w14:textId="0AD17A6F" w:rsidR="00007A1E" w:rsidRDefault="00007A1E" w:rsidP="00B7420A">
      <w:r>
        <w:t>Test Data Value Field.  When the action is used in a Test Condition it may be linked to a data item.  The Test Data Value Field identifies how that data item will be generated in the Selenium script.  When set to No, there data item will not display in the Value field for that Selenium Command.  Conversely, if set to Yes it will display.  There are some special cases where other values from the substation list will need to be display in the value field e.g. Label = #</w:t>
      </w:r>
      <w:proofErr w:type="spellStart"/>
      <w:r>
        <w:t>Label</w:t>
      </w:r>
      <w:proofErr w:type="spellEnd"/>
      <w:r>
        <w:t>#</w:t>
      </w:r>
    </w:p>
    <w:p w14:paraId="7F728292" w14:textId="77777777" w:rsidR="00007A1E" w:rsidRDefault="00007A1E" w:rsidP="00B7420A"/>
    <w:p w14:paraId="670819BE" w14:textId="4701868D" w:rsidR="00007A1E" w:rsidRDefault="00285A83" w:rsidP="00285A83">
      <w:pPr>
        <w:pStyle w:val="Heading2"/>
      </w:pPr>
      <w:r>
        <w:t>Simple e</w:t>
      </w:r>
      <w:r w:rsidR="00007A1E">
        <w:t>xamples</w:t>
      </w: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07EB4393" w14:textId="77777777" w:rsidTr="000C0096">
        <w:tc>
          <w:tcPr>
            <w:tcW w:w="9010" w:type="dxa"/>
            <w:gridSpan w:val="5"/>
          </w:tcPr>
          <w:p w14:paraId="52BF173C" w14:textId="5B313F90" w:rsidR="005E5F91" w:rsidRPr="00285A83" w:rsidRDefault="005E5F91" w:rsidP="00B7420A">
            <w:pPr>
              <w:rPr>
                <w:b/>
                <w:sz w:val="20"/>
                <w:szCs w:val="20"/>
              </w:rPr>
            </w:pPr>
            <w:r w:rsidRPr="00285A83">
              <w:rPr>
                <w:b/>
                <w:sz w:val="20"/>
                <w:szCs w:val="20"/>
              </w:rPr>
              <w:t>Action – Click Button</w:t>
            </w:r>
          </w:p>
        </w:tc>
      </w:tr>
      <w:tr w:rsidR="00007A1E" w:rsidRPr="00285A83" w14:paraId="24148B3A" w14:textId="77777777" w:rsidTr="005E5F91">
        <w:tc>
          <w:tcPr>
            <w:tcW w:w="1802" w:type="dxa"/>
            <w:shd w:val="clear" w:color="auto" w:fill="D9E2F3" w:themeFill="accent1" w:themeFillTint="33"/>
          </w:tcPr>
          <w:p w14:paraId="6F7BEF61" w14:textId="1AF19368" w:rsidR="00007A1E" w:rsidRPr="00285A83" w:rsidRDefault="00007A1E" w:rsidP="00B7420A">
            <w:pPr>
              <w:rPr>
                <w:sz w:val="20"/>
                <w:szCs w:val="20"/>
              </w:rPr>
            </w:pPr>
            <w:r w:rsidRPr="00285A83">
              <w:rPr>
                <w:sz w:val="20"/>
                <w:szCs w:val="20"/>
              </w:rPr>
              <w:t>Command</w:t>
            </w:r>
          </w:p>
        </w:tc>
        <w:tc>
          <w:tcPr>
            <w:tcW w:w="1802" w:type="dxa"/>
            <w:shd w:val="clear" w:color="auto" w:fill="D9E2F3" w:themeFill="accent1" w:themeFillTint="33"/>
          </w:tcPr>
          <w:p w14:paraId="009B5E3E" w14:textId="40B0C7B6" w:rsidR="00007A1E" w:rsidRPr="00285A83" w:rsidRDefault="00007A1E" w:rsidP="00B7420A">
            <w:pPr>
              <w:rPr>
                <w:sz w:val="20"/>
                <w:szCs w:val="20"/>
              </w:rPr>
            </w:pPr>
            <w:r w:rsidRPr="00285A83">
              <w:rPr>
                <w:sz w:val="20"/>
                <w:szCs w:val="20"/>
              </w:rPr>
              <w:t>Location</w:t>
            </w:r>
          </w:p>
        </w:tc>
        <w:tc>
          <w:tcPr>
            <w:tcW w:w="1802" w:type="dxa"/>
            <w:shd w:val="clear" w:color="auto" w:fill="D9E2F3" w:themeFill="accent1" w:themeFillTint="33"/>
          </w:tcPr>
          <w:p w14:paraId="637B29B1" w14:textId="58EA5D2B" w:rsidR="00007A1E" w:rsidRPr="00285A83" w:rsidRDefault="00007A1E" w:rsidP="00B7420A">
            <w:pPr>
              <w:rPr>
                <w:sz w:val="20"/>
                <w:szCs w:val="20"/>
              </w:rPr>
            </w:pPr>
            <w:r w:rsidRPr="00285A83">
              <w:rPr>
                <w:sz w:val="20"/>
                <w:szCs w:val="20"/>
              </w:rPr>
              <w:t>Target</w:t>
            </w:r>
          </w:p>
        </w:tc>
        <w:tc>
          <w:tcPr>
            <w:tcW w:w="1802" w:type="dxa"/>
            <w:shd w:val="clear" w:color="auto" w:fill="D9E2F3" w:themeFill="accent1" w:themeFillTint="33"/>
          </w:tcPr>
          <w:p w14:paraId="06FB5BD9" w14:textId="32052279" w:rsidR="00007A1E" w:rsidRPr="00285A83" w:rsidRDefault="00007A1E" w:rsidP="00B7420A">
            <w:pPr>
              <w:rPr>
                <w:sz w:val="20"/>
                <w:szCs w:val="20"/>
              </w:rPr>
            </w:pPr>
            <w:r w:rsidRPr="00285A83">
              <w:rPr>
                <w:sz w:val="20"/>
                <w:szCs w:val="20"/>
              </w:rPr>
              <w:t>Attribute</w:t>
            </w:r>
          </w:p>
        </w:tc>
        <w:tc>
          <w:tcPr>
            <w:tcW w:w="1802" w:type="dxa"/>
            <w:shd w:val="clear" w:color="auto" w:fill="D9E2F3" w:themeFill="accent1" w:themeFillTint="33"/>
          </w:tcPr>
          <w:p w14:paraId="73FF4C07" w14:textId="0A084C5C" w:rsidR="00007A1E" w:rsidRPr="00285A83" w:rsidRDefault="00007A1E" w:rsidP="00B7420A">
            <w:pPr>
              <w:rPr>
                <w:sz w:val="20"/>
                <w:szCs w:val="20"/>
              </w:rPr>
            </w:pPr>
            <w:r w:rsidRPr="00285A83">
              <w:rPr>
                <w:sz w:val="20"/>
                <w:szCs w:val="20"/>
              </w:rPr>
              <w:t>Data</w:t>
            </w:r>
          </w:p>
        </w:tc>
      </w:tr>
      <w:tr w:rsidR="00007A1E" w:rsidRPr="00285A83" w14:paraId="34A438F3" w14:textId="77777777" w:rsidTr="00007A1E">
        <w:tc>
          <w:tcPr>
            <w:tcW w:w="1802" w:type="dxa"/>
          </w:tcPr>
          <w:p w14:paraId="432DEC17" w14:textId="66081BCD" w:rsidR="00007A1E" w:rsidRPr="00285A83" w:rsidRDefault="005E5F91" w:rsidP="00B7420A">
            <w:pPr>
              <w:rPr>
                <w:sz w:val="20"/>
                <w:szCs w:val="20"/>
              </w:rPr>
            </w:pPr>
            <w:r w:rsidRPr="00285A83">
              <w:rPr>
                <w:sz w:val="20"/>
                <w:szCs w:val="20"/>
              </w:rPr>
              <w:t>c</w:t>
            </w:r>
            <w:r w:rsidR="007423E9" w:rsidRPr="00285A83">
              <w:rPr>
                <w:sz w:val="20"/>
                <w:szCs w:val="20"/>
              </w:rPr>
              <w:t>lick</w:t>
            </w:r>
          </w:p>
        </w:tc>
        <w:tc>
          <w:tcPr>
            <w:tcW w:w="1802" w:type="dxa"/>
          </w:tcPr>
          <w:p w14:paraId="53C6F4CA" w14:textId="5E841BE2" w:rsidR="00007A1E" w:rsidRPr="00285A83" w:rsidRDefault="005E5F91" w:rsidP="00B7420A">
            <w:pPr>
              <w:rPr>
                <w:sz w:val="20"/>
                <w:szCs w:val="20"/>
              </w:rPr>
            </w:pPr>
            <w:r w:rsidRPr="00285A83">
              <w:rPr>
                <w:sz w:val="20"/>
                <w:szCs w:val="20"/>
              </w:rPr>
              <w:t>Id</w:t>
            </w:r>
          </w:p>
        </w:tc>
        <w:tc>
          <w:tcPr>
            <w:tcW w:w="1802" w:type="dxa"/>
          </w:tcPr>
          <w:p w14:paraId="12A9B956" w14:textId="77777777" w:rsidR="00007A1E" w:rsidRPr="00285A83" w:rsidRDefault="00007A1E" w:rsidP="00B7420A">
            <w:pPr>
              <w:rPr>
                <w:sz w:val="20"/>
                <w:szCs w:val="20"/>
              </w:rPr>
            </w:pPr>
          </w:p>
        </w:tc>
        <w:tc>
          <w:tcPr>
            <w:tcW w:w="1802" w:type="dxa"/>
          </w:tcPr>
          <w:p w14:paraId="1437C474" w14:textId="0D2E9EFF" w:rsidR="00007A1E" w:rsidRPr="00285A83" w:rsidRDefault="005E5F91" w:rsidP="00B7420A">
            <w:pPr>
              <w:rPr>
                <w:sz w:val="20"/>
                <w:szCs w:val="20"/>
              </w:rPr>
            </w:pPr>
            <w:r w:rsidRPr="00285A83">
              <w:rPr>
                <w:sz w:val="20"/>
                <w:szCs w:val="20"/>
              </w:rPr>
              <w:t>DOM_ID</w:t>
            </w:r>
          </w:p>
        </w:tc>
        <w:tc>
          <w:tcPr>
            <w:tcW w:w="1802" w:type="dxa"/>
          </w:tcPr>
          <w:p w14:paraId="3A785010" w14:textId="509653B5" w:rsidR="00007A1E" w:rsidRPr="00285A83" w:rsidRDefault="005E5F91" w:rsidP="00B7420A">
            <w:pPr>
              <w:rPr>
                <w:sz w:val="20"/>
                <w:szCs w:val="20"/>
              </w:rPr>
            </w:pPr>
            <w:r w:rsidRPr="00285A83">
              <w:rPr>
                <w:sz w:val="20"/>
                <w:szCs w:val="20"/>
              </w:rPr>
              <w:t>No</w:t>
            </w:r>
          </w:p>
        </w:tc>
      </w:tr>
    </w:tbl>
    <w:p w14:paraId="3CD06DDB" w14:textId="77777777" w:rsidR="00007A1E" w:rsidRPr="00285A83" w:rsidRDefault="00007A1E" w:rsidP="00B7420A">
      <w:pPr>
        <w:rPr>
          <w:sz w:val="20"/>
          <w:szCs w:val="20"/>
        </w:rPr>
      </w:pPr>
    </w:p>
    <w:tbl>
      <w:tblPr>
        <w:tblStyle w:val="TableGrid"/>
        <w:tblW w:w="0" w:type="auto"/>
        <w:tblLook w:val="04A0" w:firstRow="1" w:lastRow="0" w:firstColumn="1" w:lastColumn="0" w:noHBand="0" w:noVBand="1"/>
      </w:tblPr>
      <w:tblGrid>
        <w:gridCol w:w="1802"/>
        <w:gridCol w:w="1802"/>
        <w:gridCol w:w="1802"/>
        <w:gridCol w:w="1802"/>
        <w:gridCol w:w="1802"/>
      </w:tblGrid>
      <w:tr w:rsidR="005E5F91" w:rsidRPr="00285A83" w14:paraId="3DF79800" w14:textId="77777777" w:rsidTr="007029B1">
        <w:tc>
          <w:tcPr>
            <w:tcW w:w="9010" w:type="dxa"/>
            <w:gridSpan w:val="5"/>
          </w:tcPr>
          <w:p w14:paraId="4571E8AA" w14:textId="709FABB3" w:rsidR="005E5F91" w:rsidRPr="00285A83" w:rsidRDefault="005E5F91" w:rsidP="005E5F91">
            <w:pPr>
              <w:rPr>
                <w:b/>
                <w:sz w:val="20"/>
                <w:szCs w:val="20"/>
              </w:rPr>
            </w:pPr>
            <w:r w:rsidRPr="00285A83">
              <w:rPr>
                <w:b/>
                <w:sz w:val="20"/>
                <w:szCs w:val="20"/>
              </w:rPr>
              <w:t xml:space="preserve">Action </w:t>
            </w:r>
            <w:r w:rsidRPr="00285A83">
              <w:rPr>
                <w:b/>
                <w:sz w:val="20"/>
                <w:szCs w:val="20"/>
              </w:rPr>
              <w:t>– Type into Field</w:t>
            </w:r>
          </w:p>
        </w:tc>
      </w:tr>
      <w:tr w:rsidR="005E5F91" w:rsidRPr="00285A83" w14:paraId="160682C7" w14:textId="77777777" w:rsidTr="007029B1">
        <w:tc>
          <w:tcPr>
            <w:tcW w:w="1802" w:type="dxa"/>
            <w:shd w:val="clear" w:color="auto" w:fill="D9E2F3" w:themeFill="accent1" w:themeFillTint="33"/>
          </w:tcPr>
          <w:p w14:paraId="5E8F1476" w14:textId="77777777" w:rsidR="005E5F91" w:rsidRPr="00285A83" w:rsidRDefault="005E5F91" w:rsidP="007029B1">
            <w:pPr>
              <w:rPr>
                <w:sz w:val="20"/>
                <w:szCs w:val="20"/>
              </w:rPr>
            </w:pPr>
            <w:r w:rsidRPr="00285A83">
              <w:rPr>
                <w:sz w:val="20"/>
                <w:szCs w:val="20"/>
              </w:rPr>
              <w:t>Command</w:t>
            </w:r>
          </w:p>
        </w:tc>
        <w:tc>
          <w:tcPr>
            <w:tcW w:w="1802" w:type="dxa"/>
            <w:shd w:val="clear" w:color="auto" w:fill="D9E2F3" w:themeFill="accent1" w:themeFillTint="33"/>
          </w:tcPr>
          <w:p w14:paraId="3210D241" w14:textId="77777777" w:rsidR="005E5F91" w:rsidRPr="00285A83" w:rsidRDefault="005E5F91" w:rsidP="007029B1">
            <w:pPr>
              <w:rPr>
                <w:sz w:val="20"/>
                <w:szCs w:val="20"/>
              </w:rPr>
            </w:pPr>
            <w:r w:rsidRPr="00285A83">
              <w:rPr>
                <w:sz w:val="20"/>
                <w:szCs w:val="20"/>
              </w:rPr>
              <w:t>Location</w:t>
            </w:r>
          </w:p>
        </w:tc>
        <w:tc>
          <w:tcPr>
            <w:tcW w:w="1802" w:type="dxa"/>
            <w:shd w:val="clear" w:color="auto" w:fill="D9E2F3" w:themeFill="accent1" w:themeFillTint="33"/>
          </w:tcPr>
          <w:p w14:paraId="4A5EC3DB" w14:textId="77777777" w:rsidR="005E5F91" w:rsidRPr="00285A83" w:rsidRDefault="005E5F91" w:rsidP="007029B1">
            <w:pPr>
              <w:rPr>
                <w:sz w:val="20"/>
                <w:szCs w:val="20"/>
              </w:rPr>
            </w:pPr>
            <w:r w:rsidRPr="00285A83">
              <w:rPr>
                <w:sz w:val="20"/>
                <w:szCs w:val="20"/>
              </w:rPr>
              <w:t>Target</w:t>
            </w:r>
          </w:p>
        </w:tc>
        <w:tc>
          <w:tcPr>
            <w:tcW w:w="1802" w:type="dxa"/>
            <w:shd w:val="clear" w:color="auto" w:fill="D9E2F3" w:themeFill="accent1" w:themeFillTint="33"/>
          </w:tcPr>
          <w:p w14:paraId="308C83E6" w14:textId="77777777" w:rsidR="005E5F91" w:rsidRPr="00285A83" w:rsidRDefault="005E5F91" w:rsidP="007029B1">
            <w:pPr>
              <w:rPr>
                <w:sz w:val="20"/>
                <w:szCs w:val="20"/>
              </w:rPr>
            </w:pPr>
            <w:r w:rsidRPr="00285A83">
              <w:rPr>
                <w:sz w:val="20"/>
                <w:szCs w:val="20"/>
              </w:rPr>
              <w:t>Attribute</w:t>
            </w:r>
          </w:p>
        </w:tc>
        <w:tc>
          <w:tcPr>
            <w:tcW w:w="1802" w:type="dxa"/>
            <w:shd w:val="clear" w:color="auto" w:fill="D9E2F3" w:themeFill="accent1" w:themeFillTint="33"/>
          </w:tcPr>
          <w:p w14:paraId="19ACD225" w14:textId="77777777" w:rsidR="005E5F91" w:rsidRPr="00285A83" w:rsidRDefault="005E5F91" w:rsidP="007029B1">
            <w:pPr>
              <w:rPr>
                <w:sz w:val="20"/>
                <w:szCs w:val="20"/>
              </w:rPr>
            </w:pPr>
            <w:r w:rsidRPr="00285A83">
              <w:rPr>
                <w:sz w:val="20"/>
                <w:szCs w:val="20"/>
              </w:rPr>
              <w:t>Data</w:t>
            </w:r>
          </w:p>
        </w:tc>
      </w:tr>
      <w:tr w:rsidR="005E5F91" w:rsidRPr="00285A83" w14:paraId="1B26CA88" w14:textId="77777777" w:rsidTr="007029B1">
        <w:tc>
          <w:tcPr>
            <w:tcW w:w="1802" w:type="dxa"/>
          </w:tcPr>
          <w:p w14:paraId="12D3BBA7" w14:textId="4EDAC8BC" w:rsidR="005E5F91" w:rsidRPr="00285A83" w:rsidRDefault="00285A83" w:rsidP="007029B1">
            <w:pPr>
              <w:rPr>
                <w:sz w:val="20"/>
                <w:szCs w:val="20"/>
              </w:rPr>
            </w:pPr>
            <w:r w:rsidRPr="00285A83">
              <w:rPr>
                <w:sz w:val="20"/>
                <w:szCs w:val="20"/>
              </w:rPr>
              <w:t>t</w:t>
            </w:r>
            <w:r w:rsidR="005E5F91" w:rsidRPr="00285A83">
              <w:rPr>
                <w:sz w:val="20"/>
                <w:szCs w:val="20"/>
              </w:rPr>
              <w:t>ype</w:t>
            </w:r>
          </w:p>
        </w:tc>
        <w:tc>
          <w:tcPr>
            <w:tcW w:w="1802" w:type="dxa"/>
          </w:tcPr>
          <w:p w14:paraId="5FD2A159" w14:textId="77777777" w:rsidR="005E5F91" w:rsidRPr="00285A83" w:rsidRDefault="005E5F91" w:rsidP="007029B1">
            <w:pPr>
              <w:rPr>
                <w:sz w:val="20"/>
                <w:szCs w:val="20"/>
              </w:rPr>
            </w:pPr>
            <w:r w:rsidRPr="00285A83">
              <w:rPr>
                <w:sz w:val="20"/>
                <w:szCs w:val="20"/>
              </w:rPr>
              <w:t>Id</w:t>
            </w:r>
          </w:p>
        </w:tc>
        <w:tc>
          <w:tcPr>
            <w:tcW w:w="1802" w:type="dxa"/>
          </w:tcPr>
          <w:p w14:paraId="2E84CF91" w14:textId="77777777" w:rsidR="005E5F91" w:rsidRPr="00285A83" w:rsidRDefault="005E5F91" w:rsidP="007029B1">
            <w:pPr>
              <w:rPr>
                <w:sz w:val="20"/>
                <w:szCs w:val="20"/>
              </w:rPr>
            </w:pPr>
          </w:p>
        </w:tc>
        <w:tc>
          <w:tcPr>
            <w:tcW w:w="1802" w:type="dxa"/>
          </w:tcPr>
          <w:p w14:paraId="381BA74C" w14:textId="279CA5FE" w:rsidR="005E5F91" w:rsidRPr="00285A83" w:rsidRDefault="005E5F91" w:rsidP="007029B1">
            <w:pPr>
              <w:rPr>
                <w:sz w:val="20"/>
                <w:szCs w:val="20"/>
              </w:rPr>
            </w:pPr>
            <w:r w:rsidRPr="00285A83">
              <w:rPr>
                <w:sz w:val="20"/>
                <w:szCs w:val="20"/>
              </w:rPr>
              <w:t>Name</w:t>
            </w:r>
          </w:p>
        </w:tc>
        <w:tc>
          <w:tcPr>
            <w:tcW w:w="1802" w:type="dxa"/>
          </w:tcPr>
          <w:p w14:paraId="17EDDC3D" w14:textId="60DC559A" w:rsidR="005E5F91" w:rsidRPr="00285A83" w:rsidRDefault="005E5F91" w:rsidP="007029B1">
            <w:pPr>
              <w:rPr>
                <w:sz w:val="20"/>
                <w:szCs w:val="20"/>
              </w:rPr>
            </w:pPr>
            <w:r w:rsidRPr="00285A83">
              <w:rPr>
                <w:sz w:val="20"/>
                <w:szCs w:val="20"/>
              </w:rPr>
              <w:t>Yes</w:t>
            </w:r>
          </w:p>
        </w:tc>
      </w:tr>
    </w:tbl>
    <w:p w14:paraId="73D7300F" w14:textId="77777777" w:rsidR="00B7420A" w:rsidRDefault="00B7420A" w:rsidP="00C67C8F">
      <w:pPr>
        <w:ind w:left="720"/>
        <w:rPr>
          <w:sz w:val="20"/>
          <w:szCs w:val="20"/>
        </w:rPr>
      </w:pPr>
    </w:p>
    <w:p w14:paraId="5FA94553" w14:textId="7BD5754A" w:rsidR="00285A83" w:rsidRPr="00285A83" w:rsidRDefault="00285A83" w:rsidP="00285A83">
      <w:pPr>
        <w:pStyle w:val="Heading2"/>
      </w:pPr>
      <w:r>
        <w:t>Complex Example</w:t>
      </w:r>
    </w:p>
    <w:tbl>
      <w:tblPr>
        <w:tblStyle w:val="TableGrid"/>
        <w:tblW w:w="0" w:type="auto"/>
        <w:tblLook w:val="04A0" w:firstRow="1" w:lastRow="0" w:firstColumn="1" w:lastColumn="0" w:noHBand="0" w:noVBand="1"/>
      </w:tblPr>
      <w:tblGrid>
        <w:gridCol w:w="1506"/>
        <w:gridCol w:w="1171"/>
        <w:gridCol w:w="4178"/>
        <w:gridCol w:w="1205"/>
        <w:gridCol w:w="950"/>
      </w:tblGrid>
      <w:tr w:rsidR="005E5F91" w:rsidRPr="00285A83" w14:paraId="7E365580" w14:textId="77777777" w:rsidTr="007029B1">
        <w:tc>
          <w:tcPr>
            <w:tcW w:w="9010" w:type="dxa"/>
            <w:gridSpan w:val="5"/>
          </w:tcPr>
          <w:p w14:paraId="536C5644" w14:textId="42CDECA1" w:rsidR="005E5F91" w:rsidRPr="00285A83" w:rsidRDefault="005E5F91" w:rsidP="00285A83">
            <w:pPr>
              <w:rPr>
                <w:b/>
                <w:sz w:val="20"/>
                <w:szCs w:val="20"/>
              </w:rPr>
            </w:pPr>
            <w:r w:rsidRPr="00285A83">
              <w:rPr>
                <w:b/>
                <w:sz w:val="20"/>
                <w:szCs w:val="20"/>
              </w:rPr>
              <w:t xml:space="preserve">Action – </w:t>
            </w:r>
            <w:r w:rsidR="00285A83" w:rsidRPr="00285A83">
              <w:rPr>
                <w:b/>
                <w:sz w:val="20"/>
                <w:szCs w:val="20"/>
              </w:rPr>
              <w:t>Click Popup LOV</w:t>
            </w:r>
          </w:p>
        </w:tc>
      </w:tr>
      <w:tr w:rsidR="005E5F91" w:rsidRPr="00285A83" w14:paraId="41EEBFE9" w14:textId="77777777" w:rsidTr="007029B1">
        <w:tc>
          <w:tcPr>
            <w:tcW w:w="1802" w:type="dxa"/>
            <w:shd w:val="clear" w:color="auto" w:fill="D9E2F3" w:themeFill="accent1" w:themeFillTint="33"/>
          </w:tcPr>
          <w:p w14:paraId="057B17CC" w14:textId="77777777" w:rsidR="005E5F91" w:rsidRPr="00285A83" w:rsidRDefault="005E5F91" w:rsidP="007029B1">
            <w:pPr>
              <w:rPr>
                <w:sz w:val="20"/>
                <w:szCs w:val="20"/>
              </w:rPr>
            </w:pPr>
            <w:r w:rsidRPr="00285A83">
              <w:rPr>
                <w:sz w:val="20"/>
                <w:szCs w:val="20"/>
              </w:rPr>
              <w:t>Command</w:t>
            </w:r>
          </w:p>
        </w:tc>
        <w:tc>
          <w:tcPr>
            <w:tcW w:w="1802" w:type="dxa"/>
            <w:shd w:val="clear" w:color="auto" w:fill="D9E2F3" w:themeFill="accent1" w:themeFillTint="33"/>
          </w:tcPr>
          <w:p w14:paraId="5E4CB02B" w14:textId="77777777" w:rsidR="005E5F91" w:rsidRPr="00285A83" w:rsidRDefault="005E5F91" w:rsidP="007029B1">
            <w:pPr>
              <w:rPr>
                <w:sz w:val="20"/>
                <w:szCs w:val="20"/>
              </w:rPr>
            </w:pPr>
            <w:r w:rsidRPr="00285A83">
              <w:rPr>
                <w:sz w:val="20"/>
                <w:szCs w:val="20"/>
              </w:rPr>
              <w:t>Location</w:t>
            </w:r>
          </w:p>
        </w:tc>
        <w:tc>
          <w:tcPr>
            <w:tcW w:w="1802" w:type="dxa"/>
            <w:shd w:val="clear" w:color="auto" w:fill="D9E2F3" w:themeFill="accent1" w:themeFillTint="33"/>
          </w:tcPr>
          <w:p w14:paraId="3F0F5144" w14:textId="77777777" w:rsidR="005E5F91" w:rsidRPr="00285A83" w:rsidRDefault="005E5F91" w:rsidP="007029B1">
            <w:pPr>
              <w:rPr>
                <w:sz w:val="20"/>
                <w:szCs w:val="20"/>
              </w:rPr>
            </w:pPr>
            <w:r w:rsidRPr="00285A83">
              <w:rPr>
                <w:sz w:val="20"/>
                <w:szCs w:val="20"/>
              </w:rPr>
              <w:t>Target</w:t>
            </w:r>
          </w:p>
        </w:tc>
        <w:tc>
          <w:tcPr>
            <w:tcW w:w="1802" w:type="dxa"/>
            <w:shd w:val="clear" w:color="auto" w:fill="D9E2F3" w:themeFill="accent1" w:themeFillTint="33"/>
          </w:tcPr>
          <w:p w14:paraId="49AD69E8" w14:textId="77777777" w:rsidR="005E5F91" w:rsidRPr="00285A83" w:rsidRDefault="005E5F91" w:rsidP="007029B1">
            <w:pPr>
              <w:rPr>
                <w:sz w:val="20"/>
                <w:szCs w:val="20"/>
              </w:rPr>
            </w:pPr>
            <w:r w:rsidRPr="00285A83">
              <w:rPr>
                <w:sz w:val="20"/>
                <w:szCs w:val="20"/>
              </w:rPr>
              <w:t>Attribute</w:t>
            </w:r>
          </w:p>
        </w:tc>
        <w:tc>
          <w:tcPr>
            <w:tcW w:w="1802" w:type="dxa"/>
            <w:shd w:val="clear" w:color="auto" w:fill="D9E2F3" w:themeFill="accent1" w:themeFillTint="33"/>
          </w:tcPr>
          <w:p w14:paraId="1CC4B8B5" w14:textId="77777777" w:rsidR="005E5F91" w:rsidRPr="00285A83" w:rsidRDefault="005E5F91" w:rsidP="007029B1">
            <w:pPr>
              <w:rPr>
                <w:sz w:val="20"/>
                <w:szCs w:val="20"/>
              </w:rPr>
            </w:pPr>
            <w:r w:rsidRPr="00285A83">
              <w:rPr>
                <w:sz w:val="20"/>
                <w:szCs w:val="20"/>
              </w:rPr>
              <w:t>Data</w:t>
            </w:r>
          </w:p>
        </w:tc>
      </w:tr>
      <w:tr w:rsidR="005E5F91" w:rsidRPr="00285A83" w14:paraId="36942BD7" w14:textId="77777777" w:rsidTr="007029B1">
        <w:tc>
          <w:tcPr>
            <w:tcW w:w="1802" w:type="dxa"/>
          </w:tcPr>
          <w:p w14:paraId="7F452468" w14:textId="06154918" w:rsidR="005E5F91" w:rsidRPr="00285A83" w:rsidRDefault="00285A83" w:rsidP="007029B1">
            <w:pPr>
              <w:rPr>
                <w:sz w:val="20"/>
                <w:szCs w:val="20"/>
              </w:rPr>
            </w:pPr>
            <w:r w:rsidRPr="00285A83">
              <w:rPr>
                <w:sz w:val="20"/>
                <w:szCs w:val="20"/>
              </w:rPr>
              <w:t>click</w:t>
            </w:r>
          </w:p>
        </w:tc>
        <w:tc>
          <w:tcPr>
            <w:tcW w:w="1802" w:type="dxa"/>
          </w:tcPr>
          <w:p w14:paraId="1A92B706" w14:textId="729AA459" w:rsidR="005E5F91" w:rsidRPr="00285A83" w:rsidRDefault="00285A83" w:rsidP="007029B1">
            <w:pPr>
              <w:rPr>
                <w:sz w:val="20"/>
                <w:szCs w:val="20"/>
              </w:rPr>
            </w:pPr>
            <w:proofErr w:type="spellStart"/>
            <w:r w:rsidRPr="00285A83">
              <w:rPr>
                <w:sz w:val="20"/>
                <w:szCs w:val="20"/>
              </w:rPr>
              <w:t>xpath</w:t>
            </w:r>
            <w:proofErr w:type="spellEnd"/>
          </w:p>
        </w:tc>
        <w:tc>
          <w:tcPr>
            <w:tcW w:w="1802" w:type="dxa"/>
          </w:tcPr>
          <w:p w14:paraId="098423CB" w14:textId="5F5FB6A8" w:rsidR="005E5F91" w:rsidRPr="00285A83" w:rsidRDefault="00285A83" w:rsidP="007029B1">
            <w:pPr>
              <w:rPr>
                <w:sz w:val="20"/>
                <w:szCs w:val="20"/>
              </w:rPr>
            </w:pPr>
            <w:r w:rsidRPr="00285A83">
              <w:rPr>
                <w:sz w:val="20"/>
                <w:szCs w:val="20"/>
              </w:rPr>
              <w:t>//table[@id='#</w:t>
            </w:r>
            <w:proofErr w:type="spellStart"/>
            <w:r w:rsidRPr="00285A83">
              <w:rPr>
                <w:sz w:val="20"/>
                <w:szCs w:val="20"/>
              </w:rPr>
              <w:t>NAME#_holder</w:t>
            </w:r>
            <w:proofErr w:type="spellEnd"/>
            <w:r w:rsidRPr="00285A83">
              <w:rPr>
                <w:sz w:val="20"/>
                <w:szCs w:val="20"/>
              </w:rPr>
              <w:t>']/</w:t>
            </w:r>
            <w:proofErr w:type="spellStart"/>
            <w:r w:rsidRPr="00285A83">
              <w:rPr>
                <w:sz w:val="20"/>
                <w:szCs w:val="20"/>
              </w:rPr>
              <w:t>tbody</w:t>
            </w:r>
            <w:proofErr w:type="spellEnd"/>
            <w:r w:rsidRPr="00285A83">
              <w:rPr>
                <w:sz w:val="20"/>
                <w:szCs w:val="20"/>
              </w:rPr>
              <w:t>/</w:t>
            </w:r>
            <w:proofErr w:type="spellStart"/>
            <w:r w:rsidRPr="00285A83">
              <w:rPr>
                <w:sz w:val="20"/>
                <w:szCs w:val="20"/>
              </w:rPr>
              <w:t>tr</w:t>
            </w:r>
            <w:proofErr w:type="spellEnd"/>
            <w:r w:rsidRPr="00285A83">
              <w:rPr>
                <w:sz w:val="20"/>
                <w:szCs w:val="20"/>
              </w:rPr>
              <w:t>/</w:t>
            </w:r>
            <w:proofErr w:type="gramStart"/>
            <w:r w:rsidRPr="00285A83">
              <w:rPr>
                <w:sz w:val="20"/>
                <w:szCs w:val="20"/>
              </w:rPr>
              <w:t>td[</w:t>
            </w:r>
            <w:proofErr w:type="gramEnd"/>
            <w:r w:rsidRPr="00285A83">
              <w:rPr>
                <w:sz w:val="20"/>
                <w:szCs w:val="20"/>
              </w:rPr>
              <w:t>2]/a</w:t>
            </w:r>
          </w:p>
        </w:tc>
        <w:tc>
          <w:tcPr>
            <w:tcW w:w="1802" w:type="dxa"/>
          </w:tcPr>
          <w:p w14:paraId="2D5DE895" w14:textId="0FA8F3E4" w:rsidR="005E5F91" w:rsidRPr="00285A83" w:rsidRDefault="00285A83" w:rsidP="007029B1">
            <w:pPr>
              <w:rPr>
                <w:sz w:val="20"/>
                <w:szCs w:val="20"/>
              </w:rPr>
            </w:pPr>
            <w:r w:rsidRPr="00285A83">
              <w:rPr>
                <w:sz w:val="20"/>
                <w:szCs w:val="20"/>
              </w:rPr>
              <w:t>Ta</w:t>
            </w:r>
            <w:r>
              <w:rPr>
                <w:sz w:val="20"/>
                <w:szCs w:val="20"/>
              </w:rPr>
              <w:t>r</w:t>
            </w:r>
            <w:r w:rsidRPr="00285A83">
              <w:rPr>
                <w:sz w:val="20"/>
                <w:szCs w:val="20"/>
              </w:rPr>
              <w:t>get</w:t>
            </w:r>
          </w:p>
        </w:tc>
        <w:tc>
          <w:tcPr>
            <w:tcW w:w="1802" w:type="dxa"/>
          </w:tcPr>
          <w:p w14:paraId="06B05AB3" w14:textId="678D3D52" w:rsidR="005E5F91" w:rsidRPr="00285A83" w:rsidRDefault="00285A83" w:rsidP="007029B1">
            <w:pPr>
              <w:rPr>
                <w:sz w:val="20"/>
                <w:szCs w:val="20"/>
              </w:rPr>
            </w:pPr>
            <w:r w:rsidRPr="00285A83">
              <w:rPr>
                <w:sz w:val="20"/>
                <w:szCs w:val="20"/>
              </w:rPr>
              <w:t>No</w:t>
            </w:r>
          </w:p>
        </w:tc>
      </w:tr>
      <w:tr w:rsidR="00285A83" w:rsidRPr="00285A83" w14:paraId="1A626EF8" w14:textId="77777777" w:rsidTr="007029B1">
        <w:tc>
          <w:tcPr>
            <w:tcW w:w="1802" w:type="dxa"/>
          </w:tcPr>
          <w:p w14:paraId="66C3C1F7" w14:textId="0CBD4019" w:rsidR="00285A83" w:rsidRPr="00285A83" w:rsidRDefault="00285A83" w:rsidP="007029B1">
            <w:pPr>
              <w:rPr>
                <w:sz w:val="20"/>
                <w:szCs w:val="20"/>
              </w:rPr>
            </w:pPr>
            <w:proofErr w:type="spellStart"/>
            <w:r w:rsidRPr="00285A83">
              <w:rPr>
                <w:sz w:val="20"/>
                <w:szCs w:val="20"/>
              </w:rPr>
              <w:t>waitForPopUp</w:t>
            </w:r>
            <w:proofErr w:type="spellEnd"/>
          </w:p>
        </w:tc>
        <w:tc>
          <w:tcPr>
            <w:tcW w:w="1802" w:type="dxa"/>
          </w:tcPr>
          <w:p w14:paraId="7EF51910" w14:textId="77777777" w:rsidR="00285A83" w:rsidRPr="00285A83" w:rsidRDefault="00285A83" w:rsidP="007029B1">
            <w:pPr>
              <w:rPr>
                <w:sz w:val="20"/>
                <w:szCs w:val="20"/>
              </w:rPr>
            </w:pPr>
          </w:p>
        </w:tc>
        <w:tc>
          <w:tcPr>
            <w:tcW w:w="1802" w:type="dxa"/>
          </w:tcPr>
          <w:p w14:paraId="1BCF7014" w14:textId="77777777" w:rsidR="00285A83" w:rsidRPr="00285A83" w:rsidRDefault="00285A83" w:rsidP="007029B1">
            <w:pPr>
              <w:rPr>
                <w:sz w:val="20"/>
                <w:szCs w:val="20"/>
              </w:rPr>
            </w:pPr>
          </w:p>
        </w:tc>
        <w:tc>
          <w:tcPr>
            <w:tcW w:w="1802" w:type="dxa"/>
          </w:tcPr>
          <w:p w14:paraId="000B6D16" w14:textId="77777777" w:rsidR="00285A83" w:rsidRPr="00285A83" w:rsidRDefault="00285A83" w:rsidP="007029B1">
            <w:pPr>
              <w:rPr>
                <w:sz w:val="20"/>
                <w:szCs w:val="20"/>
              </w:rPr>
            </w:pPr>
          </w:p>
        </w:tc>
        <w:tc>
          <w:tcPr>
            <w:tcW w:w="1802" w:type="dxa"/>
          </w:tcPr>
          <w:p w14:paraId="516492D9" w14:textId="77777777" w:rsidR="00285A83" w:rsidRPr="00285A83" w:rsidRDefault="00285A83" w:rsidP="007029B1">
            <w:pPr>
              <w:rPr>
                <w:sz w:val="20"/>
                <w:szCs w:val="20"/>
              </w:rPr>
            </w:pPr>
          </w:p>
        </w:tc>
      </w:tr>
      <w:tr w:rsidR="00285A83" w:rsidRPr="00285A83" w14:paraId="105CB63B" w14:textId="77777777" w:rsidTr="007029B1">
        <w:tc>
          <w:tcPr>
            <w:tcW w:w="1802" w:type="dxa"/>
          </w:tcPr>
          <w:p w14:paraId="60E01343" w14:textId="01736D44" w:rsidR="00285A83" w:rsidRPr="00285A83" w:rsidRDefault="00285A83" w:rsidP="007029B1">
            <w:pPr>
              <w:rPr>
                <w:sz w:val="20"/>
                <w:szCs w:val="20"/>
              </w:rPr>
            </w:pPr>
            <w:proofErr w:type="spellStart"/>
            <w:r w:rsidRPr="00285A83">
              <w:rPr>
                <w:sz w:val="20"/>
                <w:szCs w:val="20"/>
              </w:rPr>
              <w:t>selectPopUp</w:t>
            </w:r>
            <w:proofErr w:type="spellEnd"/>
          </w:p>
        </w:tc>
        <w:tc>
          <w:tcPr>
            <w:tcW w:w="1802" w:type="dxa"/>
          </w:tcPr>
          <w:p w14:paraId="0F4FDCA4" w14:textId="77777777" w:rsidR="00285A83" w:rsidRPr="00285A83" w:rsidRDefault="00285A83" w:rsidP="007029B1">
            <w:pPr>
              <w:rPr>
                <w:sz w:val="20"/>
                <w:szCs w:val="20"/>
              </w:rPr>
            </w:pPr>
          </w:p>
        </w:tc>
        <w:tc>
          <w:tcPr>
            <w:tcW w:w="1802" w:type="dxa"/>
          </w:tcPr>
          <w:p w14:paraId="05D03741" w14:textId="77777777" w:rsidR="00285A83" w:rsidRPr="00285A83" w:rsidRDefault="00285A83" w:rsidP="007029B1">
            <w:pPr>
              <w:rPr>
                <w:sz w:val="20"/>
                <w:szCs w:val="20"/>
              </w:rPr>
            </w:pPr>
          </w:p>
        </w:tc>
        <w:tc>
          <w:tcPr>
            <w:tcW w:w="1802" w:type="dxa"/>
          </w:tcPr>
          <w:p w14:paraId="1FE46A85" w14:textId="77777777" w:rsidR="00285A83" w:rsidRPr="00285A83" w:rsidRDefault="00285A83" w:rsidP="007029B1">
            <w:pPr>
              <w:rPr>
                <w:sz w:val="20"/>
                <w:szCs w:val="20"/>
              </w:rPr>
            </w:pPr>
          </w:p>
        </w:tc>
        <w:tc>
          <w:tcPr>
            <w:tcW w:w="1802" w:type="dxa"/>
          </w:tcPr>
          <w:p w14:paraId="18D722BF" w14:textId="77777777" w:rsidR="00285A83" w:rsidRPr="00285A83" w:rsidRDefault="00285A83" w:rsidP="007029B1">
            <w:pPr>
              <w:rPr>
                <w:sz w:val="20"/>
                <w:szCs w:val="20"/>
              </w:rPr>
            </w:pPr>
          </w:p>
        </w:tc>
      </w:tr>
      <w:tr w:rsidR="00285A83" w:rsidRPr="00285A83" w14:paraId="64F51D78" w14:textId="77777777" w:rsidTr="007029B1">
        <w:tc>
          <w:tcPr>
            <w:tcW w:w="1802" w:type="dxa"/>
          </w:tcPr>
          <w:p w14:paraId="752FBB08" w14:textId="07B1CA2B" w:rsidR="00285A83" w:rsidRPr="00285A83" w:rsidRDefault="00285A83" w:rsidP="007029B1">
            <w:pPr>
              <w:rPr>
                <w:sz w:val="20"/>
                <w:szCs w:val="20"/>
              </w:rPr>
            </w:pPr>
            <w:r w:rsidRPr="00285A83">
              <w:rPr>
                <w:sz w:val="20"/>
                <w:szCs w:val="20"/>
              </w:rPr>
              <w:t>type</w:t>
            </w:r>
          </w:p>
        </w:tc>
        <w:tc>
          <w:tcPr>
            <w:tcW w:w="1802" w:type="dxa"/>
          </w:tcPr>
          <w:p w14:paraId="432725B5" w14:textId="6C902B6D" w:rsidR="00285A83" w:rsidRPr="00285A83" w:rsidRDefault="00285A83" w:rsidP="007029B1">
            <w:pPr>
              <w:rPr>
                <w:sz w:val="20"/>
                <w:szCs w:val="20"/>
              </w:rPr>
            </w:pPr>
            <w:r>
              <w:rPr>
                <w:sz w:val="20"/>
                <w:szCs w:val="20"/>
              </w:rPr>
              <w:t>id</w:t>
            </w:r>
          </w:p>
        </w:tc>
        <w:tc>
          <w:tcPr>
            <w:tcW w:w="1802" w:type="dxa"/>
          </w:tcPr>
          <w:p w14:paraId="4FDE57B6" w14:textId="1D0BFDD6" w:rsidR="00285A83" w:rsidRPr="00285A83" w:rsidRDefault="00285A83" w:rsidP="007029B1">
            <w:pPr>
              <w:rPr>
                <w:sz w:val="20"/>
                <w:szCs w:val="20"/>
              </w:rPr>
            </w:pPr>
            <w:r>
              <w:rPr>
                <w:sz w:val="20"/>
                <w:szCs w:val="20"/>
              </w:rPr>
              <w:t>SEARCH</w:t>
            </w:r>
          </w:p>
        </w:tc>
        <w:tc>
          <w:tcPr>
            <w:tcW w:w="1802" w:type="dxa"/>
          </w:tcPr>
          <w:p w14:paraId="1FD7BB7C" w14:textId="7015CEBC" w:rsidR="00285A83" w:rsidRPr="00285A83" w:rsidRDefault="00285A83" w:rsidP="007029B1">
            <w:pPr>
              <w:rPr>
                <w:sz w:val="20"/>
                <w:szCs w:val="20"/>
              </w:rPr>
            </w:pPr>
            <w:r>
              <w:rPr>
                <w:sz w:val="20"/>
                <w:szCs w:val="20"/>
              </w:rPr>
              <w:t>Target</w:t>
            </w:r>
          </w:p>
        </w:tc>
        <w:tc>
          <w:tcPr>
            <w:tcW w:w="1802" w:type="dxa"/>
          </w:tcPr>
          <w:p w14:paraId="324039C6" w14:textId="5FA13364" w:rsidR="00285A83" w:rsidRPr="00285A83" w:rsidRDefault="00285A83" w:rsidP="007029B1">
            <w:pPr>
              <w:rPr>
                <w:sz w:val="20"/>
                <w:szCs w:val="20"/>
              </w:rPr>
            </w:pPr>
            <w:r>
              <w:rPr>
                <w:sz w:val="20"/>
                <w:szCs w:val="20"/>
              </w:rPr>
              <w:t>Yes</w:t>
            </w:r>
          </w:p>
        </w:tc>
      </w:tr>
      <w:tr w:rsidR="00285A83" w:rsidRPr="00285A83" w14:paraId="673C996C" w14:textId="77777777" w:rsidTr="007029B1">
        <w:tc>
          <w:tcPr>
            <w:tcW w:w="1802" w:type="dxa"/>
          </w:tcPr>
          <w:p w14:paraId="5DA509C5" w14:textId="11D085A4" w:rsidR="00285A83" w:rsidRPr="00285A83" w:rsidRDefault="00285A83" w:rsidP="007029B1">
            <w:pPr>
              <w:rPr>
                <w:sz w:val="20"/>
                <w:szCs w:val="20"/>
              </w:rPr>
            </w:pPr>
            <w:proofErr w:type="spellStart"/>
            <w:r w:rsidRPr="00285A83">
              <w:rPr>
                <w:sz w:val="20"/>
                <w:szCs w:val="20"/>
              </w:rPr>
              <w:t>clickAndWait</w:t>
            </w:r>
            <w:proofErr w:type="spellEnd"/>
          </w:p>
        </w:tc>
        <w:tc>
          <w:tcPr>
            <w:tcW w:w="1802" w:type="dxa"/>
          </w:tcPr>
          <w:p w14:paraId="1F74B63E" w14:textId="07A38DB8" w:rsidR="00285A83" w:rsidRDefault="00285A83" w:rsidP="007029B1">
            <w:pPr>
              <w:rPr>
                <w:sz w:val="20"/>
                <w:szCs w:val="20"/>
              </w:rPr>
            </w:pPr>
            <w:proofErr w:type="spellStart"/>
            <w:r>
              <w:rPr>
                <w:sz w:val="20"/>
                <w:szCs w:val="20"/>
              </w:rPr>
              <w:t>xpath</w:t>
            </w:r>
            <w:proofErr w:type="spellEnd"/>
          </w:p>
        </w:tc>
        <w:tc>
          <w:tcPr>
            <w:tcW w:w="1802" w:type="dxa"/>
          </w:tcPr>
          <w:p w14:paraId="5B801CAC" w14:textId="7F90E7E3" w:rsidR="00285A83" w:rsidRDefault="00285A83" w:rsidP="007029B1">
            <w:pPr>
              <w:rPr>
                <w:sz w:val="20"/>
                <w:szCs w:val="20"/>
              </w:rPr>
            </w:pPr>
            <w:r w:rsidRPr="00285A83">
              <w:rPr>
                <w:sz w:val="20"/>
                <w:szCs w:val="20"/>
              </w:rPr>
              <w:t>//input[@value='Search']</w:t>
            </w:r>
          </w:p>
        </w:tc>
        <w:tc>
          <w:tcPr>
            <w:tcW w:w="1802" w:type="dxa"/>
          </w:tcPr>
          <w:p w14:paraId="5CD8DC82" w14:textId="24718C3F" w:rsidR="00285A83" w:rsidRDefault="00285A83" w:rsidP="007029B1">
            <w:pPr>
              <w:rPr>
                <w:sz w:val="20"/>
                <w:szCs w:val="20"/>
              </w:rPr>
            </w:pPr>
            <w:r>
              <w:rPr>
                <w:sz w:val="20"/>
                <w:szCs w:val="20"/>
              </w:rPr>
              <w:t>Target</w:t>
            </w:r>
          </w:p>
        </w:tc>
        <w:tc>
          <w:tcPr>
            <w:tcW w:w="1802" w:type="dxa"/>
          </w:tcPr>
          <w:p w14:paraId="069041E5" w14:textId="77777777" w:rsidR="00285A83" w:rsidRDefault="00285A83" w:rsidP="007029B1">
            <w:pPr>
              <w:rPr>
                <w:sz w:val="20"/>
                <w:szCs w:val="20"/>
              </w:rPr>
            </w:pPr>
          </w:p>
        </w:tc>
      </w:tr>
      <w:tr w:rsidR="00285A83" w:rsidRPr="00285A83" w14:paraId="3EFD16DB" w14:textId="77777777" w:rsidTr="007029B1">
        <w:tc>
          <w:tcPr>
            <w:tcW w:w="1802" w:type="dxa"/>
          </w:tcPr>
          <w:p w14:paraId="3D55B3D1" w14:textId="07A3BC05" w:rsidR="00285A83" w:rsidRPr="00285A83" w:rsidRDefault="00285A83" w:rsidP="007029B1">
            <w:pPr>
              <w:rPr>
                <w:sz w:val="20"/>
                <w:szCs w:val="20"/>
              </w:rPr>
            </w:pPr>
            <w:r>
              <w:rPr>
                <w:sz w:val="20"/>
                <w:szCs w:val="20"/>
              </w:rPr>
              <w:t>c</w:t>
            </w:r>
            <w:r w:rsidRPr="00285A83">
              <w:rPr>
                <w:sz w:val="20"/>
                <w:szCs w:val="20"/>
              </w:rPr>
              <w:t>lick</w:t>
            </w:r>
          </w:p>
        </w:tc>
        <w:tc>
          <w:tcPr>
            <w:tcW w:w="1802" w:type="dxa"/>
          </w:tcPr>
          <w:p w14:paraId="1BE03743" w14:textId="41D4E5F1" w:rsidR="00285A83" w:rsidRDefault="00285A83" w:rsidP="007029B1">
            <w:pPr>
              <w:rPr>
                <w:sz w:val="20"/>
                <w:szCs w:val="20"/>
              </w:rPr>
            </w:pPr>
            <w:proofErr w:type="spellStart"/>
            <w:r>
              <w:rPr>
                <w:sz w:val="20"/>
                <w:szCs w:val="20"/>
              </w:rPr>
              <w:t>xpath</w:t>
            </w:r>
            <w:proofErr w:type="spellEnd"/>
          </w:p>
        </w:tc>
        <w:tc>
          <w:tcPr>
            <w:tcW w:w="1802" w:type="dxa"/>
          </w:tcPr>
          <w:p w14:paraId="03B4D31F" w14:textId="4A137349" w:rsidR="00285A83" w:rsidRPr="00285A83" w:rsidRDefault="00285A83" w:rsidP="007029B1">
            <w:pPr>
              <w:rPr>
                <w:sz w:val="20"/>
                <w:szCs w:val="20"/>
              </w:rPr>
            </w:pPr>
            <w:r w:rsidRPr="00285A83">
              <w:rPr>
                <w:sz w:val="20"/>
                <w:szCs w:val="20"/>
              </w:rPr>
              <w:t>//a[contains(</w:t>
            </w:r>
            <w:proofErr w:type="gramStart"/>
            <w:r w:rsidRPr="00285A83">
              <w:rPr>
                <w:sz w:val="20"/>
                <w:szCs w:val="20"/>
              </w:rPr>
              <w:t>text(</w:t>
            </w:r>
            <w:proofErr w:type="gramEnd"/>
            <w:r w:rsidRPr="00285A83">
              <w:rPr>
                <w:sz w:val="20"/>
                <w:szCs w:val="20"/>
              </w:rPr>
              <w:t>), '#DATA#')]</w:t>
            </w:r>
          </w:p>
        </w:tc>
        <w:tc>
          <w:tcPr>
            <w:tcW w:w="1802" w:type="dxa"/>
          </w:tcPr>
          <w:p w14:paraId="4B13EE34" w14:textId="4245544C" w:rsidR="00285A83" w:rsidRDefault="00285A83" w:rsidP="007029B1">
            <w:pPr>
              <w:rPr>
                <w:sz w:val="20"/>
                <w:szCs w:val="20"/>
              </w:rPr>
            </w:pPr>
            <w:r>
              <w:rPr>
                <w:sz w:val="20"/>
                <w:szCs w:val="20"/>
              </w:rPr>
              <w:t>Target</w:t>
            </w:r>
          </w:p>
        </w:tc>
        <w:tc>
          <w:tcPr>
            <w:tcW w:w="1802" w:type="dxa"/>
          </w:tcPr>
          <w:p w14:paraId="56A62598" w14:textId="77777777" w:rsidR="00285A83" w:rsidRDefault="00285A83" w:rsidP="007029B1">
            <w:pPr>
              <w:rPr>
                <w:sz w:val="20"/>
                <w:szCs w:val="20"/>
              </w:rPr>
            </w:pPr>
          </w:p>
        </w:tc>
      </w:tr>
      <w:tr w:rsidR="00285A83" w:rsidRPr="00285A83" w14:paraId="613AA428" w14:textId="77777777" w:rsidTr="007029B1">
        <w:tc>
          <w:tcPr>
            <w:tcW w:w="1802" w:type="dxa"/>
          </w:tcPr>
          <w:p w14:paraId="5116F0D3" w14:textId="49FC3B53" w:rsidR="00285A83" w:rsidRPr="00285A83" w:rsidRDefault="00285A83" w:rsidP="007029B1">
            <w:pPr>
              <w:rPr>
                <w:sz w:val="20"/>
                <w:szCs w:val="20"/>
              </w:rPr>
            </w:pPr>
            <w:proofErr w:type="spellStart"/>
            <w:r w:rsidRPr="00285A83">
              <w:rPr>
                <w:sz w:val="20"/>
                <w:szCs w:val="20"/>
              </w:rPr>
              <w:t>selectWindow</w:t>
            </w:r>
            <w:proofErr w:type="spellEnd"/>
          </w:p>
        </w:tc>
        <w:tc>
          <w:tcPr>
            <w:tcW w:w="1802" w:type="dxa"/>
          </w:tcPr>
          <w:p w14:paraId="7821A498" w14:textId="77777777" w:rsidR="00285A83" w:rsidRDefault="00285A83" w:rsidP="007029B1">
            <w:pPr>
              <w:rPr>
                <w:sz w:val="20"/>
                <w:szCs w:val="20"/>
              </w:rPr>
            </w:pPr>
          </w:p>
        </w:tc>
        <w:tc>
          <w:tcPr>
            <w:tcW w:w="1802" w:type="dxa"/>
          </w:tcPr>
          <w:p w14:paraId="3DB4422C" w14:textId="77777777" w:rsidR="00285A83" w:rsidRPr="00285A83" w:rsidRDefault="00285A83" w:rsidP="007029B1">
            <w:pPr>
              <w:rPr>
                <w:sz w:val="20"/>
                <w:szCs w:val="20"/>
              </w:rPr>
            </w:pPr>
          </w:p>
        </w:tc>
        <w:tc>
          <w:tcPr>
            <w:tcW w:w="1802" w:type="dxa"/>
          </w:tcPr>
          <w:p w14:paraId="475B5BA4" w14:textId="77777777" w:rsidR="00285A83" w:rsidRDefault="00285A83" w:rsidP="007029B1">
            <w:pPr>
              <w:rPr>
                <w:sz w:val="20"/>
                <w:szCs w:val="20"/>
              </w:rPr>
            </w:pPr>
          </w:p>
        </w:tc>
        <w:tc>
          <w:tcPr>
            <w:tcW w:w="1802" w:type="dxa"/>
          </w:tcPr>
          <w:p w14:paraId="16D76B43" w14:textId="77777777" w:rsidR="00285A83" w:rsidRDefault="00285A83" w:rsidP="007029B1">
            <w:pPr>
              <w:rPr>
                <w:sz w:val="20"/>
                <w:szCs w:val="20"/>
              </w:rPr>
            </w:pPr>
          </w:p>
        </w:tc>
      </w:tr>
    </w:tbl>
    <w:p w14:paraId="446B3E89" w14:textId="77777777" w:rsidR="00C67C8F" w:rsidRDefault="00C67C8F" w:rsidP="00C67C8F">
      <w:pPr>
        <w:ind w:left="720"/>
      </w:pPr>
    </w:p>
    <w:p w14:paraId="2093B401" w14:textId="77777777" w:rsidR="00285A83" w:rsidRDefault="00690733" w:rsidP="00C65838">
      <w:r>
        <w:t xml:space="preserve">A useful way of building actions is to use the Selenium IDE to record an action and then use the generated script as the start point for the action.  The IDE will offer a range of different target </w:t>
      </w:r>
      <w:r w:rsidR="003F4CCE">
        <w:t>alternatives</w:t>
      </w:r>
      <w:r>
        <w:t xml:space="preserve"> for</w:t>
      </w:r>
      <w:r w:rsidR="003F4CCE">
        <w:t xml:space="preserve"> identifying items in the DOM.</w:t>
      </w:r>
    </w:p>
    <w:p w14:paraId="44AD7E79" w14:textId="77777777" w:rsidR="00285A83" w:rsidRDefault="00285A83" w:rsidP="00C65838"/>
    <w:p w14:paraId="62E1FB5D" w14:textId="54A5A1AD" w:rsidR="00690733" w:rsidRDefault="00285A83" w:rsidP="00C65838">
      <w:r>
        <w:t xml:space="preserve">Substitution Strings.  The </w:t>
      </w:r>
      <w:r w:rsidR="00A460A1">
        <w:t>substitution</w:t>
      </w:r>
      <w:r>
        <w:t xml:space="preserve"> strings can be used to add attributes from the Apex Item attributes into the Selenium Target and Selenium Script fields.  The values can be viewed by in the Apex Items report found in the reports section of ATAF.  A link to the report can be found at the bottom of the Action Details page (p4).  The substitution strings available are as follows:</w:t>
      </w:r>
    </w:p>
    <w:p w14:paraId="6876AADE" w14:textId="77777777" w:rsidR="00285A83" w:rsidRDefault="00285A83" w:rsidP="00285A83">
      <w:pPr>
        <w:ind w:left="720"/>
      </w:pPr>
      <w:r>
        <w:t>#ID#</w:t>
      </w:r>
    </w:p>
    <w:p w14:paraId="2B85F0F9" w14:textId="77777777" w:rsidR="00285A83" w:rsidRDefault="00285A83" w:rsidP="00285A83">
      <w:pPr>
        <w:ind w:left="720"/>
      </w:pPr>
      <w:r>
        <w:t>#DOM_ID#</w:t>
      </w:r>
    </w:p>
    <w:p w14:paraId="4C7A50A1" w14:textId="77777777" w:rsidR="00285A83" w:rsidRDefault="00285A83" w:rsidP="00285A83">
      <w:pPr>
        <w:ind w:left="720"/>
      </w:pPr>
      <w:r>
        <w:t>#NAME#</w:t>
      </w:r>
    </w:p>
    <w:p w14:paraId="0B7417F8" w14:textId="77777777" w:rsidR="00285A83" w:rsidRDefault="00285A83" w:rsidP="00285A83">
      <w:pPr>
        <w:ind w:left="720"/>
      </w:pPr>
      <w:r>
        <w:t>#LABEL#</w:t>
      </w:r>
    </w:p>
    <w:p w14:paraId="7FC832A6" w14:textId="77777777" w:rsidR="00285A83" w:rsidRDefault="00285A83" w:rsidP="00285A83">
      <w:pPr>
        <w:ind w:left="720"/>
      </w:pPr>
      <w:r>
        <w:t>#DATA#</w:t>
      </w:r>
    </w:p>
    <w:p w14:paraId="3E4BF4EE" w14:textId="77777777" w:rsidR="00285A83" w:rsidRDefault="00285A83" w:rsidP="00285A83">
      <w:pPr>
        <w:ind w:left="720"/>
      </w:pPr>
      <w:r>
        <w:t>#PAGE TITLE#</w:t>
      </w:r>
    </w:p>
    <w:p w14:paraId="03001439" w14:textId="77777777" w:rsidR="00285A83" w:rsidRDefault="00285A83" w:rsidP="00285A83">
      <w:pPr>
        <w:ind w:left="720"/>
      </w:pPr>
      <w:r>
        <w:t>#ELEMENT#</w:t>
      </w:r>
    </w:p>
    <w:p w14:paraId="3514864E" w14:textId="77777777" w:rsidR="00285A83" w:rsidRDefault="00285A83" w:rsidP="00285A83">
      <w:pPr>
        <w:ind w:left="720"/>
      </w:pPr>
      <w:r>
        <w:t>#APP ID#</w:t>
      </w:r>
    </w:p>
    <w:p w14:paraId="6F712FA2" w14:textId="77777777" w:rsidR="00285A83" w:rsidRDefault="00285A83" w:rsidP="00285A83">
      <w:pPr>
        <w:ind w:left="720"/>
      </w:pPr>
      <w:r>
        <w:t>#PAGE ID#</w:t>
      </w:r>
    </w:p>
    <w:p w14:paraId="643D4DC4" w14:textId="77777777" w:rsidR="00285A83" w:rsidRDefault="00285A83" w:rsidP="00285A83">
      <w:pPr>
        <w:ind w:left="720"/>
      </w:pPr>
      <w:r>
        <w:t>#REGION ID#</w:t>
      </w:r>
    </w:p>
    <w:p w14:paraId="1EDD320B" w14:textId="77777777" w:rsidR="00285A83" w:rsidRDefault="00285A83" w:rsidP="00285A83">
      <w:pPr>
        <w:ind w:left="720"/>
      </w:pPr>
      <w:r>
        <w:t>#REGION NAME#</w:t>
      </w:r>
    </w:p>
    <w:p w14:paraId="26D5A1AB" w14:textId="77777777" w:rsidR="00285A83" w:rsidRDefault="00285A83" w:rsidP="00285A83">
      <w:pPr>
        <w:ind w:left="720"/>
      </w:pPr>
      <w:r>
        <w:t>#ROW#</w:t>
      </w:r>
    </w:p>
    <w:p w14:paraId="6CA7F682" w14:textId="77777777" w:rsidR="00285A83" w:rsidRDefault="00285A83" w:rsidP="00285A83">
      <w:pPr>
        <w:ind w:left="720"/>
      </w:pPr>
      <w:r>
        <w:t>#DOMAIN#</w:t>
      </w:r>
    </w:p>
    <w:p w14:paraId="02A8CDD2" w14:textId="77777777" w:rsidR="00285A83" w:rsidRDefault="00285A83" w:rsidP="00285A83">
      <w:pPr>
        <w:ind w:left="720"/>
      </w:pPr>
      <w:r>
        <w:t>#OUTCOME PAGE ID#</w:t>
      </w:r>
    </w:p>
    <w:p w14:paraId="18948CEF" w14:textId="024D4873" w:rsidR="00611D5F" w:rsidRDefault="00285A83" w:rsidP="00A32C13">
      <w:pPr>
        <w:ind w:left="720"/>
      </w:pPr>
      <w:r>
        <w:t>#OUTCOME PAGE TITLE#</w:t>
      </w:r>
    </w:p>
    <w:p w14:paraId="15EF63D3" w14:textId="77777777" w:rsidR="00611D5F" w:rsidRDefault="00611D5F" w:rsidP="00A32C13">
      <w:pPr>
        <w:pStyle w:val="Heading1"/>
      </w:pPr>
      <w:r>
        <w:t>Test Data</w:t>
      </w:r>
    </w:p>
    <w:p w14:paraId="059F441D" w14:textId="77777777" w:rsidR="001449DE" w:rsidRDefault="00A32C13" w:rsidP="00A32C13">
      <w:r>
        <w:t>ATAF Test Data consists of a Data</w:t>
      </w:r>
      <w:r w:rsidR="00987ECB">
        <w:t>set</w:t>
      </w:r>
      <w:r>
        <w:t xml:space="preserve"> </w:t>
      </w:r>
      <w:r w:rsidR="00BA06FE">
        <w:t>with up to 20 data attributes</w:t>
      </w:r>
      <w:r w:rsidR="00987ECB">
        <w:t xml:space="preserve"> and any number of rows of data.  Each Attribute is created with a default value that can be used to build the Test Cases with.  Additional rows of data can be added subsequently in order to change the Test Case or exercise the Test for a range of different data values.  Each data row is named so that it can be referenced with the default value always being name “Default”.</w:t>
      </w:r>
      <w:r w:rsidR="00A460A1">
        <w:t xml:space="preserve">  Data Sets </w:t>
      </w:r>
      <w:r w:rsidR="00A460A1">
        <w:t>are uniquely identified with a Global Unique Identifier (GUID) and</w:t>
      </w:r>
      <w:r w:rsidR="00A460A1">
        <w:t xml:space="preserve"> have</w:t>
      </w:r>
      <w:r w:rsidR="00A460A1">
        <w:t xml:space="preserve"> derived Row Key for reference, so that </w:t>
      </w:r>
      <w:r w:rsidR="00A460A1">
        <w:t>Data Sets</w:t>
      </w:r>
      <w:r w:rsidR="00A460A1">
        <w:t xml:space="preserve"> can be exported and imported from one system to another. </w:t>
      </w:r>
    </w:p>
    <w:p w14:paraId="31F0F427" w14:textId="77777777" w:rsidR="001449DE" w:rsidRDefault="001449DE" w:rsidP="00A32C13"/>
    <w:p w14:paraId="69E11FDE" w14:textId="111F59CB" w:rsidR="00A32C13" w:rsidRDefault="001449DE" w:rsidP="00A32C13">
      <w:r>
        <w:t xml:space="preserve">Data Attribute Number. </w:t>
      </w:r>
      <w:r w:rsidR="00433135">
        <w:t xml:space="preserve"> T</w:t>
      </w:r>
      <w:r>
        <w:t>he attribute number is not sort order</w:t>
      </w:r>
      <w:r w:rsidR="00A460A1">
        <w:t xml:space="preserve"> </w:t>
      </w:r>
      <w:r w:rsidR="00433135">
        <w:t xml:space="preserve">and there is no constraint between the attribute and Test Condition, this is so that data sets and data rows can be interchanged between Test Cases.  Note that changing the Attribute number once it has been used will have unexpected consequences for the Test Cases that use it.  </w:t>
      </w:r>
      <w:r w:rsidR="00A460A1">
        <w:t xml:space="preserve">   </w:t>
      </w:r>
    </w:p>
    <w:p w14:paraId="7A751015" w14:textId="77777777" w:rsidR="00987ECB" w:rsidRDefault="00987ECB" w:rsidP="00A32C13"/>
    <w:p w14:paraId="31F0FAFA" w14:textId="77777777" w:rsidR="006B3ED2" w:rsidRDefault="00987ECB" w:rsidP="00A32C13">
      <w:r>
        <w:t>Data Values.  The data value can either be explicit or derived from a function.  A number of predefined functions have been created in ATAF for calculating dates, or generating random strings and numbers.  Alternatively, you can set the value to be selected at random from one of the data rows by selecting “Random from the Bulk Data” in the function column.</w:t>
      </w:r>
      <w:r w:rsidR="00A27380">
        <w:t xml:space="preserve"> </w:t>
      </w:r>
    </w:p>
    <w:p w14:paraId="15256C55" w14:textId="77777777" w:rsidR="006B3ED2" w:rsidRDefault="006B3ED2" w:rsidP="00A32C13"/>
    <w:p w14:paraId="40206047" w14:textId="789F04B0" w:rsidR="00E51654" w:rsidRDefault="006B3ED2" w:rsidP="00A32C13">
      <w:r>
        <w:t>Project.  ATAF ships with some generic data sets to get you started, which are Global.  This means they are available for all projects and can only be managed by ATAF Administrators.  Project specific datasets can be created by users that have write access to a project.</w:t>
      </w:r>
      <w:r w:rsidR="00A27380">
        <w:t xml:space="preserve"> </w:t>
      </w:r>
    </w:p>
    <w:p w14:paraId="508C75C1" w14:textId="77777777" w:rsidR="00E51654" w:rsidRDefault="00E51654" w:rsidP="00A32C13"/>
    <w:p w14:paraId="7C907B69" w14:textId="65FD6477" w:rsidR="00A32C13" w:rsidRDefault="00E51654" w:rsidP="00A32C13">
      <w:r>
        <w:t xml:space="preserve">Adding new data functions.  </w:t>
      </w:r>
      <w:r w:rsidR="00A27380">
        <w:t xml:space="preserve">Additional functions can be added by editing the apex application and adding a new </w:t>
      </w:r>
      <w:r>
        <w:t>display and return value</w:t>
      </w:r>
      <w:r w:rsidR="00A27380">
        <w:t xml:space="preserve"> to the</w:t>
      </w:r>
      <w:r>
        <w:t xml:space="preserve"> static LOV used for the function column on page 8.  </w:t>
      </w:r>
      <w:r w:rsidR="00A27380">
        <w:t xml:space="preserve"> </w:t>
      </w:r>
      <w:r>
        <w:t xml:space="preserve">Then add the function call to the case statement in the </w:t>
      </w:r>
      <w:r w:rsidRPr="00E51654">
        <w:t>ATAF_FULL_TEST_DATA_V</w:t>
      </w:r>
      <w:r>
        <w:t xml:space="preserve"> view.  Please make sure that any configuration changes are recorded and checked following a patch or update.</w:t>
      </w:r>
    </w:p>
    <w:p w14:paraId="45041B1F" w14:textId="77777777" w:rsidR="00E51654" w:rsidRDefault="00E51654" w:rsidP="00A32C13"/>
    <w:p w14:paraId="349094A6" w14:textId="37361C85" w:rsidR="006B3ED2" w:rsidRDefault="00E51654" w:rsidP="00A32C13">
      <w:r>
        <w:t xml:space="preserve">Data Rows.  Data rows can be </w:t>
      </w:r>
      <w:r w:rsidR="00433135">
        <w:t>added and managed by clicking the Edit button in the Bulk Data region of the Test Data details on Page 8.  Data can also be added from spreadsheets by clicking on the Bulk Load button in the same region.</w:t>
      </w:r>
      <w:r w:rsidR="006B3ED2">
        <w:t xml:space="preserve">  Note that when loading from a spreadsheet the data row must have a data row name.  There are some useful internet services available for creating bulk datasets that can be loaded e.g.</w:t>
      </w:r>
    </w:p>
    <w:p w14:paraId="5E538CF6" w14:textId="2F30C732" w:rsidR="006B3ED2" w:rsidRDefault="003F1D49" w:rsidP="006B3ED2">
      <w:pPr>
        <w:ind w:left="720"/>
      </w:pPr>
      <w:hyperlink r:id="rId13" w:history="1">
        <w:r w:rsidRPr="00FC0693">
          <w:rPr>
            <w:rStyle w:val="Hyperlink"/>
          </w:rPr>
          <w:t>www.generatedata.com</w:t>
        </w:r>
      </w:hyperlink>
    </w:p>
    <w:p w14:paraId="499151B2" w14:textId="39B4EA6C" w:rsidR="00E51654" w:rsidRDefault="003F1D49" w:rsidP="006B3ED2">
      <w:pPr>
        <w:ind w:left="720"/>
      </w:pPr>
      <w:hyperlink r:id="rId14" w:history="1">
        <w:r w:rsidRPr="00FC0693">
          <w:rPr>
            <w:rStyle w:val="Hyperlink"/>
          </w:rPr>
          <w:t>www.doogal.co.uk</w:t>
        </w:r>
      </w:hyperlink>
    </w:p>
    <w:p w14:paraId="6C920620" w14:textId="77777777" w:rsidR="003F1D49" w:rsidRDefault="003F1D49" w:rsidP="006B3ED2">
      <w:pPr>
        <w:ind w:left="720"/>
      </w:pPr>
    </w:p>
    <w:p w14:paraId="3901F21C" w14:textId="4DBA3580" w:rsidR="003F1D49" w:rsidRDefault="003F1D49" w:rsidP="003F1D49">
      <w:r>
        <w:t xml:space="preserve">Data Groups.  </w:t>
      </w:r>
      <w:r w:rsidR="00BB0C46">
        <w:t xml:space="preserve">Data Groups </w:t>
      </w:r>
      <w:r w:rsidR="001A0B21">
        <w:t xml:space="preserve">are a great way to change Test Cases for different modes of testing e.g. Positive or Negative testing; or for use in different scenarios.  </w:t>
      </w:r>
      <w:r w:rsidR="004F30B2">
        <w:t>Data Groups can be attributed to a Data Row, Test Case and Test Condition.</w:t>
      </w:r>
      <w:r w:rsidR="00DE0841">
        <w:t xml:space="preserve">  </w:t>
      </w:r>
      <w:r w:rsidR="005171B8">
        <w:t xml:space="preserve">The primary relationship is between the Test Condition and Test Data.  If a Test Condition is allocated to a Data Group then it will only if that data row is in that group.  If the Test Case is assigned to a Data Group, then only Data Rows in that Data Group will be used. </w:t>
      </w:r>
      <w:r w:rsidR="009D17BB">
        <w:t xml:space="preserve"> The </w:t>
      </w:r>
      <w:r w:rsidR="00D173F1">
        <w:t xml:space="preserve">Group </w:t>
      </w:r>
      <w:r w:rsidR="009D17BB">
        <w:t>relationship between</w:t>
      </w:r>
      <w:r w:rsidR="00D173F1">
        <w:t xml:space="preserve"> the components can be expressed as:</w:t>
      </w:r>
    </w:p>
    <w:p w14:paraId="6A55912A" w14:textId="77777777" w:rsidR="004F30B2" w:rsidRDefault="004F30B2" w:rsidP="003F1D49"/>
    <w:p w14:paraId="6532F501" w14:textId="0771D5CD" w:rsidR="002F430C" w:rsidRDefault="00DE0841" w:rsidP="003F1D49">
      <w:r>
        <w:rPr>
          <w:noProof/>
          <w:lang w:eastAsia="en-GB"/>
        </w:rPr>
        <mc:AlternateContent>
          <mc:Choice Requires="wps">
            <w:drawing>
              <wp:anchor distT="0" distB="0" distL="114300" distR="114300" simplePos="0" relativeHeight="251668480" behindDoc="0" locked="0" layoutInCell="1" allowOverlap="1" wp14:anchorId="0129B711" wp14:editId="551C2BDD">
                <wp:simplePos x="0" y="0"/>
                <wp:positionH relativeFrom="column">
                  <wp:posOffset>1539875</wp:posOffset>
                </wp:positionH>
                <wp:positionV relativeFrom="paragraph">
                  <wp:posOffset>22225</wp:posOffset>
                </wp:positionV>
                <wp:extent cx="1139825" cy="345440"/>
                <wp:effectExtent l="0" t="0" r="28575" b="35560"/>
                <wp:wrapThrough wrapText="bothSides">
                  <wp:wrapPolygon edited="0">
                    <wp:start x="21600" y="10482"/>
                    <wp:lineTo x="21600" y="8894"/>
                    <wp:lineTo x="17749" y="-635"/>
                    <wp:lineTo x="17268" y="-635"/>
                    <wp:lineTo x="4272" y="-635"/>
                    <wp:lineTo x="3791" y="-635"/>
                    <wp:lineTo x="-60" y="8894"/>
                    <wp:lineTo x="-60" y="10482"/>
                    <wp:lineTo x="21600" y="10482"/>
                  </wp:wrapPolygon>
                </wp:wrapThrough>
                <wp:docPr id="36" name="Arc 36"/>
                <wp:cNvGraphicFramePr/>
                <a:graphic xmlns:a="http://schemas.openxmlformats.org/drawingml/2006/main">
                  <a:graphicData uri="http://schemas.microsoft.com/office/word/2010/wordprocessingShape">
                    <wps:wsp>
                      <wps:cNvSpPr/>
                      <wps:spPr>
                        <a:xfrm rot="10800000">
                          <a:off x="0" y="0"/>
                          <a:ext cx="1139825" cy="345440"/>
                        </a:xfrm>
                        <a:prstGeom prst="arc">
                          <a:avLst>
                            <a:gd name="adj1" fmla="val 1088927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843C" id="Arc 36" o:spid="_x0000_s1026" style="position:absolute;margin-left:121.25pt;margin-top:1.75pt;width:89.75pt;height:27.2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982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" path="m2082,157971nsc27423,68365,275408,-352,572156,2,886033,376,1139826,77595,1139826,172721l569913,172720,2082,157971xem2082,157971nfc27423,68365,275408,-352,572156,2,886033,376,1139826,77595,1139826,172721e" filled="f" strokecolor="#4472c4 [3204]" strokeweight=".5pt">
                <v:stroke joinstyle="miter"/>
                <v:path arrowok="t" o:connecttype="custom" o:connectlocs="2082,157971;572156,2;1139826,172721" o:connectangles="0,0,0"/>
                <w10:wrap type="through"/>
              </v:shape>
            </w:pict>
          </mc:Fallback>
        </mc:AlternateContent>
      </w:r>
      <w:r w:rsidR="002F430C">
        <w:rPr>
          <w:noProof/>
          <w:lang w:eastAsia="en-GB"/>
        </w:rPr>
        <mc:AlternateContent>
          <mc:Choice Requires="wps">
            <w:drawing>
              <wp:anchor distT="0" distB="0" distL="114300" distR="114300" simplePos="0" relativeHeight="251659264" behindDoc="0" locked="0" layoutInCell="1" allowOverlap="1" wp14:anchorId="066B135A" wp14:editId="2354053C">
                <wp:simplePos x="0" y="0"/>
                <wp:positionH relativeFrom="column">
                  <wp:posOffset>1539875</wp:posOffset>
                </wp:positionH>
                <wp:positionV relativeFrom="paragraph">
                  <wp:posOffset>24765</wp:posOffset>
                </wp:positionV>
                <wp:extent cx="1139825" cy="2286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EF37BA" w14:textId="76C9C516" w:rsidR="002F430C" w:rsidRPr="002F430C" w:rsidRDefault="002F430C" w:rsidP="002F430C">
                            <w:pPr>
                              <w:jc w:val="center"/>
                              <w:rPr>
                                <w:sz w:val="20"/>
                                <w:szCs w:val="20"/>
                              </w:rPr>
                            </w:pPr>
                            <w:r w:rsidRPr="002F430C">
                              <w:rPr>
                                <w:sz w:val="20"/>
                                <w:szCs w:val="20"/>
                              </w:rPr>
                              <w:t>TEST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6B135A" id="_x0000_t202" coordsize="21600,21600" o:spt="202" path="m0,0l0,21600,21600,21600,21600,0xe">
                <v:stroke joinstyle="miter"/>
                <v:path gradientshapeok="t" o:connecttype="rect"/>
              </v:shapetype>
              <v:shape id="Text Box 30" o:spid="_x0000_s1026" type="#_x0000_t202" style="position:absolute;margin-left:121.25pt;margin-top:1.95pt;width:89.7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Sb3gCAABb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" filled="f" stroked="f">
                <v:textbox>
                  <w:txbxContent>
                    <w:p w14:paraId="1BEF37BA" w14:textId="76C9C516" w:rsidR="002F430C" w:rsidRPr="002F430C" w:rsidRDefault="002F430C" w:rsidP="002F430C">
                      <w:pPr>
                        <w:jc w:val="center"/>
                        <w:rPr>
                          <w:sz w:val="20"/>
                          <w:szCs w:val="20"/>
                        </w:rPr>
                      </w:pPr>
                      <w:r w:rsidRPr="002F430C">
                        <w:rPr>
                          <w:sz w:val="20"/>
                          <w:szCs w:val="20"/>
                        </w:rPr>
                        <w:t>TEST CONDITION</w:t>
                      </w:r>
                    </w:p>
                  </w:txbxContent>
                </v:textbox>
                <w10:wrap type="square"/>
              </v:shape>
            </w:pict>
          </mc:Fallback>
        </mc:AlternateContent>
      </w:r>
    </w:p>
    <w:p w14:paraId="6EEE0DB6" w14:textId="4E49FCBE" w:rsidR="002F430C" w:rsidRDefault="00DE0841" w:rsidP="003F1D49">
      <w:r>
        <w:rPr>
          <w:noProof/>
          <w:lang w:eastAsia="en-GB"/>
        </w:rPr>
        <mc:AlternateContent>
          <mc:Choice Requires="wps">
            <w:drawing>
              <wp:anchor distT="0" distB="0" distL="114300" distR="114300" simplePos="0" relativeHeight="251667456" behindDoc="0" locked="0" layoutInCell="1" allowOverlap="1" wp14:anchorId="42729955" wp14:editId="02C1C92B">
                <wp:simplePos x="0" y="0"/>
                <wp:positionH relativeFrom="column">
                  <wp:posOffset>2334125</wp:posOffset>
                </wp:positionH>
                <wp:positionV relativeFrom="paragraph">
                  <wp:posOffset>68246</wp:posOffset>
                </wp:positionV>
                <wp:extent cx="460509" cy="225124"/>
                <wp:effectExtent l="0" t="0" r="73025" b="80010"/>
                <wp:wrapNone/>
                <wp:docPr id="35" name="Straight Arrow Connector 35"/>
                <wp:cNvGraphicFramePr/>
                <a:graphic xmlns:a="http://schemas.openxmlformats.org/drawingml/2006/main">
                  <a:graphicData uri="http://schemas.microsoft.com/office/word/2010/wordprocessingShape">
                    <wps:wsp>
                      <wps:cNvCnPr/>
                      <wps:spPr>
                        <a:xfrm>
                          <a:off x="0" y="0"/>
                          <a:ext cx="460509" cy="22512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1C22E50" id="_x0000_t32" coordsize="21600,21600" o:spt="32" o:oned="t" path="m0,0l21600,21600e" filled="f">
                <v:path arrowok="t" fillok="f" o:connecttype="none"/>
                <o:lock v:ext="edit" shapetype="t"/>
              </v:shapetype>
              <v:shape id="Straight Arrow Connector 35" o:spid="_x0000_s1026" type="#_x0000_t32" style="position:absolute;margin-left:183.8pt;margin-top:5.35pt;width:36.25pt;height:17.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" strokecolor="#4472c4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70A9F73C" wp14:editId="34CB9FE4">
                <wp:simplePos x="0" y="0"/>
                <wp:positionH relativeFrom="column">
                  <wp:posOffset>1537335</wp:posOffset>
                </wp:positionH>
                <wp:positionV relativeFrom="paragraph">
                  <wp:posOffset>64770</wp:posOffset>
                </wp:positionV>
                <wp:extent cx="457200" cy="228600"/>
                <wp:effectExtent l="50800" t="0" r="25400" b="76200"/>
                <wp:wrapNone/>
                <wp:docPr id="34" name="Straight Arrow Connector 34"/>
                <wp:cNvGraphicFramePr/>
                <a:graphic xmlns:a="http://schemas.openxmlformats.org/drawingml/2006/main">
                  <a:graphicData uri="http://schemas.microsoft.com/office/word/2010/wordprocessingShape">
                    <wps:wsp>
                      <wps:cNvCnPr/>
                      <wps:spPr>
                        <a:xfrm flipH="1">
                          <a:off x="0" y="0"/>
                          <a:ext cx="457200"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872BA" id="Straight Arrow Connector 34" o:spid="_x0000_s1026" type="#_x0000_t32" style="position:absolute;margin-left:121.05pt;margin-top:5.1pt;width:36pt;height: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" strokecolor="#4472c4 [3204]" strokeweight=".5pt">
                <v:stroke dashstyle="dash" endarrow="block" joinstyle="miter"/>
              </v:shape>
            </w:pict>
          </mc:Fallback>
        </mc:AlternateContent>
      </w:r>
    </w:p>
    <w:p w14:paraId="250E25AB" w14:textId="70D76592" w:rsidR="004F30B2" w:rsidRDefault="00DE0841" w:rsidP="003F1D49">
      <w:r>
        <w:rPr>
          <w:noProof/>
          <w:lang w:eastAsia="en-GB"/>
        </w:rPr>
        <mc:AlternateContent>
          <mc:Choice Requires="wps">
            <w:drawing>
              <wp:anchor distT="0" distB="0" distL="114300" distR="114300" simplePos="0" relativeHeight="251661312" behindDoc="0" locked="0" layoutInCell="1" allowOverlap="1" wp14:anchorId="333808BA" wp14:editId="0D043204">
                <wp:simplePos x="0" y="0"/>
                <wp:positionH relativeFrom="column">
                  <wp:posOffset>739775</wp:posOffset>
                </wp:positionH>
                <wp:positionV relativeFrom="paragraph">
                  <wp:posOffset>104140</wp:posOffset>
                </wp:positionV>
                <wp:extent cx="1139825" cy="2286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9BE9E" w14:textId="77777777" w:rsidR="002F430C" w:rsidRPr="002F430C" w:rsidRDefault="002F430C" w:rsidP="002F430C">
                            <w:pPr>
                              <w:jc w:val="center"/>
                              <w:rPr>
                                <w:sz w:val="20"/>
                                <w:szCs w:val="20"/>
                              </w:rPr>
                            </w:pPr>
                            <w:r w:rsidRPr="002F430C">
                              <w:rPr>
                                <w:sz w:val="20"/>
                                <w:szCs w:val="20"/>
                              </w:rPr>
                              <w:t>TEST C</w:t>
                            </w:r>
                            <w:r>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808BA" id="Text Box 31" o:spid="_x0000_s1027" type="#_x0000_t202" style="position:absolute;margin-left:58.25pt;margin-top:8.2pt;width:89.75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" filled="f" stroked="f">
                <v:textbox>
                  <w:txbxContent>
                    <w:p w14:paraId="66A9BE9E" w14:textId="77777777" w:rsidR="002F430C" w:rsidRPr="002F430C" w:rsidRDefault="002F430C" w:rsidP="002F430C">
                      <w:pPr>
                        <w:jc w:val="center"/>
                        <w:rPr>
                          <w:sz w:val="20"/>
                          <w:szCs w:val="20"/>
                        </w:rPr>
                      </w:pPr>
                      <w:r w:rsidRPr="002F430C">
                        <w:rPr>
                          <w:sz w:val="20"/>
                          <w:szCs w:val="20"/>
                        </w:rPr>
                        <w:t>TEST C</w:t>
                      </w:r>
                      <w:r>
                        <w:rPr>
                          <w:sz w:val="20"/>
                          <w:szCs w:val="20"/>
                        </w:rPr>
                        <w:t>ASE</w:t>
                      </w:r>
                    </w:p>
                  </w:txbxContent>
                </v:textbox>
                <w10:wrap type="square"/>
              </v:shape>
            </w:pict>
          </mc:Fallback>
        </mc:AlternateContent>
      </w:r>
      <w:r w:rsidR="002F430C">
        <w:rPr>
          <w:noProof/>
          <w:lang w:eastAsia="en-GB"/>
        </w:rPr>
        <mc:AlternateContent>
          <mc:Choice Requires="wps">
            <w:drawing>
              <wp:anchor distT="0" distB="0" distL="114300" distR="114300" simplePos="0" relativeHeight="251663360" behindDoc="0" locked="0" layoutInCell="1" allowOverlap="1" wp14:anchorId="450EDCA8" wp14:editId="4BEC8F66">
                <wp:simplePos x="0" y="0"/>
                <wp:positionH relativeFrom="column">
                  <wp:posOffset>2451735</wp:posOffset>
                </wp:positionH>
                <wp:positionV relativeFrom="paragraph">
                  <wp:posOffset>109220</wp:posOffset>
                </wp:positionV>
                <wp:extent cx="1139825" cy="2286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13982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1BCA5D" w14:textId="77777777" w:rsidR="002F430C" w:rsidRPr="002F430C" w:rsidRDefault="002F430C" w:rsidP="002F430C">
                            <w:pPr>
                              <w:jc w:val="center"/>
                              <w:rPr>
                                <w:sz w:val="20"/>
                                <w:szCs w:val="20"/>
                              </w:rPr>
                            </w:pPr>
                            <w:r w:rsidRPr="002F430C">
                              <w:rPr>
                                <w:sz w:val="20"/>
                                <w:szCs w:val="20"/>
                              </w:rPr>
                              <w:t xml:space="preserve">TEST </w:t>
                            </w:r>
                            <w:r>
                              <w:rPr>
                                <w:sz w:val="20"/>
                                <w:szCs w:val="20"/>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0EDCA8" id="Text Box 32" o:spid="_x0000_s1028" type="#_x0000_t202" style="position:absolute;margin-left:193.05pt;margin-top:8.6pt;width:89.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" filled="f" stroked="f">
                <v:textbox>
                  <w:txbxContent>
                    <w:p w14:paraId="151BCA5D" w14:textId="77777777" w:rsidR="002F430C" w:rsidRPr="002F430C" w:rsidRDefault="002F430C" w:rsidP="002F430C">
                      <w:pPr>
                        <w:jc w:val="center"/>
                        <w:rPr>
                          <w:sz w:val="20"/>
                          <w:szCs w:val="20"/>
                        </w:rPr>
                      </w:pPr>
                      <w:r w:rsidRPr="002F430C">
                        <w:rPr>
                          <w:sz w:val="20"/>
                          <w:szCs w:val="20"/>
                        </w:rPr>
                        <w:t xml:space="preserve">TEST </w:t>
                      </w:r>
                      <w:r>
                        <w:rPr>
                          <w:sz w:val="20"/>
                          <w:szCs w:val="20"/>
                        </w:rPr>
                        <w:t>DATA</w:t>
                      </w:r>
                    </w:p>
                  </w:txbxContent>
                </v:textbox>
                <w10:wrap type="square"/>
              </v:shape>
            </w:pict>
          </mc:Fallback>
        </mc:AlternateContent>
      </w:r>
    </w:p>
    <w:p w14:paraId="4E889F56" w14:textId="2F932A1B" w:rsidR="004F30B2" w:rsidRDefault="00DE0841" w:rsidP="003F1D49">
      <w:r>
        <w:rPr>
          <w:noProof/>
          <w:lang w:eastAsia="en-GB"/>
        </w:rPr>
        <mc:AlternateContent>
          <mc:Choice Requires="wps">
            <w:drawing>
              <wp:anchor distT="0" distB="0" distL="114300" distR="114300" simplePos="0" relativeHeight="251664384" behindDoc="0" locked="0" layoutInCell="1" allowOverlap="1" wp14:anchorId="3BC30B8D" wp14:editId="5F4F3A34">
                <wp:simplePos x="0" y="0"/>
                <wp:positionH relativeFrom="column">
                  <wp:posOffset>1648325</wp:posOffset>
                </wp:positionH>
                <wp:positionV relativeFrom="paragraph">
                  <wp:posOffset>33020</wp:posOffset>
                </wp:positionV>
                <wp:extent cx="1032009" cy="2540"/>
                <wp:effectExtent l="0" t="76200" r="60325" b="99060"/>
                <wp:wrapNone/>
                <wp:docPr id="33" name="Straight Arrow Connector 33"/>
                <wp:cNvGraphicFramePr/>
                <a:graphic xmlns:a="http://schemas.openxmlformats.org/drawingml/2006/main">
                  <a:graphicData uri="http://schemas.microsoft.com/office/word/2010/wordprocessingShape">
                    <wps:wsp>
                      <wps:cNvCnPr/>
                      <wps:spPr>
                        <a:xfrm>
                          <a:off x="0" y="0"/>
                          <a:ext cx="1032009" cy="254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576BA" id="Straight Arrow Connector 33" o:spid="_x0000_s1026" type="#_x0000_t32" style="position:absolute;margin-left:129.8pt;margin-top:2.6pt;width:81.25pt;height:.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" strokecolor="#4472c4 [3204]" strokeweight=".5pt">
                <v:stroke dashstyle="dash" endarrow="block" joinstyle="miter"/>
              </v:shape>
            </w:pict>
          </mc:Fallback>
        </mc:AlternateContent>
      </w:r>
    </w:p>
    <w:p w14:paraId="6FEAD9A8" w14:textId="16F27DBE" w:rsidR="00F55F65" w:rsidRDefault="00D173F1" w:rsidP="003F1D49">
      <w:r>
        <w:t xml:space="preserve">The table below illustrates for each scenario whether the Test </w:t>
      </w:r>
      <w:proofErr w:type="spellStart"/>
      <w:r>
        <w:t>Condtion</w:t>
      </w:r>
      <w:proofErr w:type="spellEnd"/>
      <w:r>
        <w:t xml:space="preserve"> will be included in the generated script or not.</w:t>
      </w:r>
    </w:p>
    <w:tbl>
      <w:tblPr>
        <w:tblStyle w:val="TableGrid"/>
        <w:tblW w:w="8527" w:type="dxa"/>
        <w:tblLook w:val="04A0" w:firstRow="1" w:lastRow="0" w:firstColumn="1" w:lastColumn="0" w:noHBand="0" w:noVBand="1"/>
      </w:tblPr>
      <w:tblGrid>
        <w:gridCol w:w="1134"/>
        <w:gridCol w:w="1080"/>
        <w:gridCol w:w="1440"/>
        <w:gridCol w:w="1111"/>
        <w:gridCol w:w="3762"/>
      </w:tblGrid>
      <w:tr w:rsidR="00E968E0" w14:paraId="1BE545C3" w14:textId="29189FD2" w:rsidTr="00E968E0">
        <w:tc>
          <w:tcPr>
            <w:tcW w:w="1134" w:type="dxa"/>
            <w:shd w:val="clear" w:color="auto" w:fill="D9E2F3" w:themeFill="accent1" w:themeFillTint="33"/>
          </w:tcPr>
          <w:p w14:paraId="55DFD3F2" w14:textId="77777777" w:rsidR="00FC30BC" w:rsidRDefault="00FC30BC" w:rsidP="0042420E">
            <w:pPr>
              <w:jc w:val="center"/>
              <w:rPr>
                <w:sz w:val="20"/>
                <w:szCs w:val="20"/>
              </w:rPr>
            </w:pPr>
            <w:r>
              <w:rPr>
                <w:sz w:val="20"/>
                <w:szCs w:val="20"/>
              </w:rPr>
              <w:t>Test Data</w:t>
            </w:r>
          </w:p>
          <w:p w14:paraId="12201C14" w14:textId="2199D6B2" w:rsidR="00FC30BC" w:rsidRPr="00127330" w:rsidRDefault="00FC30BC" w:rsidP="00E968E0">
            <w:pPr>
              <w:jc w:val="center"/>
              <w:rPr>
                <w:sz w:val="20"/>
                <w:szCs w:val="20"/>
              </w:rPr>
            </w:pPr>
            <w:r>
              <w:rPr>
                <w:sz w:val="20"/>
                <w:szCs w:val="20"/>
              </w:rPr>
              <w:t>Row Group</w:t>
            </w:r>
          </w:p>
        </w:tc>
        <w:tc>
          <w:tcPr>
            <w:tcW w:w="1080" w:type="dxa"/>
            <w:shd w:val="clear" w:color="auto" w:fill="D9E2F3" w:themeFill="accent1" w:themeFillTint="33"/>
          </w:tcPr>
          <w:p w14:paraId="64310854" w14:textId="77777777" w:rsidR="00FC30BC" w:rsidRDefault="00FC30BC" w:rsidP="0042420E">
            <w:pPr>
              <w:jc w:val="center"/>
              <w:rPr>
                <w:sz w:val="20"/>
                <w:szCs w:val="20"/>
              </w:rPr>
            </w:pPr>
            <w:r>
              <w:rPr>
                <w:sz w:val="20"/>
                <w:szCs w:val="20"/>
              </w:rPr>
              <w:t xml:space="preserve">Test Case </w:t>
            </w:r>
          </w:p>
          <w:p w14:paraId="3738BF43" w14:textId="48197DE5" w:rsidR="00FC30BC" w:rsidRPr="00127330" w:rsidRDefault="00FC30BC" w:rsidP="0042420E">
            <w:pPr>
              <w:jc w:val="center"/>
              <w:rPr>
                <w:sz w:val="20"/>
                <w:szCs w:val="20"/>
              </w:rPr>
            </w:pPr>
            <w:r>
              <w:rPr>
                <w:sz w:val="20"/>
                <w:szCs w:val="20"/>
              </w:rPr>
              <w:t>Group</w:t>
            </w:r>
          </w:p>
        </w:tc>
        <w:tc>
          <w:tcPr>
            <w:tcW w:w="1440" w:type="dxa"/>
            <w:shd w:val="clear" w:color="auto" w:fill="D9E2F3" w:themeFill="accent1" w:themeFillTint="33"/>
          </w:tcPr>
          <w:p w14:paraId="29410748" w14:textId="77777777" w:rsidR="00FC30BC" w:rsidRDefault="00FC30BC" w:rsidP="0042420E">
            <w:pPr>
              <w:jc w:val="center"/>
              <w:rPr>
                <w:sz w:val="20"/>
                <w:szCs w:val="20"/>
              </w:rPr>
            </w:pPr>
            <w:r>
              <w:rPr>
                <w:sz w:val="20"/>
                <w:szCs w:val="20"/>
              </w:rPr>
              <w:t>Test Condition</w:t>
            </w:r>
          </w:p>
          <w:p w14:paraId="76B3D121" w14:textId="10270D00" w:rsidR="00FC30BC" w:rsidRDefault="00FC30BC" w:rsidP="0042420E">
            <w:pPr>
              <w:jc w:val="center"/>
              <w:rPr>
                <w:sz w:val="20"/>
                <w:szCs w:val="20"/>
              </w:rPr>
            </w:pPr>
            <w:r>
              <w:rPr>
                <w:sz w:val="20"/>
                <w:szCs w:val="20"/>
              </w:rPr>
              <w:t>Group</w:t>
            </w:r>
          </w:p>
        </w:tc>
        <w:tc>
          <w:tcPr>
            <w:tcW w:w="1111" w:type="dxa"/>
            <w:shd w:val="clear" w:color="auto" w:fill="D9E2F3" w:themeFill="accent1" w:themeFillTint="33"/>
          </w:tcPr>
          <w:p w14:paraId="516DB7FF" w14:textId="1591E604" w:rsidR="00FC30BC" w:rsidRDefault="00FC30BC" w:rsidP="003F1D49">
            <w:pPr>
              <w:rPr>
                <w:sz w:val="20"/>
                <w:szCs w:val="20"/>
              </w:rPr>
            </w:pPr>
            <w:r>
              <w:rPr>
                <w:sz w:val="20"/>
                <w:szCs w:val="20"/>
              </w:rPr>
              <w:t>Outcome</w:t>
            </w:r>
          </w:p>
        </w:tc>
        <w:tc>
          <w:tcPr>
            <w:tcW w:w="3762" w:type="dxa"/>
            <w:shd w:val="clear" w:color="auto" w:fill="D9E2F3" w:themeFill="accent1" w:themeFillTint="33"/>
          </w:tcPr>
          <w:p w14:paraId="30B7F8F5" w14:textId="2CA147B9" w:rsidR="00FC30BC" w:rsidRDefault="00FC30BC" w:rsidP="003F1D49">
            <w:pPr>
              <w:rPr>
                <w:sz w:val="20"/>
                <w:szCs w:val="20"/>
              </w:rPr>
            </w:pPr>
            <w:r>
              <w:rPr>
                <w:sz w:val="20"/>
                <w:szCs w:val="20"/>
              </w:rPr>
              <w:t>Notes</w:t>
            </w:r>
          </w:p>
        </w:tc>
      </w:tr>
      <w:tr w:rsidR="00FC30BC" w14:paraId="67BD0AD1" w14:textId="1CD6954A" w:rsidTr="00FC30BC">
        <w:tc>
          <w:tcPr>
            <w:tcW w:w="1134" w:type="dxa"/>
          </w:tcPr>
          <w:p w14:paraId="693DBC1A" w14:textId="31721ABB" w:rsidR="00FC30BC" w:rsidRPr="00127330" w:rsidRDefault="00FC30BC" w:rsidP="0042420E">
            <w:pPr>
              <w:rPr>
                <w:sz w:val="20"/>
                <w:szCs w:val="20"/>
              </w:rPr>
            </w:pPr>
          </w:p>
        </w:tc>
        <w:tc>
          <w:tcPr>
            <w:tcW w:w="1080" w:type="dxa"/>
          </w:tcPr>
          <w:p w14:paraId="17DC37C2" w14:textId="01785406" w:rsidR="00FC30BC" w:rsidRPr="00127330" w:rsidRDefault="00FC30BC" w:rsidP="0042420E">
            <w:pPr>
              <w:rPr>
                <w:sz w:val="20"/>
                <w:szCs w:val="20"/>
              </w:rPr>
            </w:pPr>
          </w:p>
        </w:tc>
        <w:tc>
          <w:tcPr>
            <w:tcW w:w="1440" w:type="dxa"/>
          </w:tcPr>
          <w:p w14:paraId="7DF88CDB" w14:textId="003C26BA" w:rsidR="00FC30BC" w:rsidRPr="00127330" w:rsidRDefault="00FC30BC" w:rsidP="0042420E">
            <w:pPr>
              <w:rPr>
                <w:sz w:val="20"/>
                <w:szCs w:val="20"/>
              </w:rPr>
            </w:pPr>
          </w:p>
        </w:tc>
        <w:tc>
          <w:tcPr>
            <w:tcW w:w="1111" w:type="dxa"/>
          </w:tcPr>
          <w:p w14:paraId="078E0D0B" w14:textId="2E5B062A" w:rsidR="00FC30BC" w:rsidRPr="00127330" w:rsidRDefault="00FC30BC" w:rsidP="0042420E">
            <w:pPr>
              <w:rPr>
                <w:sz w:val="20"/>
                <w:szCs w:val="20"/>
              </w:rPr>
            </w:pPr>
            <w:r>
              <w:rPr>
                <w:sz w:val="20"/>
                <w:szCs w:val="20"/>
              </w:rPr>
              <w:t>Included</w:t>
            </w:r>
          </w:p>
        </w:tc>
        <w:tc>
          <w:tcPr>
            <w:tcW w:w="3762" w:type="dxa"/>
          </w:tcPr>
          <w:p w14:paraId="6F29F9E4" w14:textId="717269B0" w:rsidR="00FC30BC" w:rsidRDefault="00FC30BC" w:rsidP="0042420E">
            <w:pPr>
              <w:rPr>
                <w:sz w:val="20"/>
                <w:szCs w:val="20"/>
              </w:rPr>
            </w:pPr>
            <w:r>
              <w:rPr>
                <w:sz w:val="20"/>
                <w:szCs w:val="20"/>
              </w:rPr>
              <w:t>When no groups are used, all are included</w:t>
            </w:r>
          </w:p>
        </w:tc>
      </w:tr>
      <w:tr w:rsidR="00FC30BC" w14:paraId="10665090" w14:textId="3864A101" w:rsidTr="00FC30BC">
        <w:tc>
          <w:tcPr>
            <w:tcW w:w="1134" w:type="dxa"/>
          </w:tcPr>
          <w:p w14:paraId="7C14FA1E" w14:textId="77777777" w:rsidR="00FC30BC" w:rsidRDefault="00FC30BC" w:rsidP="0042420E">
            <w:pPr>
              <w:rPr>
                <w:sz w:val="20"/>
                <w:szCs w:val="20"/>
              </w:rPr>
            </w:pPr>
          </w:p>
        </w:tc>
        <w:tc>
          <w:tcPr>
            <w:tcW w:w="1080" w:type="dxa"/>
          </w:tcPr>
          <w:p w14:paraId="4BCC4988" w14:textId="77777777" w:rsidR="00FC30BC" w:rsidRDefault="00FC30BC" w:rsidP="0042420E">
            <w:pPr>
              <w:rPr>
                <w:sz w:val="20"/>
                <w:szCs w:val="20"/>
              </w:rPr>
            </w:pPr>
          </w:p>
        </w:tc>
        <w:tc>
          <w:tcPr>
            <w:tcW w:w="1440" w:type="dxa"/>
          </w:tcPr>
          <w:p w14:paraId="772DD153" w14:textId="45BB2F60" w:rsidR="00FC30BC" w:rsidRPr="00127330" w:rsidRDefault="00FC30BC" w:rsidP="0042420E">
            <w:pPr>
              <w:rPr>
                <w:sz w:val="20"/>
                <w:szCs w:val="20"/>
              </w:rPr>
            </w:pPr>
            <w:r>
              <w:rPr>
                <w:sz w:val="20"/>
                <w:szCs w:val="20"/>
              </w:rPr>
              <w:t>Group X</w:t>
            </w:r>
          </w:p>
        </w:tc>
        <w:tc>
          <w:tcPr>
            <w:tcW w:w="1111" w:type="dxa"/>
          </w:tcPr>
          <w:p w14:paraId="33C46513" w14:textId="39155F26" w:rsidR="00FC30BC" w:rsidRDefault="00FC30BC" w:rsidP="0042420E">
            <w:pPr>
              <w:rPr>
                <w:sz w:val="20"/>
                <w:szCs w:val="20"/>
              </w:rPr>
            </w:pPr>
            <w:r>
              <w:rPr>
                <w:sz w:val="20"/>
                <w:szCs w:val="20"/>
              </w:rPr>
              <w:t>Excluded</w:t>
            </w:r>
          </w:p>
        </w:tc>
        <w:tc>
          <w:tcPr>
            <w:tcW w:w="3762" w:type="dxa"/>
          </w:tcPr>
          <w:p w14:paraId="078182E7" w14:textId="61AE805B" w:rsidR="00FC30BC" w:rsidRDefault="00FC30BC" w:rsidP="004F30B2">
            <w:pPr>
              <w:rPr>
                <w:sz w:val="20"/>
                <w:szCs w:val="20"/>
              </w:rPr>
            </w:pPr>
            <w:r>
              <w:rPr>
                <w:sz w:val="20"/>
                <w:szCs w:val="20"/>
              </w:rPr>
              <w:t>If the test case and test data have no groups then a</w:t>
            </w:r>
            <w:r w:rsidR="004F30B2">
              <w:rPr>
                <w:sz w:val="20"/>
                <w:szCs w:val="20"/>
              </w:rPr>
              <w:t>ll</w:t>
            </w:r>
            <w:r>
              <w:rPr>
                <w:sz w:val="20"/>
                <w:szCs w:val="20"/>
              </w:rPr>
              <w:t xml:space="preserve"> conditions are included irrespective </w:t>
            </w:r>
            <w:r w:rsidR="004F30B2">
              <w:rPr>
                <w:sz w:val="20"/>
                <w:szCs w:val="20"/>
              </w:rPr>
              <w:t>of Group</w:t>
            </w:r>
          </w:p>
        </w:tc>
      </w:tr>
      <w:tr w:rsidR="004F30B2" w14:paraId="375A0427" w14:textId="77777777" w:rsidTr="00FC30BC">
        <w:tc>
          <w:tcPr>
            <w:tcW w:w="1134" w:type="dxa"/>
          </w:tcPr>
          <w:p w14:paraId="2ABABF75" w14:textId="77777777" w:rsidR="004F30B2" w:rsidRDefault="004F30B2" w:rsidP="0042420E">
            <w:pPr>
              <w:rPr>
                <w:sz w:val="20"/>
                <w:szCs w:val="20"/>
              </w:rPr>
            </w:pPr>
          </w:p>
        </w:tc>
        <w:tc>
          <w:tcPr>
            <w:tcW w:w="1080" w:type="dxa"/>
          </w:tcPr>
          <w:p w14:paraId="594FC26B" w14:textId="5E6F2A0E" w:rsidR="004F30B2" w:rsidRDefault="004F30B2" w:rsidP="0042420E">
            <w:pPr>
              <w:rPr>
                <w:sz w:val="20"/>
                <w:szCs w:val="20"/>
              </w:rPr>
            </w:pPr>
            <w:r>
              <w:rPr>
                <w:sz w:val="20"/>
                <w:szCs w:val="20"/>
              </w:rPr>
              <w:t>Group X</w:t>
            </w:r>
          </w:p>
        </w:tc>
        <w:tc>
          <w:tcPr>
            <w:tcW w:w="1440" w:type="dxa"/>
          </w:tcPr>
          <w:p w14:paraId="63E277AF" w14:textId="2146691D" w:rsidR="004F30B2" w:rsidRPr="00127330" w:rsidRDefault="004F30B2" w:rsidP="0042420E">
            <w:pPr>
              <w:rPr>
                <w:sz w:val="20"/>
                <w:szCs w:val="20"/>
              </w:rPr>
            </w:pPr>
            <w:r>
              <w:rPr>
                <w:sz w:val="20"/>
                <w:szCs w:val="20"/>
              </w:rPr>
              <w:t>Group Y</w:t>
            </w:r>
          </w:p>
        </w:tc>
        <w:tc>
          <w:tcPr>
            <w:tcW w:w="1111" w:type="dxa"/>
          </w:tcPr>
          <w:p w14:paraId="0216553C" w14:textId="445B2D75" w:rsidR="004F30B2" w:rsidRDefault="004F30B2" w:rsidP="0042420E">
            <w:pPr>
              <w:rPr>
                <w:sz w:val="20"/>
                <w:szCs w:val="20"/>
              </w:rPr>
            </w:pPr>
            <w:r>
              <w:rPr>
                <w:sz w:val="20"/>
                <w:szCs w:val="20"/>
              </w:rPr>
              <w:t>Excluded</w:t>
            </w:r>
          </w:p>
        </w:tc>
        <w:tc>
          <w:tcPr>
            <w:tcW w:w="3762" w:type="dxa"/>
          </w:tcPr>
          <w:p w14:paraId="2DD09E6A" w14:textId="5F3C3D72" w:rsidR="004F30B2" w:rsidRDefault="004F30B2" w:rsidP="0042420E">
            <w:pPr>
              <w:rPr>
                <w:sz w:val="20"/>
                <w:szCs w:val="20"/>
              </w:rPr>
            </w:pPr>
            <w:r>
              <w:rPr>
                <w:sz w:val="20"/>
                <w:szCs w:val="20"/>
              </w:rPr>
              <w:t>It can be useful to set a context for a test case so that only certain conditions are included for that test case.</w:t>
            </w:r>
          </w:p>
        </w:tc>
      </w:tr>
      <w:tr w:rsidR="004F30B2" w14:paraId="645C2868" w14:textId="77777777" w:rsidTr="00FC30BC">
        <w:tc>
          <w:tcPr>
            <w:tcW w:w="1134" w:type="dxa"/>
          </w:tcPr>
          <w:p w14:paraId="2D401478" w14:textId="77777777" w:rsidR="004F30B2" w:rsidRDefault="004F30B2" w:rsidP="0042420E">
            <w:pPr>
              <w:rPr>
                <w:sz w:val="20"/>
                <w:szCs w:val="20"/>
              </w:rPr>
            </w:pPr>
          </w:p>
        </w:tc>
        <w:tc>
          <w:tcPr>
            <w:tcW w:w="1080" w:type="dxa"/>
          </w:tcPr>
          <w:p w14:paraId="0E5E0A9A" w14:textId="69AD4CE6" w:rsidR="004F30B2" w:rsidRDefault="004F30B2" w:rsidP="0042420E">
            <w:pPr>
              <w:rPr>
                <w:sz w:val="20"/>
                <w:szCs w:val="20"/>
              </w:rPr>
            </w:pPr>
            <w:r>
              <w:rPr>
                <w:sz w:val="20"/>
                <w:szCs w:val="20"/>
              </w:rPr>
              <w:t>Group X</w:t>
            </w:r>
          </w:p>
        </w:tc>
        <w:tc>
          <w:tcPr>
            <w:tcW w:w="1440" w:type="dxa"/>
          </w:tcPr>
          <w:p w14:paraId="48C9629A" w14:textId="253B514F" w:rsidR="004F30B2" w:rsidRPr="00127330" w:rsidRDefault="004F30B2" w:rsidP="0042420E">
            <w:pPr>
              <w:rPr>
                <w:sz w:val="20"/>
                <w:szCs w:val="20"/>
              </w:rPr>
            </w:pPr>
            <w:r>
              <w:rPr>
                <w:sz w:val="20"/>
                <w:szCs w:val="20"/>
              </w:rPr>
              <w:t>Group X</w:t>
            </w:r>
          </w:p>
        </w:tc>
        <w:tc>
          <w:tcPr>
            <w:tcW w:w="1111" w:type="dxa"/>
          </w:tcPr>
          <w:p w14:paraId="70D891AC" w14:textId="0D46861C" w:rsidR="004F30B2" w:rsidRDefault="004F30B2" w:rsidP="0042420E">
            <w:pPr>
              <w:rPr>
                <w:sz w:val="20"/>
                <w:szCs w:val="20"/>
              </w:rPr>
            </w:pPr>
            <w:r>
              <w:rPr>
                <w:sz w:val="20"/>
                <w:szCs w:val="20"/>
              </w:rPr>
              <w:t>Included</w:t>
            </w:r>
          </w:p>
        </w:tc>
        <w:tc>
          <w:tcPr>
            <w:tcW w:w="3762" w:type="dxa"/>
          </w:tcPr>
          <w:p w14:paraId="3F596A9F" w14:textId="77777777" w:rsidR="004F30B2" w:rsidRDefault="004F30B2" w:rsidP="0042420E">
            <w:pPr>
              <w:rPr>
                <w:sz w:val="20"/>
                <w:szCs w:val="20"/>
              </w:rPr>
            </w:pPr>
          </w:p>
        </w:tc>
      </w:tr>
      <w:tr w:rsidR="004F30B2" w14:paraId="6046EBED" w14:textId="0E877BBD" w:rsidTr="00FC30BC">
        <w:tc>
          <w:tcPr>
            <w:tcW w:w="1134" w:type="dxa"/>
          </w:tcPr>
          <w:p w14:paraId="402D62CE" w14:textId="77777777" w:rsidR="004F30B2" w:rsidRDefault="004F30B2" w:rsidP="0042420E">
            <w:pPr>
              <w:rPr>
                <w:sz w:val="20"/>
                <w:szCs w:val="20"/>
              </w:rPr>
            </w:pPr>
          </w:p>
        </w:tc>
        <w:tc>
          <w:tcPr>
            <w:tcW w:w="1080" w:type="dxa"/>
          </w:tcPr>
          <w:p w14:paraId="28343F0C" w14:textId="2C9C7409" w:rsidR="004F30B2" w:rsidRDefault="004F30B2" w:rsidP="0042420E">
            <w:pPr>
              <w:rPr>
                <w:sz w:val="20"/>
                <w:szCs w:val="20"/>
              </w:rPr>
            </w:pPr>
            <w:r>
              <w:rPr>
                <w:sz w:val="20"/>
                <w:szCs w:val="20"/>
              </w:rPr>
              <w:t>Group X</w:t>
            </w:r>
          </w:p>
        </w:tc>
        <w:tc>
          <w:tcPr>
            <w:tcW w:w="1440" w:type="dxa"/>
          </w:tcPr>
          <w:p w14:paraId="77636A66" w14:textId="77777777" w:rsidR="004F30B2" w:rsidRPr="00127330" w:rsidRDefault="004F30B2" w:rsidP="0042420E">
            <w:pPr>
              <w:rPr>
                <w:sz w:val="20"/>
                <w:szCs w:val="20"/>
              </w:rPr>
            </w:pPr>
          </w:p>
        </w:tc>
        <w:tc>
          <w:tcPr>
            <w:tcW w:w="1111" w:type="dxa"/>
          </w:tcPr>
          <w:p w14:paraId="3BF5D05A" w14:textId="04D672F8" w:rsidR="004F30B2" w:rsidRDefault="004F30B2" w:rsidP="0042420E">
            <w:pPr>
              <w:rPr>
                <w:sz w:val="20"/>
                <w:szCs w:val="20"/>
              </w:rPr>
            </w:pPr>
            <w:r>
              <w:rPr>
                <w:sz w:val="20"/>
                <w:szCs w:val="20"/>
              </w:rPr>
              <w:t>Included</w:t>
            </w:r>
          </w:p>
        </w:tc>
        <w:tc>
          <w:tcPr>
            <w:tcW w:w="3762" w:type="dxa"/>
          </w:tcPr>
          <w:p w14:paraId="7EA2AE64" w14:textId="77777777" w:rsidR="004F30B2" w:rsidRDefault="004F30B2" w:rsidP="0042420E">
            <w:pPr>
              <w:rPr>
                <w:sz w:val="20"/>
                <w:szCs w:val="20"/>
              </w:rPr>
            </w:pPr>
          </w:p>
        </w:tc>
      </w:tr>
      <w:tr w:rsidR="004F30B2" w14:paraId="4E247407" w14:textId="42091D07" w:rsidTr="00FC30BC">
        <w:tc>
          <w:tcPr>
            <w:tcW w:w="1134" w:type="dxa"/>
          </w:tcPr>
          <w:p w14:paraId="64A7564D" w14:textId="14FF8BF1" w:rsidR="004F30B2" w:rsidRPr="00127330" w:rsidRDefault="004F30B2" w:rsidP="0042420E">
            <w:pPr>
              <w:rPr>
                <w:sz w:val="20"/>
                <w:szCs w:val="20"/>
              </w:rPr>
            </w:pPr>
            <w:r>
              <w:rPr>
                <w:sz w:val="20"/>
                <w:szCs w:val="20"/>
              </w:rPr>
              <w:t>Group X</w:t>
            </w:r>
          </w:p>
        </w:tc>
        <w:tc>
          <w:tcPr>
            <w:tcW w:w="1080" w:type="dxa"/>
          </w:tcPr>
          <w:p w14:paraId="09685C6C" w14:textId="2AA8568C" w:rsidR="004F30B2" w:rsidRPr="00127330" w:rsidRDefault="004F30B2" w:rsidP="0042420E">
            <w:pPr>
              <w:rPr>
                <w:sz w:val="20"/>
                <w:szCs w:val="20"/>
              </w:rPr>
            </w:pPr>
            <w:r>
              <w:rPr>
                <w:sz w:val="20"/>
                <w:szCs w:val="20"/>
              </w:rPr>
              <w:t>Group Y</w:t>
            </w:r>
          </w:p>
        </w:tc>
        <w:tc>
          <w:tcPr>
            <w:tcW w:w="1440" w:type="dxa"/>
          </w:tcPr>
          <w:p w14:paraId="2522CEE5" w14:textId="77777777" w:rsidR="004F30B2" w:rsidRPr="00127330" w:rsidRDefault="004F30B2" w:rsidP="0042420E">
            <w:pPr>
              <w:rPr>
                <w:sz w:val="20"/>
                <w:szCs w:val="20"/>
              </w:rPr>
            </w:pPr>
          </w:p>
        </w:tc>
        <w:tc>
          <w:tcPr>
            <w:tcW w:w="1111" w:type="dxa"/>
          </w:tcPr>
          <w:p w14:paraId="0F9B956E" w14:textId="6678FCE6" w:rsidR="004F30B2" w:rsidRPr="00127330" w:rsidRDefault="004F30B2" w:rsidP="0042420E">
            <w:pPr>
              <w:rPr>
                <w:sz w:val="20"/>
                <w:szCs w:val="20"/>
              </w:rPr>
            </w:pPr>
            <w:r>
              <w:rPr>
                <w:sz w:val="20"/>
                <w:szCs w:val="20"/>
              </w:rPr>
              <w:t>Excluded</w:t>
            </w:r>
          </w:p>
        </w:tc>
        <w:tc>
          <w:tcPr>
            <w:tcW w:w="3762" w:type="dxa"/>
          </w:tcPr>
          <w:p w14:paraId="72AB6231" w14:textId="77777777" w:rsidR="004F30B2" w:rsidRDefault="004F30B2" w:rsidP="0042420E">
            <w:pPr>
              <w:rPr>
                <w:sz w:val="20"/>
                <w:szCs w:val="20"/>
              </w:rPr>
            </w:pPr>
          </w:p>
        </w:tc>
      </w:tr>
      <w:tr w:rsidR="004F30B2" w14:paraId="2B0A0B39" w14:textId="33E2EB09" w:rsidTr="00FC30BC">
        <w:tc>
          <w:tcPr>
            <w:tcW w:w="1134" w:type="dxa"/>
          </w:tcPr>
          <w:p w14:paraId="3913F385" w14:textId="15B01F14" w:rsidR="004F30B2" w:rsidRPr="00127330" w:rsidRDefault="004F30B2" w:rsidP="0042420E">
            <w:pPr>
              <w:rPr>
                <w:sz w:val="20"/>
                <w:szCs w:val="20"/>
              </w:rPr>
            </w:pPr>
            <w:r>
              <w:rPr>
                <w:sz w:val="20"/>
                <w:szCs w:val="20"/>
              </w:rPr>
              <w:t>Group X</w:t>
            </w:r>
          </w:p>
        </w:tc>
        <w:tc>
          <w:tcPr>
            <w:tcW w:w="1080" w:type="dxa"/>
          </w:tcPr>
          <w:p w14:paraId="54054BA5" w14:textId="20A50481" w:rsidR="004F30B2" w:rsidRPr="00127330" w:rsidRDefault="004F30B2" w:rsidP="0042420E">
            <w:pPr>
              <w:rPr>
                <w:sz w:val="20"/>
                <w:szCs w:val="20"/>
              </w:rPr>
            </w:pPr>
            <w:r>
              <w:rPr>
                <w:sz w:val="20"/>
                <w:szCs w:val="20"/>
              </w:rPr>
              <w:t>Group Y</w:t>
            </w:r>
          </w:p>
        </w:tc>
        <w:tc>
          <w:tcPr>
            <w:tcW w:w="1440" w:type="dxa"/>
          </w:tcPr>
          <w:p w14:paraId="07E282BF" w14:textId="34DFE6A3" w:rsidR="004F30B2" w:rsidRPr="00127330" w:rsidRDefault="004F30B2" w:rsidP="0042420E">
            <w:pPr>
              <w:rPr>
                <w:sz w:val="20"/>
                <w:szCs w:val="20"/>
              </w:rPr>
            </w:pPr>
            <w:r>
              <w:rPr>
                <w:sz w:val="20"/>
                <w:szCs w:val="20"/>
              </w:rPr>
              <w:t>Group Y</w:t>
            </w:r>
          </w:p>
        </w:tc>
        <w:tc>
          <w:tcPr>
            <w:tcW w:w="1111" w:type="dxa"/>
          </w:tcPr>
          <w:p w14:paraId="11763A66" w14:textId="53832A84" w:rsidR="004F30B2" w:rsidRPr="00127330" w:rsidRDefault="004F30B2" w:rsidP="0042420E">
            <w:pPr>
              <w:rPr>
                <w:sz w:val="20"/>
                <w:szCs w:val="20"/>
              </w:rPr>
            </w:pPr>
            <w:r>
              <w:rPr>
                <w:sz w:val="20"/>
                <w:szCs w:val="20"/>
              </w:rPr>
              <w:t>Excluded</w:t>
            </w:r>
          </w:p>
        </w:tc>
        <w:tc>
          <w:tcPr>
            <w:tcW w:w="3762" w:type="dxa"/>
          </w:tcPr>
          <w:p w14:paraId="235F8E37" w14:textId="77777777" w:rsidR="004F30B2" w:rsidRDefault="004F30B2" w:rsidP="0042420E">
            <w:pPr>
              <w:rPr>
                <w:sz w:val="20"/>
                <w:szCs w:val="20"/>
              </w:rPr>
            </w:pPr>
          </w:p>
        </w:tc>
      </w:tr>
      <w:tr w:rsidR="004F30B2" w14:paraId="6114A543" w14:textId="23DF9492" w:rsidTr="00FC30BC">
        <w:tc>
          <w:tcPr>
            <w:tcW w:w="1134" w:type="dxa"/>
          </w:tcPr>
          <w:p w14:paraId="738D4EBF" w14:textId="235CC6E4" w:rsidR="004F30B2" w:rsidRPr="00127330" w:rsidRDefault="004F30B2" w:rsidP="0042420E">
            <w:pPr>
              <w:rPr>
                <w:sz w:val="20"/>
                <w:szCs w:val="20"/>
              </w:rPr>
            </w:pPr>
            <w:r>
              <w:rPr>
                <w:sz w:val="20"/>
                <w:szCs w:val="20"/>
              </w:rPr>
              <w:t>Group X</w:t>
            </w:r>
          </w:p>
        </w:tc>
        <w:tc>
          <w:tcPr>
            <w:tcW w:w="1080" w:type="dxa"/>
          </w:tcPr>
          <w:p w14:paraId="0F12D8D2" w14:textId="3946EE9F" w:rsidR="004F30B2" w:rsidRPr="00127330" w:rsidRDefault="004F30B2" w:rsidP="0042420E">
            <w:pPr>
              <w:rPr>
                <w:sz w:val="20"/>
                <w:szCs w:val="20"/>
              </w:rPr>
            </w:pPr>
            <w:r>
              <w:rPr>
                <w:sz w:val="20"/>
                <w:szCs w:val="20"/>
              </w:rPr>
              <w:t>Group Y</w:t>
            </w:r>
          </w:p>
        </w:tc>
        <w:tc>
          <w:tcPr>
            <w:tcW w:w="1440" w:type="dxa"/>
          </w:tcPr>
          <w:p w14:paraId="03ECAEEF" w14:textId="6E9E53FA" w:rsidR="004F30B2" w:rsidRPr="00127330" w:rsidRDefault="004F30B2" w:rsidP="00AA349B">
            <w:pPr>
              <w:rPr>
                <w:sz w:val="20"/>
                <w:szCs w:val="20"/>
              </w:rPr>
            </w:pPr>
            <w:r>
              <w:rPr>
                <w:sz w:val="20"/>
                <w:szCs w:val="20"/>
              </w:rPr>
              <w:t>Group X</w:t>
            </w:r>
          </w:p>
        </w:tc>
        <w:tc>
          <w:tcPr>
            <w:tcW w:w="1111" w:type="dxa"/>
          </w:tcPr>
          <w:p w14:paraId="621F74A5" w14:textId="022E7E43" w:rsidR="004F30B2" w:rsidRPr="00127330" w:rsidRDefault="004F30B2" w:rsidP="0042420E">
            <w:pPr>
              <w:rPr>
                <w:sz w:val="20"/>
                <w:szCs w:val="20"/>
              </w:rPr>
            </w:pPr>
            <w:r>
              <w:rPr>
                <w:sz w:val="20"/>
                <w:szCs w:val="20"/>
              </w:rPr>
              <w:t>Excluded</w:t>
            </w:r>
          </w:p>
        </w:tc>
        <w:tc>
          <w:tcPr>
            <w:tcW w:w="3762" w:type="dxa"/>
          </w:tcPr>
          <w:p w14:paraId="53536E8B" w14:textId="77777777" w:rsidR="004F30B2" w:rsidRDefault="004F30B2" w:rsidP="0042420E">
            <w:pPr>
              <w:rPr>
                <w:sz w:val="20"/>
                <w:szCs w:val="20"/>
              </w:rPr>
            </w:pPr>
          </w:p>
        </w:tc>
      </w:tr>
      <w:tr w:rsidR="004F30B2" w14:paraId="504C733B" w14:textId="42C4AB9A" w:rsidTr="00FC30BC">
        <w:tc>
          <w:tcPr>
            <w:tcW w:w="1134" w:type="dxa"/>
          </w:tcPr>
          <w:p w14:paraId="6302CB35" w14:textId="41D26B7C" w:rsidR="004F30B2" w:rsidRDefault="004F30B2" w:rsidP="0042420E">
            <w:pPr>
              <w:rPr>
                <w:sz w:val="20"/>
                <w:szCs w:val="20"/>
              </w:rPr>
            </w:pPr>
            <w:r>
              <w:rPr>
                <w:sz w:val="20"/>
                <w:szCs w:val="20"/>
              </w:rPr>
              <w:t>Group X</w:t>
            </w:r>
          </w:p>
        </w:tc>
        <w:tc>
          <w:tcPr>
            <w:tcW w:w="1080" w:type="dxa"/>
          </w:tcPr>
          <w:p w14:paraId="7D3A91F5" w14:textId="374F73DE" w:rsidR="004F30B2" w:rsidRDefault="004F30B2" w:rsidP="00A65881">
            <w:pPr>
              <w:rPr>
                <w:sz w:val="20"/>
                <w:szCs w:val="20"/>
              </w:rPr>
            </w:pPr>
            <w:r>
              <w:rPr>
                <w:sz w:val="20"/>
                <w:szCs w:val="20"/>
              </w:rPr>
              <w:t>Group X</w:t>
            </w:r>
          </w:p>
        </w:tc>
        <w:tc>
          <w:tcPr>
            <w:tcW w:w="1440" w:type="dxa"/>
          </w:tcPr>
          <w:p w14:paraId="4AFE5ED0" w14:textId="77777777" w:rsidR="004F30B2" w:rsidRDefault="004F30B2" w:rsidP="00A65881">
            <w:pPr>
              <w:rPr>
                <w:sz w:val="20"/>
                <w:szCs w:val="20"/>
              </w:rPr>
            </w:pPr>
          </w:p>
        </w:tc>
        <w:tc>
          <w:tcPr>
            <w:tcW w:w="1111" w:type="dxa"/>
          </w:tcPr>
          <w:p w14:paraId="1B882051" w14:textId="7E1CCDCF" w:rsidR="004F30B2" w:rsidRPr="00127330" w:rsidRDefault="004F30B2" w:rsidP="0042420E">
            <w:pPr>
              <w:rPr>
                <w:sz w:val="20"/>
                <w:szCs w:val="20"/>
              </w:rPr>
            </w:pPr>
            <w:r>
              <w:rPr>
                <w:sz w:val="20"/>
                <w:szCs w:val="20"/>
              </w:rPr>
              <w:t>Included</w:t>
            </w:r>
          </w:p>
        </w:tc>
        <w:tc>
          <w:tcPr>
            <w:tcW w:w="3762" w:type="dxa"/>
          </w:tcPr>
          <w:p w14:paraId="0DF81C5F" w14:textId="77777777" w:rsidR="004F30B2" w:rsidRDefault="004F30B2" w:rsidP="0042420E">
            <w:pPr>
              <w:rPr>
                <w:sz w:val="20"/>
                <w:szCs w:val="20"/>
              </w:rPr>
            </w:pPr>
          </w:p>
        </w:tc>
      </w:tr>
      <w:tr w:rsidR="004F30B2" w14:paraId="6F259109" w14:textId="026531CC" w:rsidTr="00FC30BC">
        <w:tc>
          <w:tcPr>
            <w:tcW w:w="1134" w:type="dxa"/>
          </w:tcPr>
          <w:p w14:paraId="6CAD1B93" w14:textId="4EA8AE88" w:rsidR="004F30B2" w:rsidRPr="00127330" w:rsidRDefault="004F30B2" w:rsidP="0042420E">
            <w:pPr>
              <w:rPr>
                <w:sz w:val="20"/>
                <w:szCs w:val="20"/>
              </w:rPr>
            </w:pPr>
            <w:r>
              <w:rPr>
                <w:sz w:val="20"/>
                <w:szCs w:val="20"/>
              </w:rPr>
              <w:t>Group X</w:t>
            </w:r>
          </w:p>
        </w:tc>
        <w:tc>
          <w:tcPr>
            <w:tcW w:w="1080" w:type="dxa"/>
          </w:tcPr>
          <w:p w14:paraId="4807D28F" w14:textId="07B35184" w:rsidR="004F30B2" w:rsidRPr="00127330" w:rsidRDefault="004F30B2" w:rsidP="00A65881">
            <w:pPr>
              <w:rPr>
                <w:sz w:val="20"/>
                <w:szCs w:val="20"/>
              </w:rPr>
            </w:pPr>
            <w:r>
              <w:rPr>
                <w:sz w:val="20"/>
                <w:szCs w:val="20"/>
              </w:rPr>
              <w:t>Group X</w:t>
            </w:r>
          </w:p>
        </w:tc>
        <w:tc>
          <w:tcPr>
            <w:tcW w:w="1440" w:type="dxa"/>
          </w:tcPr>
          <w:p w14:paraId="553E6F40" w14:textId="10AD8644" w:rsidR="004F30B2" w:rsidRPr="00127330" w:rsidRDefault="004F30B2" w:rsidP="00A65881">
            <w:pPr>
              <w:rPr>
                <w:sz w:val="20"/>
                <w:szCs w:val="20"/>
              </w:rPr>
            </w:pPr>
            <w:r>
              <w:rPr>
                <w:sz w:val="20"/>
                <w:szCs w:val="20"/>
              </w:rPr>
              <w:t>Group Y</w:t>
            </w:r>
          </w:p>
        </w:tc>
        <w:tc>
          <w:tcPr>
            <w:tcW w:w="1111" w:type="dxa"/>
          </w:tcPr>
          <w:p w14:paraId="5B10444B" w14:textId="321066F3" w:rsidR="004F30B2" w:rsidRPr="00127330" w:rsidRDefault="004F30B2" w:rsidP="0042420E">
            <w:pPr>
              <w:rPr>
                <w:sz w:val="20"/>
                <w:szCs w:val="20"/>
              </w:rPr>
            </w:pPr>
            <w:r>
              <w:rPr>
                <w:sz w:val="20"/>
                <w:szCs w:val="20"/>
              </w:rPr>
              <w:t>Excluded</w:t>
            </w:r>
          </w:p>
        </w:tc>
        <w:tc>
          <w:tcPr>
            <w:tcW w:w="3762" w:type="dxa"/>
          </w:tcPr>
          <w:p w14:paraId="7F3404F2" w14:textId="77777777" w:rsidR="004F30B2" w:rsidRDefault="004F30B2" w:rsidP="0042420E">
            <w:pPr>
              <w:rPr>
                <w:sz w:val="20"/>
                <w:szCs w:val="20"/>
              </w:rPr>
            </w:pPr>
          </w:p>
        </w:tc>
      </w:tr>
      <w:tr w:rsidR="004F30B2" w14:paraId="47A030EC" w14:textId="09AEADB5" w:rsidTr="00FC30BC">
        <w:tc>
          <w:tcPr>
            <w:tcW w:w="1134" w:type="dxa"/>
          </w:tcPr>
          <w:p w14:paraId="3FEC0392" w14:textId="7C702A1E" w:rsidR="004F30B2" w:rsidRPr="00127330" w:rsidRDefault="004F30B2" w:rsidP="0042420E">
            <w:pPr>
              <w:rPr>
                <w:sz w:val="20"/>
                <w:szCs w:val="20"/>
              </w:rPr>
            </w:pPr>
            <w:r>
              <w:rPr>
                <w:sz w:val="20"/>
                <w:szCs w:val="20"/>
              </w:rPr>
              <w:t>Group X</w:t>
            </w:r>
          </w:p>
        </w:tc>
        <w:tc>
          <w:tcPr>
            <w:tcW w:w="1080" w:type="dxa"/>
          </w:tcPr>
          <w:p w14:paraId="5C51C284" w14:textId="23ACEDB0" w:rsidR="004F30B2" w:rsidRPr="00127330" w:rsidRDefault="004F30B2" w:rsidP="00A65881">
            <w:pPr>
              <w:rPr>
                <w:sz w:val="20"/>
                <w:szCs w:val="20"/>
              </w:rPr>
            </w:pPr>
            <w:r>
              <w:rPr>
                <w:sz w:val="20"/>
                <w:szCs w:val="20"/>
              </w:rPr>
              <w:t>Group X</w:t>
            </w:r>
          </w:p>
        </w:tc>
        <w:tc>
          <w:tcPr>
            <w:tcW w:w="1440" w:type="dxa"/>
          </w:tcPr>
          <w:p w14:paraId="223CA6C2" w14:textId="63B1C4AC" w:rsidR="004F30B2" w:rsidRPr="00127330" w:rsidRDefault="004F30B2" w:rsidP="0042420E">
            <w:pPr>
              <w:rPr>
                <w:sz w:val="20"/>
                <w:szCs w:val="20"/>
              </w:rPr>
            </w:pPr>
            <w:r>
              <w:rPr>
                <w:sz w:val="20"/>
                <w:szCs w:val="20"/>
              </w:rPr>
              <w:t>Group X</w:t>
            </w:r>
          </w:p>
        </w:tc>
        <w:tc>
          <w:tcPr>
            <w:tcW w:w="1111" w:type="dxa"/>
          </w:tcPr>
          <w:p w14:paraId="44F753DF" w14:textId="3A4A4FB8" w:rsidR="004F30B2" w:rsidRPr="00127330" w:rsidRDefault="004F30B2" w:rsidP="0042420E">
            <w:pPr>
              <w:rPr>
                <w:sz w:val="20"/>
                <w:szCs w:val="20"/>
              </w:rPr>
            </w:pPr>
            <w:r>
              <w:rPr>
                <w:sz w:val="20"/>
                <w:szCs w:val="20"/>
              </w:rPr>
              <w:t>Included</w:t>
            </w:r>
          </w:p>
        </w:tc>
        <w:tc>
          <w:tcPr>
            <w:tcW w:w="3762" w:type="dxa"/>
          </w:tcPr>
          <w:p w14:paraId="0D4AB1A1" w14:textId="77777777" w:rsidR="004F30B2" w:rsidRDefault="004F30B2" w:rsidP="0042420E">
            <w:pPr>
              <w:rPr>
                <w:sz w:val="20"/>
                <w:szCs w:val="20"/>
              </w:rPr>
            </w:pPr>
          </w:p>
        </w:tc>
      </w:tr>
      <w:tr w:rsidR="004F30B2" w14:paraId="59710CF3" w14:textId="058D1BCC" w:rsidTr="00FC30BC">
        <w:tc>
          <w:tcPr>
            <w:tcW w:w="1134" w:type="dxa"/>
          </w:tcPr>
          <w:p w14:paraId="29A87DAE" w14:textId="77777777" w:rsidR="004F30B2" w:rsidRPr="00127330" w:rsidRDefault="004F30B2" w:rsidP="007029B1">
            <w:pPr>
              <w:rPr>
                <w:sz w:val="20"/>
                <w:szCs w:val="20"/>
              </w:rPr>
            </w:pPr>
            <w:r>
              <w:rPr>
                <w:sz w:val="20"/>
                <w:szCs w:val="20"/>
              </w:rPr>
              <w:t>Group X</w:t>
            </w:r>
          </w:p>
        </w:tc>
        <w:tc>
          <w:tcPr>
            <w:tcW w:w="1080" w:type="dxa"/>
          </w:tcPr>
          <w:p w14:paraId="3FEA486A" w14:textId="11BDDA50" w:rsidR="004F30B2" w:rsidRPr="00127330" w:rsidRDefault="004F30B2" w:rsidP="007029B1">
            <w:pPr>
              <w:rPr>
                <w:sz w:val="20"/>
                <w:szCs w:val="20"/>
              </w:rPr>
            </w:pPr>
          </w:p>
        </w:tc>
        <w:tc>
          <w:tcPr>
            <w:tcW w:w="1440" w:type="dxa"/>
          </w:tcPr>
          <w:p w14:paraId="19E8D9EF" w14:textId="77777777" w:rsidR="004F30B2" w:rsidRPr="00127330" w:rsidRDefault="004F30B2" w:rsidP="007029B1">
            <w:pPr>
              <w:rPr>
                <w:sz w:val="20"/>
                <w:szCs w:val="20"/>
              </w:rPr>
            </w:pPr>
            <w:r>
              <w:rPr>
                <w:sz w:val="20"/>
                <w:szCs w:val="20"/>
              </w:rPr>
              <w:t>Group Y</w:t>
            </w:r>
          </w:p>
        </w:tc>
        <w:tc>
          <w:tcPr>
            <w:tcW w:w="1111" w:type="dxa"/>
          </w:tcPr>
          <w:p w14:paraId="14FD6DFC" w14:textId="6C3F58A9" w:rsidR="004F30B2" w:rsidRPr="00127330" w:rsidRDefault="004F30B2" w:rsidP="007029B1">
            <w:pPr>
              <w:rPr>
                <w:sz w:val="20"/>
                <w:szCs w:val="20"/>
              </w:rPr>
            </w:pPr>
            <w:r>
              <w:rPr>
                <w:sz w:val="20"/>
                <w:szCs w:val="20"/>
              </w:rPr>
              <w:t>Excluded</w:t>
            </w:r>
          </w:p>
        </w:tc>
        <w:tc>
          <w:tcPr>
            <w:tcW w:w="3762" w:type="dxa"/>
          </w:tcPr>
          <w:p w14:paraId="11701E54" w14:textId="77777777" w:rsidR="004F30B2" w:rsidRDefault="004F30B2" w:rsidP="007029B1">
            <w:pPr>
              <w:rPr>
                <w:sz w:val="20"/>
                <w:szCs w:val="20"/>
              </w:rPr>
            </w:pPr>
          </w:p>
        </w:tc>
      </w:tr>
      <w:tr w:rsidR="004F30B2" w14:paraId="04825B45" w14:textId="15483F5B" w:rsidTr="00FC30BC">
        <w:tc>
          <w:tcPr>
            <w:tcW w:w="1134" w:type="dxa"/>
          </w:tcPr>
          <w:p w14:paraId="610AAD27" w14:textId="77777777" w:rsidR="004F30B2" w:rsidRPr="00127330" w:rsidRDefault="004F30B2" w:rsidP="007029B1">
            <w:pPr>
              <w:rPr>
                <w:sz w:val="20"/>
                <w:szCs w:val="20"/>
              </w:rPr>
            </w:pPr>
            <w:r>
              <w:rPr>
                <w:sz w:val="20"/>
                <w:szCs w:val="20"/>
              </w:rPr>
              <w:t>Group X</w:t>
            </w:r>
          </w:p>
        </w:tc>
        <w:tc>
          <w:tcPr>
            <w:tcW w:w="1080" w:type="dxa"/>
          </w:tcPr>
          <w:p w14:paraId="71A19A11" w14:textId="3B6CF08D" w:rsidR="004F30B2" w:rsidRPr="00127330" w:rsidRDefault="004F30B2" w:rsidP="007029B1">
            <w:pPr>
              <w:rPr>
                <w:sz w:val="20"/>
                <w:szCs w:val="20"/>
              </w:rPr>
            </w:pPr>
          </w:p>
        </w:tc>
        <w:tc>
          <w:tcPr>
            <w:tcW w:w="1440" w:type="dxa"/>
          </w:tcPr>
          <w:p w14:paraId="5FA06367" w14:textId="77777777" w:rsidR="004F30B2" w:rsidRPr="00127330" w:rsidRDefault="004F30B2" w:rsidP="007029B1">
            <w:pPr>
              <w:rPr>
                <w:sz w:val="20"/>
                <w:szCs w:val="20"/>
              </w:rPr>
            </w:pPr>
            <w:r>
              <w:rPr>
                <w:sz w:val="20"/>
                <w:szCs w:val="20"/>
              </w:rPr>
              <w:t>Group X</w:t>
            </w:r>
          </w:p>
        </w:tc>
        <w:tc>
          <w:tcPr>
            <w:tcW w:w="1111" w:type="dxa"/>
          </w:tcPr>
          <w:p w14:paraId="27124F8B" w14:textId="64F37A82" w:rsidR="004F30B2" w:rsidRPr="00127330" w:rsidRDefault="004F30B2" w:rsidP="007029B1">
            <w:pPr>
              <w:rPr>
                <w:sz w:val="20"/>
                <w:szCs w:val="20"/>
              </w:rPr>
            </w:pPr>
            <w:r>
              <w:rPr>
                <w:sz w:val="20"/>
                <w:szCs w:val="20"/>
              </w:rPr>
              <w:t>Included</w:t>
            </w:r>
          </w:p>
        </w:tc>
        <w:tc>
          <w:tcPr>
            <w:tcW w:w="3762" w:type="dxa"/>
          </w:tcPr>
          <w:p w14:paraId="0FB33A70" w14:textId="77777777" w:rsidR="004F30B2" w:rsidRDefault="004F30B2" w:rsidP="007029B1">
            <w:pPr>
              <w:rPr>
                <w:sz w:val="20"/>
                <w:szCs w:val="20"/>
              </w:rPr>
            </w:pPr>
          </w:p>
        </w:tc>
      </w:tr>
      <w:tr w:rsidR="004F30B2" w14:paraId="5FA40E59" w14:textId="69D58CE3" w:rsidTr="00FC30BC">
        <w:tc>
          <w:tcPr>
            <w:tcW w:w="1134" w:type="dxa"/>
          </w:tcPr>
          <w:p w14:paraId="17F41C64" w14:textId="77777777" w:rsidR="004F30B2" w:rsidRDefault="004F30B2" w:rsidP="007029B1">
            <w:pPr>
              <w:rPr>
                <w:sz w:val="20"/>
                <w:szCs w:val="20"/>
              </w:rPr>
            </w:pPr>
            <w:r>
              <w:rPr>
                <w:sz w:val="20"/>
                <w:szCs w:val="20"/>
              </w:rPr>
              <w:t>Group X</w:t>
            </w:r>
          </w:p>
        </w:tc>
        <w:tc>
          <w:tcPr>
            <w:tcW w:w="1080" w:type="dxa"/>
          </w:tcPr>
          <w:p w14:paraId="0AF1F642" w14:textId="5D55219F" w:rsidR="004F30B2" w:rsidRDefault="004F30B2" w:rsidP="007029B1">
            <w:pPr>
              <w:rPr>
                <w:sz w:val="20"/>
                <w:szCs w:val="20"/>
              </w:rPr>
            </w:pPr>
          </w:p>
        </w:tc>
        <w:tc>
          <w:tcPr>
            <w:tcW w:w="1440" w:type="dxa"/>
          </w:tcPr>
          <w:p w14:paraId="7F80F1DA" w14:textId="77777777" w:rsidR="004F30B2" w:rsidRDefault="004F30B2" w:rsidP="007029B1">
            <w:pPr>
              <w:rPr>
                <w:sz w:val="20"/>
                <w:szCs w:val="20"/>
              </w:rPr>
            </w:pPr>
          </w:p>
        </w:tc>
        <w:tc>
          <w:tcPr>
            <w:tcW w:w="1111" w:type="dxa"/>
          </w:tcPr>
          <w:p w14:paraId="10CB3B06" w14:textId="772BE344" w:rsidR="004F30B2" w:rsidRPr="00127330" w:rsidRDefault="004F30B2" w:rsidP="007029B1">
            <w:pPr>
              <w:rPr>
                <w:sz w:val="20"/>
                <w:szCs w:val="20"/>
              </w:rPr>
            </w:pPr>
            <w:r>
              <w:rPr>
                <w:sz w:val="20"/>
                <w:szCs w:val="20"/>
              </w:rPr>
              <w:t>Included</w:t>
            </w:r>
          </w:p>
        </w:tc>
        <w:tc>
          <w:tcPr>
            <w:tcW w:w="3762" w:type="dxa"/>
          </w:tcPr>
          <w:p w14:paraId="408AD521" w14:textId="77777777" w:rsidR="004F30B2" w:rsidRDefault="004F30B2" w:rsidP="007029B1">
            <w:pPr>
              <w:rPr>
                <w:sz w:val="20"/>
                <w:szCs w:val="20"/>
              </w:rPr>
            </w:pPr>
          </w:p>
        </w:tc>
      </w:tr>
      <w:tr w:rsidR="004F30B2" w14:paraId="671F4C6D" w14:textId="291F25B6" w:rsidTr="00FC30BC">
        <w:tc>
          <w:tcPr>
            <w:tcW w:w="1134" w:type="dxa"/>
          </w:tcPr>
          <w:p w14:paraId="33C75CE0" w14:textId="77777777" w:rsidR="004F30B2" w:rsidRPr="00127330" w:rsidRDefault="004F30B2" w:rsidP="007029B1">
            <w:pPr>
              <w:rPr>
                <w:sz w:val="20"/>
                <w:szCs w:val="20"/>
              </w:rPr>
            </w:pPr>
            <w:r>
              <w:rPr>
                <w:sz w:val="20"/>
                <w:szCs w:val="20"/>
              </w:rPr>
              <w:t>Group X</w:t>
            </w:r>
          </w:p>
        </w:tc>
        <w:tc>
          <w:tcPr>
            <w:tcW w:w="1080" w:type="dxa"/>
          </w:tcPr>
          <w:p w14:paraId="0242D079" w14:textId="25F7A6C8" w:rsidR="004F30B2" w:rsidRPr="00127330" w:rsidRDefault="004F30B2" w:rsidP="007029B1">
            <w:pPr>
              <w:rPr>
                <w:sz w:val="20"/>
                <w:szCs w:val="20"/>
              </w:rPr>
            </w:pPr>
          </w:p>
        </w:tc>
        <w:tc>
          <w:tcPr>
            <w:tcW w:w="1440" w:type="dxa"/>
          </w:tcPr>
          <w:p w14:paraId="5844764A" w14:textId="77777777" w:rsidR="004F30B2" w:rsidRPr="00127330" w:rsidRDefault="004F30B2" w:rsidP="007029B1">
            <w:pPr>
              <w:rPr>
                <w:sz w:val="20"/>
                <w:szCs w:val="20"/>
              </w:rPr>
            </w:pPr>
            <w:r>
              <w:rPr>
                <w:sz w:val="20"/>
                <w:szCs w:val="20"/>
              </w:rPr>
              <w:t>Group Y</w:t>
            </w:r>
          </w:p>
        </w:tc>
        <w:tc>
          <w:tcPr>
            <w:tcW w:w="1111" w:type="dxa"/>
          </w:tcPr>
          <w:p w14:paraId="557AE7E6" w14:textId="4FB38EF5" w:rsidR="004F30B2" w:rsidRPr="00127330" w:rsidRDefault="004F30B2" w:rsidP="007029B1">
            <w:pPr>
              <w:rPr>
                <w:sz w:val="20"/>
                <w:szCs w:val="20"/>
              </w:rPr>
            </w:pPr>
            <w:r>
              <w:rPr>
                <w:sz w:val="20"/>
                <w:szCs w:val="20"/>
              </w:rPr>
              <w:t>Excluded</w:t>
            </w:r>
          </w:p>
        </w:tc>
        <w:tc>
          <w:tcPr>
            <w:tcW w:w="3762" w:type="dxa"/>
          </w:tcPr>
          <w:p w14:paraId="2AF67EFA" w14:textId="77777777" w:rsidR="004F30B2" w:rsidRPr="00127330" w:rsidRDefault="004F30B2" w:rsidP="007029B1">
            <w:pPr>
              <w:rPr>
                <w:sz w:val="20"/>
                <w:szCs w:val="20"/>
              </w:rPr>
            </w:pPr>
          </w:p>
        </w:tc>
      </w:tr>
      <w:tr w:rsidR="004F30B2" w14:paraId="7CC2F87C" w14:textId="4D71F7B7" w:rsidTr="00FC30BC">
        <w:tc>
          <w:tcPr>
            <w:tcW w:w="1134" w:type="dxa"/>
          </w:tcPr>
          <w:p w14:paraId="36C3E4B0" w14:textId="77777777" w:rsidR="004F30B2" w:rsidRPr="00127330" w:rsidRDefault="004F30B2" w:rsidP="007029B1">
            <w:pPr>
              <w:rPr>
                <w:sz w:val="20"/>
                <w:szCs w:val="20"/>
              </w:rPr>
            </w:pPr>
            <w:r>
              <w:rPr>
                <w:sz w:val="20"/>
                <w:szCs w:val="20"/>
              </w:rPr>
              <w:t>Group X</w:t>
            </w:r>
          </w:p>
        </w:tc>
        <w:tc>
          <w:tcPr>
            <w:tcW w:w="1080" w:type="dxa"/>
          </w:tcPr>
          <w:p w14:paraId="14290DC8" w14:textId="28C60E37" w:rsidR="004F30B2" w:rsidRPr="00127330" w:rsidRDefault="004F30B2" w:rsidP="007029B1">
            <w:pPr>
              <w:rPr>
                <w:sz w:val="20"/>
                <w:szCs w:val="20"/>
              </w:rPr>
            </w:pPr>
          </w:p>
        </w:tc>
        <w:tc>
          <w:tcPr>
            <w:tcW w:w="1440" w:type="dxa"/>
          </w:tcPr>
          <w:p w14:paraId="06025CF8" w14:textId="77777777" w:rsidR="004F30B2" w:rsidRPr="00127330" w:rsidRDefault="004F30B2" w:rsidP="007029B1">
            <w:pPr>
              <w:rPr>
                <w:sz w:val="20"/>
                <w:szCs w:val="20"/>
              </w:rPr>
            </w:pPr>
            <w:r>
              <w:rPr>
                <w:sz w:val="20"/>
                <w:szCs w:val="20"/>
              </w:rPr>
              <w:t>Group X</w:t>
            </w:r>
          </w:p>
        </w:tc>
        <w:tc>
          <w:tcPr>
            <w:tcW w:w="1111" w:type="dxa"/>
          </w:tcPr>
          <w:p w14:paraId="23B5491F" w14:textId="42495129" w:rsidR="004F30B2" w:rsidRPr="00127330" w:rsidRDefault="004F30B2" w:rsidP="007029B1">
            <w:pPr>
              <w:rPr>
                <w:sz w:val="20"/>
                <w:szCs w:val="20"/>
              </w:rPr>
            </w:pPr>
            <w:r>
              <w:rPr>
                <w:sz w:val="20"/>
                <w:szCs w:val="20"/>
              </w:rPr>
              <w:t>Included</w:t>
            </w:r>
          </w:p>
        </w:tc>
        <w:tc>
          <w:tcPr>
            <w:tcW w:w="3762" w:type="dxa"/>
          </w:tcPr>
          <w:p w14:paraId="2838F87B" w14:textId="77777777" w:rsidR="004F30B2" w:rsidRPr="00127330" w:rsidRDefault="004F30B2" w:rsidP="007029B1">
            <w:pPr>
              <w:rPr>
                <w:sz w:val="20"/>
                <w:szCs w:val="20"/>
              </w:rPr>
            </w:pPr>
          </w:p>
        </w:tc>
      </w:tr>
    </w:tbl>
    <w:p w14:paraId="2D770991" w14:textId="77777777" w:rsidR="002C0FD2" w:rsidRDefault="002C0FD2" w:rsidP="003F1D49"/>
    <w:p w14:paraId="62407331" w14:textId="5854CFC9" w:rsidR="00C5297E" w:rsidRDefault="00C5297E" w:rsidP="00C65838">
      <w:r>
        <w:t>Custom Items</w:t>
      </w:r>
      <w:r w:rsidR="00E968E0">
        <w:t xml:space="preserve">.  One of the main components of a Test Condition are the Apex Items.  However, Apex applications will often feature custom UI components that have been created by developers where the Apex framework is deficient.  This could be in the form of an Apex Plugin, HTML output from a Custom PLSQL regions or other HTML Mark-up embedded in the page.  It is strongly recommended that ID attributes are added to any custom HTML items in order that they can be located by automated test tools.   </w:t>
      </w:r>
      <w:bookmarkStart w:id="0" w:name="_GoBack"/>
      <w:bookmarkEnd w:id="0"/>
    </w:p>
    <w:p w14:paraId="5D8FFEA2" w14:textId="77777777" w:rsidR="00C5297E" w:rsidRDefault="00C5297E" w:rsidP="00C65838"/>
    <w:p w14:paraId="782872E7" w14:textId="77777777" w:rsidR="00C5297E" w:rsidRDefault="00C5297E" w:rsidP="00C65838">
      <w:r>
        <w:t>Test Driven Design</w:t>
      </w:r>
    </w:p>
    <w:p w14:paraId="42CCF0E5" w14:textId="77777777" w:rsidR="00C5297E" w:rsidRDefault="00C5297E" w:rsidP="00C65838"/>
    <w:p w14:paraId="4B424719" w14:textId="77777777" w:rsidR="00C5297E" w:rsidRDefault="00C5297E" w:rsidP="00C65838">
      <w:r>
        <w:t>Data Driven Testing</w:t>
      </w:r>
    </w:p>
    <w:p w14:paraId="48AE75FB" w14:textId="77777777" w:rsidR="00C5297E" w:rsidRDefault="00C5297E" w:rsidP="00C65838"/>
    <w:p w14:paraId="67F0E73D" w14:textId="77777777" w:rsidR="00C5297E" w:rsidRDefault="00C5297E" w:rsidP="00C65838">
      <w:r>
        <w:t>Reports</w:t>
      </w:r>
    </w:p>
    <w:p w14:paraId="1FE3ECD3" w14:textId="77777777" w:rsidR="00C5297E" w:rsidRDefault="00C5297E" w:rsidP="00C65838"/>
    <w:p w14:paraId="06011015" w14:textId="77777777" w:rsidR="00C5297E" w:rsidRDefault="00C5297E" w:rsidP="00C65838"/>
    <w:p w14:paraId="71D2964C" w14:textId="77777777" w:rsidR="00611D5F" w:rsidRDefault="00611D5F" w:rsidP="00C65838"/>
    <w:p w14:paraId="36DCC2F1" w14:textId="77777777" w:rsidR="00611D5F" w:rsidRDefault="00611D5F" w:rsidP="00C65838"/>
    <w:p w14:paraId="4E2F6F97" w14:textId="77777777" w:rsidR="00C65838" w:rsidRPr="00C65838" w:rsidRDefault="00C65838" w:rsidP="00C65838"/>
    <w:p w14:paraId="0CD8DE1B" w14:textId="77777777" w:rsidR="0096325F" w:rsidRDefault="0096325F"/>
    <w:p w14:paraId="76CD7B03" w14:textId="77777777" w:rsidR="0096325F" w:rsidRDefault="0096325F"/>
    <w:sectPr w:rsidR="0096325F" w:rsidSect="00A225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F2C75"/>
    <w:multiLevelType w:val="hybridMultilevel"/>
    <w:tmpl w:val="6590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CF1EC2"/>
    <w:multiLevelType w:val="hybridMultilevel"/>
    <w:tmpl w:val="4510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E101A1"/>
    <w:multiLevelType w:val="hybridMultilevel"/>
    <w:tmpl w:val="608E81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78DE2D61"/>
    <w:multiLevelType w:val="hybridMultilevel"/>
    <w:tmpl w:val="1BF6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5F"/>
    <w:rsid w:val="0000754A"/>
    <w:rsid w:val="00007A1E"/>
    <w:rsid w:val="00017E6B"/>
    <w:rsid w:val="00044CBC"/>
    <w:rsid w:val="0005195E"/>
    <w:rsid w:val="00064976"/>
    <w:rsid w:val="000746FB"/>
    <w:rsid w:val="00090F21"/>
    <w:rsid w:val="000A4105"/>
    <w:rsid w:val="000C33FC"/>
    <w:rsid w:val="000C5B11"/>
    <w:rsid w:val="000E3872"/>
    <w:rsid w:val="00101384"/>
    <w:rsid w:val="00127330"/>
    <w:rsid w:val="001449DE"/>
    <w:rsid w:val="00160127"/>
    <w:rsid w:val="001A0B21"/>
    <w:rsid w:val="001B1508"/>
    <w:rsid w:val="001C5C0F"/>
    <w:rsid w:val="00220FF7"/>
    <w:rsid w:val="0024682A"/>
    <w:rsid w:val="00253950"/>
    <w:rsid w:val="00285A83"/>
    <w:rsid w:val="002C0FD2"/>
    <w:rsid w:val="002F30DF"/>
    <w:rsid w:val="002F430C"/>
    <w:rsid w:val="0030602C"/>
    <w:rsid w:val="00317473"/>
    <w:rsid w:val="0033682A"/>
    <w:rsid w:val="003428C2"/>
    <w:rsid w:val="00366BEC"/>
    <w:rsid w:val="003F1D49"/>
    <w:rsid w:val="003F4CCE"/>
    <w:rsid w:val="0042420E"/>
    <w:rsid w:val="00426A3D"/>
    <w:rsid w:val="00433135"/>
    <w:rsid w:val="00453D57"/>
    <w:rsid w:val="00460F03"/>
    <w:rsid w:val="004B7E1D"/>
    <w:rsid w:val="004F30B2"/>
    <w:rsid w:val="005171B8"/>
    <w:rsid w:val="005437B3"/>
    <w:rsid w:val="00586E88"/>
    <w:rsid w:val="005A0A59"/>
    <w:rsid w:val="005B22F6"/>
    <w:rsid w:val="005C68C8"/>
    <w:rsid w:val="005E5F91"/>
    <w:rsid w:val="005F7E4C"/>
    <w:rsid w:val="00611D5F"/>
    <w:rsid w:val="00690733"/>
    <w:rsid w:val="006B12ED"/>
    <w:rsid w:val="006B3ED2"/>
    <w:rsid w:val="006C6CAC"/>
    <w:rsid w:val="006C799A"/>
    <w:rsid w:val="006D0E3A"/>
    <w:rsid w:val="006D57C0"/>
    <w:rsid w:val="006E3C1C"/>
    <w:rsid w:val="007423E9"/>
    <w:rsid w:val="007C100B"/>
    <w:rsid w:val="0082112A"/>
    <w:rsid w:val="00825796"/>
    <w:rsid w:val="00860B48"/>
    <w:rsid w:val="008F54AE"/>
    <w:rsid w:val="00915F72"/>
    <w:rsid w:val="0093281C"/>
    <w:rsid w:val="0096325F"/>
    <w:rsid w:val="00987ECB"/>
    <w:rsid w:val="009B37D6"/>
    <w:rsid w:val="009D17BB"/>
    <w:rsid w:val="00A225A1"/>
    <w:rsid w:val="00A27380"/>
    <w:rsid w:val="00A32C13"/>
    <w:rsid w:val="00A460A1"/>
    <w:rsid w:val="00A47FEB"/>
    <w:rsid w:val="00A65881"/>
    <w:rsid w:val="00A93145"/>
    <w:rsid w:val="00AA349B"/>
    <w:rsid w:val="00AE6BC1"/>
    <w:rsid w:val="00B61ABB"/>
    <w:rsid w:val="00B7420A"/>
    <w:rsid w:val="00BA06FE"/>
    <w:rsid w:val="00BB0C46"/>
    <w:rsid w:val="00BB526F"/>
    <w:rsid w:val="00C051FA"/>
    <w:rsid w:val="00C159F6"/>
    <w:rsid w:val="00C2237F"/>
    <w:rsid w:val="00C34B0B"/>
    <w:rsid w:val="00C5297E"/>
    <w:rsid w:val="00C56571"/>
    <w:rsid w:val="00C64FFD"/>
    <w:rsid w:val="00C65838"/>
    <w:rsid w:val="00C67C8F"/>
    <w:rsid w:val="00CB10D8"/>
    <w:rsid w:val="00CD75D4"/>
    <w:rsid w:val="00CE57E4"/>
    <w:rsid w:val="00D0161F"/>
    <w:rsid w:val="00D173F1"/>
    <w:rsid w:val="00D342B1"/>
    <w:rsid w:val="00D54263"/>
    <w:rsid w:val="00D65C86"/>
    <w:rsid w:val="00D97874"/>
    <w:rsid w:val="00DA7EC3"/>
    <w:rsid w:val="00DE049F"/>
    <w:rsid w:val="00DE0841"/>
    <w:rsid w:val="00E11A7F"/>
    <w:rsid w:val="00E23B70"/>
    <w:rsid w:val="00E502C1"/>
    <w:rsid w:val="00E51654"/>
    <w:rsid w:val="00E6055F"/>
    <w:rsid w:val="00E80B34"/>
    <w:rsid w:val="00E84A8E"/>
    <w:rsid w:val="00E94572"/>
    <w:rsid w:val="00E968E0"/>
    <w:rsid w:val="00F41F93"/>
    <w:rsid w:val="00F55F65"/>
    <w:rsid w:val="00F76CAF"/>
    <w:rsid w:val="00F80D66"/>
    <w:rsid w:val="00F84590"/>
    <w:rsid w:val="00FA317E"/>
    <w:rsid w:val="00FC30BC"/>
    <w:rsid w:val="00FE2D9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A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2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E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D5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2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32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2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A7E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6E88"/>
    <w:pPr>
      <w:ind w:left="720"/>
      <w:contextualSpacing/>
    </w:pPr>
  </w:style>
  <w:style w:type="character" w:styleId="Hyperlink">
    <w:name w:val="Hyperlink"/>
    <w:basedOn w:val="DefaultParagraphFont"/>
    <w:uiPriority w:val="99"/>
    <w:unhideWhenUsed/>
    <w:rsid w:val="005C68C8"/>
    <w:rPr>
      <w:color w:val="0563C1" w:themeColor="hyperlink"/>
      <w:u w:val="single"/>
    </w:rPr>
  </w:style>
  <w:style w:type="table" w:styleId="TableGrid">
    <w:name w:val="Table Grid"/>
    <w:basedOn w:val="TableNormal"/>
    <w:uiPriority w:val="39"/>
    <w:rsid w:val="000C5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6497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11D5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01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ddons.mozilla.org/en-us/firefox/addon/xpath-checker/" TargetMode="External"/><Relationship Id="rId12" Type="http://schemas.openxmlformats.org/officeDocument/2006/relationships/hyperlink" Target="https://developer.mozilla.org/en-US/docs/Web/XPath/Axes" TargetMode="External"/><Relationship Id="rId13" Type="http://schemas.openxmlformats.org/officeDocument/2006/relationships/hyperlink" Target="http://www.generatedata.com" TargetMode="External"/><Relationship Id="rId14" Type="http://schemas.openxmlformats.org/officeDocument/2006/relationships/hyperlink" Target="http://www.doogal.co.u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hyperlink" Target="https://testingbot.com/" TargetMode="External"/><Relationship Id="rId7" Type="http://schemas.openxmlformats.org/officeDocument/2006/relationships/hyperlink" Target="http://www.seleniumhq.org/docs/02_selenium_ide.jsp#script-syntax" TargetMode="External"/><Relationship Id="rId8" Type="http://schemas.openxmlformats.org/officeDocument/2006/relationships/hyperlink" Target="https://testingbot.com/support/lab/commands.html" TargetMode="External"/><Relationship Id="rId9" Type="http://schemas.openxmlformats.org/officeDocument/2006/relationships/hyperlink" Target="http://docs.oracle.com/javase/tutorial/jaxp/xslt/xpath.html" TargetMode="External"/><Relationship Id="rId10" Type="http://schemas.openxmlformats.org/officeDocument/2006/relationships/hyperlink" Target="http://genius.com/2241980/Mat-brown-xpath-is-actually-pretty-useful-once-it-stops-being-confusing/Rfc-it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2644</Words>
  <Characters>15076</Characters>
  <Application>Microsoft Macintosh Word</Application>
  <DocSecurity>0</DocSecurity>
  <Lines>125</Lines>
  <Paragraphs>35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Getting Started</vt:lpstr>
      <vt:lpstr>Project</vt:lpstr>
      <vt:lpstr>    Test Lab</vt:lpstr>
      <vt:lpstr>    Test Lab Username / Password</vt:lpstr>
      <vt:lpstr>    Test Lab Suite ID</vt:lpstr>
      <vt:lpstr>    Update a Project</vt:lpstr>
      <vt:lpstr>    Delete a Project</vt:lpstr>
      <vt:lpstr>    Manage Users</vt:lpstr>
      <vt:lpstr>Test Condition</vt:lpstr>
      <vt:lpstr>Test Case</vt:lpstr>
      <vt:lpstr>Running a Test Case</vt:lpstr>
      <vt:lpstr>Test Specification</vt:lpstr>
      <vt:lpstr>Actions</vt:lpstr>
      <vt:lpstr>    Simple examples</vt:lpstr>
      <vt:lpstr>    Complex Example</vt:lpstr>
      <vt:lpstr>Test Data</vt:lpstr>
    </vt:vector>
  </TitlesOfParts>
  <LinksUpToDate>false</LinksUpToDate>
  <CharactersWithSpaces>17685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Hunt</dc:creator>
  <cp:keywords/>
  <dc:description/>
  <cp:lastModifiedBy>Simon Hunt</cp:lastModifiedBy>
  <cp:revision>4</cp:revision>
  <dcterms:created xsi:type="dcterms:W3CDTF">2017-05-01T12:42:00Z</dcterms:created>
  <dcterms:modified xsi:type="dcterms:W3CDTF">2017-05-01T17:01:00Z</dcterms:modified>
</cp:coreProperties>
</file>