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8C7419E" w14:textId="77777777" w:rsidR="009A5550" w:rsidRDefault="00D5608F">
      <w:bookmarkStart w:id="0" w:name="_GoBack"/>
      <w:bookmarkEnd w:id="0"/>
      <w:r>
        <w:t>Si presentano i vari classificatori che verranno analizzati nella prima domanda</w:t>
      </w:r>
    </w:p>
    <w:p w14:paraId="48C7419F" w14:textId="77777777" w:rsidR="009A5550" w:rsidRDefault="00D5608F">
      <w:pPr>
        <w:pStyle w:val="Paragrafoelenco"/>
        <w:numPr>
          <w:ilvl w:val="0"/>
          <w:numId w:val="1"/>
        </w:numPr>
      </w:pPr>
      <w:r>
        <w:t>Regressione logistica</w:t>
      </w:r>
    </w:p>
    <w:p w14:paraId="48C741A0" w14:textId="77777777" w:rsidR="009A5550" w:rsidRDefault="00D5608F">
      <w:pPr>
        <w:pStyle w:val="Paragrafoelenco"/>
      </w:pPr>
      <w:r>
        <w:rPr>
          <w:i/>
          <w:iCs/>
        </w:rPr>
        <w:t xml:space="preserve">Analisi probabilistica realizzata attraverso una regressione logistica. La classificazione avviene con in superamento o non </w:t>
      </w:r>
      <w:r>
        <w:rPr>
          <w:i/>
          <w:iCs/>
        </w:rPr>
        <w:t xml:space="preserve">superamento di un valore soglia. E’ definita come P(Y=1|X=x) =  </w:t>
      </w:r>
      <m:oMath>
        <m:f>
          <m:fPr>
            <m:ctrlPr>
              <w:rPr>
                <w:rFonts w:ascii="Cambria Math" w:hAnsi="Cambria Math"/>
              </w:rPr>
            </m:ctrlPr>
          </m:fPr>
          <m:num>
            <m:sSup>
              <m:sSupPr>
                <m:ctrlPr>
                  <w:rPr>
                    <w:rFonts w:ascii="Cambria Math" w:hAnsi="Cambria Math"/>
                  </w:rPr>
                </m:ctrlPr>
              </m:sSupPr>
              <m:e>
                <m:r>
                  <w:rPr>
                    <w:rFonts w:ascii="Cambria Math" w:hAnsi="Cambria Math"/>
                  </w:rPr>
                  <m:t>e</m:t>
                </m:r>
              </m:e>
              <m:sup>
                <m:r>
                  <w:rPr>
                    <w:rFonts w:ascii="Cambria Math" w:hAnsi="Cambria Math"/>
                  </w:rPr>
                  <m:t>(</m:t>
                </m:r>
                <m:r>
                  <w:rPr>
                    <w:rFonts w:ascii="Cambria Math" w:hAnsi="Cambria Math"/>
                  </w:rPr>
                  <m:t>wx</m:t>
                </m:r>
                <m:r>
                  <w:rPr>
                    <w:rFonts w:ascii="Cambria Math" w:hAnsi="Cambria Math"/>
                  </w:rPr>
                  <m:t>)</m:t>
                </m:r>
              </m:sup>
            </m:sSup>
          </m:num>
          <m:den>
            <m:r>
              <w:rPr>
                <w:rFonts w:ascii="Cambria Math" w:hAnsi="Cambria Math"/>
              </w:rPr>
              <m:t>1+</m:t>
            </m:r>
            <m:sSup>
              <m:sSupPr>
                <m:ctrlPr>
                  <w:rPr>
                    <w:rFonts w:ascii="Cambria Math" w:hAnsi="Cambria Math"/>
                  </w:rPr>
                </m:ctrlPr>
              </m:sSupPr>
              <m:e>
                <m:r>
                  <w:rPr>
                    <w:rFonts w:ascii="Cambria Math" w:hAnsi="Cambria Math"/>
                  </w:rPr>
                  <m:t>e</m:t>
                </m:r>
              </m:e>
              <m:sup>
                <m:r>
                  <w:rPr>
                    <w:rFonts w:ascii="Cambria Math" w:hAnsi="Cambria Math"/>
                  </w:rPr>
                  <m:t>(</m:t>
                </m:r>
                <m:r>
                  <w:rPr>
                    <w:rFonts w:ascii="Cambria Math" w:hAnsi="Cambria Math"/>
                  </w:rPr>
                  <m:t>wx</m:t>
                </m:r>
                <m:r>
                  <w:rPr>
                    <w:rFonts w:ascii="Cambria Math" w:hAnsi="Cambria Math"/>
                  </w:rPr>
                  <m:t>)</m:t>
                </m:r>
              </m:sup>
            </m:sSup>
          </m:den>
        </m:f>
      </m:oMath>
    </w:p>
    <w:p w14:paraId="48C741A1" w14:textId="77777777" w:rsidR="009A5550" w:rsidRDefault="009A5550">
      <w:pPr>
        <w:pStyle w:val="Paragrafoelenco"/>
      </w:pPr>
    </w:p>
    <w:p w14:paraId="48C741A2" w14:textId="77777777" w:rsidR="009A5550" w:rsidRDefault="00D5608F">
      <w:pPr>
        <w:pStyle w:val="Paragrafoelenco"/>
        <w:numPr>
          <w:ilvl w:val="0"/>
          <w:numId w:val="1"/>
        </w:numPr>
      </w:pPr>
      <w:r>
        <w:t>Naive Bayes tree</w:t>
      </w:r>
    </w:p>
    <w:p w14:paraId="48C741A3" w14:textId="77777777" w:rsidR="009A5550" w:rsidRDefault="00D5608F">
      <w:pPr>
        <w:pStyle w:val="Paragrafoelenco"/>
        <w:rPr>
          <w:i/>
          <w:iCs/>
        </w:rPr>
      </w:pPr>
      <w:r>
        <w:rPr>
          <w:i/>
          <w:iCs/>
        </w:rPr>
        <w:t>Versione ibrida di un albero di decisione e dell’algoritmo Naive Bayes</w:t>
      </w:r>
    </w:p>
    <w:p w14:paraId="48C741A4" w14:textId="77777777" w:rsidR="009A5550" w:rsidRDefault="009A5550">
      <w:pPr>
        <w:pStyle w:val="Paragrafoelenco"/>
      </w:pPr>
    </w:p>
    <w:p w14:paraId="48C741A5" w14:textId="77777777" w:rsidR="009A5550" w:rsidRDefault="00D5608F">
      <w:pPr>
        <w:pStyle w:val="Paragrafoelenco"/>
        <w:numPr>
          <w:ilvl w:val="0"/>
          <w:numId w:val="1"/>
        </w:numPr>
      </w:pPr>
      <w:r>
        <w:t>SMO versione Puk</w:t>
      </w:r>
    </w:p>
    <w:p w14:paraId="48C741A6" w14:textId="77777777" w:rsidR="009A5550" w:rsidRDefault="00D5608F">
      <w:pPr>
        <w:pStyle w:val="Paragrafoelenco"/>
      </w:pPr>
      <w:r>
        <w:rPr>
          <w:i/>
          <w:iCs/>
        </w:rPr>
        <w:t xml:space="preserve">Si tratta su un’estensione dell’algoritmo </w:t>
      </w:r>
      <w:r>
        <w:rPr>
          <w:b/>
          <w:bCs/>
          <w:i/>
          <w:iCs/>
        </w:rPr>
        <w:t xml:space="preserve">Support Vector Machine </w:t>
      </w:r>
      <w:r>
        <w:rPr>
          <w:i/>
          <w:iCs/>
        </w:rPr>
        <w:t>basata sulla funzio</w:t>
      </w:r>
      <w:r>
        <w:rPr>
          <w:i/>
          <w:iCs/>
        </w:rPr>
        <w:t>ne Kernel di Pearson.</w:t>
      </w:r>
    </w:p>
    <w:p w14:paraId="48C741A7" w14:textId="77777777" w:rsidR="009A5550" w:rsidRDefault="009A5550">
      <w:pPr>
        <w:pStyle w:val="Paragrafoelenco"/>
      </w:pPr>
    </w:p>
    <w:p w14:paraId="48C741A8" w14:textId="77777777" w:rsidR="009A5550" w:rsidRDefault="00D5608F">
      <w:pPr>
        <w:pStyle w:val="Paragrafoelenco"/>
        <w:numPr>
          <w:ilvl w:val="0"/>
          <w:numId w:val="1"/>
        </w:numPr>
      </w:pPr>
      <w:r>
        <w:t xml:space="preserve">J48 </w:t>
      </w:r>
    </w:p>
    <w:p w14:paraId="48C741A9" w14:textId="77777777" w:rsidR="009A5550" w:rsidRDefault="00D5608F">
      <w:pPr>
        <w:pStyle w:val="Paragrafoelenco"/>
      </w:pPr>
      <w:r>
        <w:t>E’ un tipo di albero decisionale che deriva dall’estensione dell’algoritmo ID3. L’algoritmo ha tra le sue funzioni la gestione dei valori mancanti, la potatura dei rami, la gestione di attributi continui in un intervallo definit</w:t>
      </w:r>
      <w:r>
        <w:t>o.</w:t>
      </w:r>
    </w:p>
    <w:p w14:paraId="48C741AA" w14:textId="77777777" w:rsidR="009A5550" w:rsidRDefault="009A5550">
      <w:pPr>
        <w:pStyle w:val="Paragrafoelenco"/>
      </w:pPr>
    </w:p>
    <w:p w14:paraId="48C741AB" w14:textId="77777777" w:rsidR="009A5550" w:rsidRDefault="00D5608F">
      <w:pPr>
        <w:pStyle w:val="Paragrafoelenco"/>
        <w:numPr>
          <w:ilvl w:val="0"/>
          <w:numId w:val="1"/>
        </w:numPr>
      </w:pPr>
      <w:r>
        <w:t>SMO Polynomial Rregression</w:t>
      </w:r>
    </w:p>
    <w:p w14:paraId="48C741AC" w14:textId="77777777" w:rsidR="009A5550" w:rsidRDefault="00D5608F">
      <w:pPr>
        <w:pStyle w:val="Paragrafoelenco"/>
      </w:pPr>
      <w:r>
        <w:rPr>
          <w:i/>
          <w:iCs/>
        </w:rPr>
        <w:t xml:space="preserve">Si tratta su un’estensione dell’algoritmo </w:t>
      </w:r>
      <w:r>
        <w:rPr>
          <w:b/>
          <w:bCs/>
          <w:i/>
          <w:iCs/>
        </w:rPr>
        <w:t xml:space="preserve">Support Vector Machine </w:t>
      </w:r>
      <w:r>
        <w:rPr>
          <w:i/>
          <w:iCs/>
        </w:rPr>
        <w:t>basata sulla regressione polinomiale.</w:t>
      </w:r>
    </w:p>
    <w:p w14:paraId="48C741AD" w14:textId="77777777" w:rsidR="009A5550" w:rsidRDefault="009A5550">
      <w:pPr>
        <w:pStyle w:val="Paragrafoelenco"/>
      </w:pPr>
    </w:p>
    <w:p w14:paraId="48C741AE" w14:textId="77777777" w:rsidR="009A5550" w:rsidRDefault="00D5608F">
      <w:pPr>
        <w:pStyle w:val="Paragrafoelenco"/>
        <w:numPr>
          <w:ilvl w:val="0"/>
          <w:numId w:val="1"/>
        </w:numPr>
      </w:pPr>
      <w:r>
        <w:t>Naive Bayes</w:t>
      </w:r>
    </w:p>
    <w:p w14:paraId="48C741AF" w14:textId="77777777" w:rsidR="009A5550" w:rsidRDefault="00D5608F">
      <w:pPr>
        <w:pStyle w:val="Paragrafoelenco"/>
      </w:pPr>
      <w:r>
        <w:rPr>
          <w:i/>
          <w:iCs/>
        </w:rPr>
        <w:t xml:space="preserve">E’ un classificatore probabilistico che si basa sull’applicazione del teorema di Bayes. L’aggettivo </w:t>
      </w:r>
      <w:r>
        <w:rPr>
          <w:b/>
          <w:bCs/>
          <w:i/>
          <w:iCs/>
        </w:rPr>
        <w:t>Naive</w:t>
      </w:r>
      <w:r>
        <w:rPr>
          <w:i/>
          <w:iCs/>
        </w:rPr>
        <w:t xml:space="preserve"> pre</w:t>
      </w:r>
      <w:r>
        <w:rPr>
          <w:i/>
          <w:iCs/>
        </w:rPr>
        <w:t>suppone l’indipendenza delle variabili casuali.</w:t>
      </w:r>
    </w:p>
    <w:p w14:paraId="48C741B0" w14:textId="77777777" w:rsidR="009A5550" w:rsidRDefault="009A5550">
      <w:pPr>
        <w:pStyle w:val="Paragrafoelenco"/>
      </w:pPr>
    </w:p>
    <w:p w14:paraId="48C741B1" w14:textId="77777777" w:rsidR="009A5550" w:rsidRDefault="00D5608F">
      <w:pPr>
        <w:pStyle w:val="Paragrafoelenco"/>
        <w:numPr>
          <w:ilvl w:val="0"/>
          <w:numId w:val="1"/>
        </w:numPr>
      </w:pPr>
      <w:r>
        <w:t>Random Forest</w:t>
      </w:r>
    </w:p>
    <w:p w14:paraId="48C741B2" w14:textId="77777777" w:rsidR="009A5550" w:rsidRDefault="00D5608F">
      <w:pPr>
        <w:pStyle w:val="Paragrafoelenco"/>
        <w:rPr>
          <w:i/>
          <w:iCs/>
        </w:rPr>
      </w:pPr>
      <w:r>
        <w:rPr>
          <w:i/>
          <w:iCs/>
        </w:rPr>
        <w:t>E’ un tipo di classificazione che mette assieme più alberi decisionali. Questa soluzione è molto utile quando vi è un serio rischio di overfitting.</w:t>
      </w:r>
    </w:p>
    <w:p w14:paraId="48C741B3" w14:textId="77777777" w:rsidR="009A5550" w:rsidRDefault="009A5550">
      <w:pPr>
        <w:pStyle w:val="Paragrafoelenco"/>
      </w:pPr>
    </w:p>
    <w:p w14:paraId="48C741B4" w14:textId="77777777" w:rsidR="009A5550" w:rsidRDefault="00D5608F">
      <w:pPr>
        <w:pStyle w:val="Paragrafoelenco"/>
        <w:numPr>
          <w:ilvl w:val="0"/>
          <w:numId w:val="1"/>
        </w:numPr>
      </w:pPr>
      <w:r>
        <w:t>MLP</w:t>
      </w:r>
    </w:p>
    <w:p w14:paraId="48C741B5" w14:textId="77777777" w:rsidR="009A5550" w:rsidRDefault="00D5608F">
      <w:pPr>
        <w:pStyle w:val="Paragrafoelenco"/>
      </w:pPr>
      <w:r>
        <w:rPr>
          <w:i/>
          <w:iCs/>
        </w:rPr>
        <w:t xml:space="preserve">Un </w:t>
      </w:r>
      <w:r>
        <w:rPr>
          <w:b/>
          <w:bCs/>
          <w:i/>
          <w:iCs/>
        </w:rPr>
        <w:t>Multi-Layer Perceptron</w:t>
      </w:r>
      <w:r>
        <w:rPr>
          <w:i/>
          <w:iCs/>
        </w:rPr>
        <w:t xml:space="preserve"> è un </w:t>
      </w:r>
      <w:r>
        <w:rPr>
          <w:i/>
          <w:iCs/>
        </w:rPr>
        <w:t>algoritmo che si serve di una serie di neuroni artificiali, che comunicano in modo unidirezionale. Ogni algoritmo è formato da uno o più nodi di entrata e un nodo di uscita; eventualmente possono anche essere inseriti strati intermendi. Si definisce come y</w:t>
      </w:r>
      <w:r>
        <w:rPr>
          <w:i/>
          <w:iCs/>
          <w:vertAlign w:val="subscript"/>
        </w:rPr>
        <w:t>j</w:t>
      </w:r>
      <w:r>
        <w:rPr>
          <w:i/>
          <w:iCs/>
        </w:rPr>
        <w:t xml:space="preserve"> = </w:t>
      </w:r>
      <m:oMath>
        <m:r>
          <w:rPr>
            <w:rFonts w:ascii="Cambria Math" w:hAnsi="Cambria Math"/>
          </w:rPr>
          <m:t>f</m:t>
        </m:r>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w</m:t>
                    </m:r>
                  </m:e>
                  <m:sub>
                    <m:r>
                      <w:rPr>
                        <w:rFonts w:ascii="Cambria Math" w:hAnsi="Cambria Math"/>
                      </w:rPr>
                      <m:t>ij</m:t>
                    </m:r>
                  </m:sub>
                </m:sSub>
                <m:sSub>
                  <m:sSubPr>
                    <m:ctrlPr>
                      <w:rPr>
                        <w:rFonts w:ascii="Cambria Math" w:hAnsi="Cambria Math"/>
                      </w:rPr>
                    </m:ctrlPr>
                  </m:sSubPr>
                  <m:e>
                    <m: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rPr>
                    </m:ctrlPr>
                  </m:sSubPr>
                  <m:e>
                    <m:r>
                      <m:rPr>
                        <m:sty m:val="p"/>
                      </m:rPr>
                      <w:rPr>
                        <w:rFonts w:ascii="Cambria Math" w:hAnsi="Cambria Math"/>
                      </w:rPr>
                      <m:t>θ</m:t>
                    </m:r>
                  </m:e>
                  <m:sub>
                    <m:r>
                      <w:rPr>
                        <w:rFonts w:ascii="Cambria Math" w:hAnsi="Cambria Math"/>
                      </w:rPr>
                      <m:t>j</m:t>
                    </m:r>
                  </m:sub>
                </m:sSub>
              </m:e>
            </m:nary>
          </m:e>
        </m:d>
      </m:oMath>
    </w:p>
    <w:p w14:paraId="48C741B6" w14:textId="77777777" w:rsidR="009A5550" w:rsidRDefault="009A5550">
      <w:pPr>
        <w:pStyle w:val="Paragrafoelenco"/>
        <w:rPr>
          <w:b/>
          <w:bCs/>
        </w:rPr>
      </w:pPr>
    </w:p>
    <w:p w14:paraId="48C741B7" w14:textId="77777777" w:rsidR="009A5550" w:rsidRDefault="00D5608F">
      <w:pPr>
        <w:rPr>
          <w:b/>
          <w:bCs/>
        </w:rPr>
      </w:pPr>
      <w:r>
        <w:rPr>
          <w:b/>
          <w:bCs/>
        </w:rPr>
        <w:t>SMOTE (Syntatic Mynority Oversapling Technique)</w:t>
      </w:r>
    </w:p>
    <w:p w14:paraId="48C741B8" w14:textId="77777777" w:rsidR="009A5550" w:rsidRDefault="00D5608F">
      <w:r>
        <w:lastRenderedPageBreak/>
        <w:t>In questa analisi verrà anche utilizzato il metodo SMOTE, che servirà a compensare lo sbilanciamento del dataset; per l’analisi di costo, invece, l’algoritmo non sarà necessario. Questo metodo ha la par</w:t>
      </w:r>
      <w:r>
        <w:t>ticolarità di aggiungere ulteriori righe al dataset in modo che la classe di minoranza risulti bilanciata con la classe di maggioranza. Si inizia scegliendo un valore della classe minoritaria e attraverso l’algoritmo K-Nearest Neighbours si seleziona un pu</w:t>
      </w:r>
      <w:r>
        <w:t>nto casuale vicino al punto scelto; successivamente si creerà un valore artificiale vicino al punto iniziale e il punto scelto.</w:t>
      </w:r>
    </w:p>
    <w:p w14:paraId="48C741B9" w14:textId="77777777" w:rsidR="009A5550" w:rsidRDefault="00D5608F">
      <w:r>
        <w:rPr>
          <w:sz w:val="28"/>
          <w:szCs w:val="28"/>
        </w:rPr>
        <w:t>x</w:t>
      </w:r>
      <w:r>
        <w:rPr>
          <w:sz w:val="28"/>
          <w:szCs w:val="28"/>
          <w:vertAlign w:val="subscript"/>
        </w:rPr>
        <w:t>j</w:t>
      </w:r>
      <w:r>
        <w:rPr>
          <w:sz w:val="28"/>
          <w:szCs w:val="28"/>
          <w:vertAlign w:val="superscript"/>
        </w:rPr>
        <w:t>SMOTE</w:t>
      </w:r>
      <w:r>
        <w:rPr>
          <w:sz w:val="28"/>
          <w:szCs w:val="28"/>
        </w:rPr>
        <w:t xml:space="preserve"> = x</w:t>
      </w:r>
      <w:r>
        <w:rPr>
          <w:sz w:val="28"/>
          <w:szCs w:val="28"/>
          <w:vertAlign w:val="subscript"/>
        </w:rPr>
        <w:t>i</w:t>
      </w:r>
      <w:r>
        <w:rPr>
          <w:sz w:val="28"/>
          <w:szCs w:val="28"/>
        </w:rPr>
        <w:t xml:space="preserve"> + (x</w:t>
      </w:r>
      <w:r>
        <w:rPr>
          <w:sz w:val="28"/>
          <w:szCs w:val="28"/>
          <w:vertAlign w:val="subscript"/>
        </w:rPr>
        <w:t>i,j</w:t>
      </w:r>
      <w:r>
        <w:rPr>
          <w:sz w:val="28"/>
          <w:szCs w:val="28"/>
          <w:vertAlign w:val="superscript"/>
        </w:rPr>
        <w:t>KNN</w:t>
      </w:r>
      <w:r>
        <w:rPr>
          <w:sz w:val="28"/>
          <w:szCs w:val="28"/>
        </w:rPr>
        <w:t xml:space="preserve"> – x</w:t>
      </w:r>
      <w:r>
        <w:rPr>
          <w:sz w:val="28"/>
          <w:szCs w:val="28"/>
          <w:vertAlign w:val="subscript"/>
        </w:rPr>
        <w:t>i</w:t>
      </w:r>
      <w:r>
        <w:rPr>
          <w:sz w:val="28"/>
          <w:szCs w:val="28"/>
        </w:rPr>
        <w:t>)</w:t>
      </w:r>
      <w:r>
        <w:rPr>
          <w:color w:val="202122"/>
          <w:sz w:val="28"/>
          <w:szCs w:val="28"/>
          <w:shd w:val="clear" w:color="auto" w:fill="F8F9FA"/>
        </w:rPr>
        <w:t xml:space="preserve"> δ</w:t>
      </w:r>
      <w:r>
        <w:rPr>
          <w:color w:val="202122"/>
          <w:sz w:val="28"/>
          <w:szCs w:val="28"/>
          <w:shd w:val="clear" w:color="auto" w:fill="F8F9FA"/>
          <w:vertAlign w:val="subscript"/>
        </w:rPr>
        <w:t>i</w:t>
      </w:r>
    </w:p>
    <w:p w14:paraId="48C741BA" w14:textId="77777777" w:rsidR="009A5550" w:rsidRDefault="00D5608F">
      <w:pPr>
        <w:rPr>
          <w:b/>
          <w:bCs/>
          <w:color w:val="202122"/>
          <w:sz w:val="24"/>
          <w:szCs w:val="24"/>
          <w:shd w:val="clear" w:color="auto" w:fill="F8F9FA"/>
        </w:rPr>
      </w:pPr>
      <w:r>
        <w:rPr>
          <w:b/>
          <w:bCs/>
          <w:color w:val="202122"/>
          <w:sz w:val="24"/>
          <w:szCs w:val="24"/>
          <w:shd w:val="clear" w:color="auto" w:fill="F8F9FA"/>
        </w:rPr>
        <w:t>CROSS VALIDATION</w:t>
      </w:r>
    </w:p>
    <w:p w14:paraId="48C741BB" w14:textId="77777777" w:rsidR="009A5550" w:rsidRDefault="00D5608F">
      <w:r>
        <w:rPr>
          <w:color w:val="202122"/>
          <w:sz w:val="24"/>
          <w:szCs w:val="24"/>
          <w:shd w:val="clear" w:color="auto" w:fill="F8F9FA"/>
        </w:rPr>
        <w:t>La cross validation è un metodo che serve per evitare errori come l’</w:t>
      </w:r>
      <w:r>
        <w:rPr>
          <w:b/>
          <w:bCs/>
          <w:color w:val="202122"/>
          <w:sz w:val="24"/>
          <w:szCs w:val="24"/>
          <w:shd w:val="clear" w:color="auto" w:fill="F8F9FA"/>
        </w:rPr>
        <w:t>overfitting</w:t>
      </w:r>
      <w:r>
        <w:rPr>
          <w:color w:val="202122"/>
          <w:sz w:val="24"/>
          <w:szCs w:val="24"/>
          <w:shd w:val="clear" w:color="auto" w:fill="F8F9FA"/>
        </w:rPr>
        <w:t xml:space="preserve"> e il </w:t>
      </w:r>
      <w:r>
        <w:rPr>
          <w:b/>
          <w:bCs/>
          <w:color w:val="202122"/>
          <w:sz w:val="24"/>
          <w:szCs w:val="24"/>
          <w:shd w:val="clear" w:color="auto" w:fill="F8F9FA"/>
        </w:rPr>
        <w:t>selection bias</w:t>
      </w:r>
      <w:r>
        <w:rPr>
          <w:color w:val="202122"/>
          <w:sz w:val="24"/>
          <w:szCs w:val="24"/>
          <w:shd w:val="clear" w:color="auto" w:fill="F8F9FA"/>
        </w:rPr>
        <w:t>. Si basa sulla divisione del dataset in più partizioni in modo che la possibilità che il modello contenga una poca adattabilità ai dati siano minimizzate. Si performano tante iterazioni quante sono le partizioni scelte; in o</w:t>
      </w:r>
      <w:r>
        <w:rPr>
          <w:color w:val="202122"/>
          <w:sz w:val="24"/>
          <w:szCs w:val="24"/>
          <w:shd w:val="clear" w:color="auto" w:fill="F8F9FA"/>
        </w:rPr>
        <w:t xml:space="preserve">gni iterazione il </w:t>
      </w:r>
      <w:r>
        <w:rPr>
          <w:b/>
          <w:bCs/>
          <w:color w:val="202122"/>
          <w:sz w:val="24"/>
          <w:szCs w:val="24"/>
          <w:shd w:val="clear" w:color="auto" w:fill="F8F9FA"/>
        </w:rPr>
        <w:t>test set</w:t>
      </w:r>
      <w:r>
        <w:rPr>
          <w:color w:val="202122"/>
          <w:sz w:val="24"/>
          <w:szCs w:val="24"/>
          <w:shd w:val="clear" w:color="auto" w:fill="F8F9FA"/>
        </w:rPr>
        <w:t xml:space="preserve"> sarà una delle partizioni.</w:t>
      </w:r>
    </w:p>
    <w:p w14:paraId="48C741BC" w14:textId="77777777" w:rsidR="009A5550" w:rsidRDefault="009A5550">
      <w:pPr>
        <w:rPr>
          <w:color w:val="202122"/>
          <w:sz w:val="24"/>
          <w:szCs w:val="24"/>
          <w:shd w:val="clear" w:color="auto" w:fill="F8F9FA"/>
        </w:rPr>
      </w:pPr>
    </w:p>
    <w:p w14:paraId="48C741BD" w14:textId="77777777" w:rsidR="009A5550" w:rsidRDefault="00D5608F">
      <w:pPr>
        <w:rPr>
          <w:b/>
          <w:bCs/>
          <w:color w:val="202122"/>
          <w:sz w:val="24"/>
          <w:szCs w:val="24"/>
          <w:shd w:val="clear" w:color="auto" w:fill="F8F9FA"/>
        </w:rPr>
      </w:pPr>
      <w:r>
        <w:rPr>
          <w:b/>
          <w:bCs/>
          <w:color w:val="202122"/>
          <w:sz w:val="24"/>
          <w:szCs w:val="24"/>
          <w:shd w:val="clear" w:color="auto" w:fill="F8F9FA"/>
        </w:rPr>
        <w:t>FEATURE SELECTION</w:t>
      </w:r>
    </w:p>
    <w:p w14:paraId="48C741BE" w14:textId="77777777" w:rsidR="009A5550" w:rsidRDefault="00D5608F">
      <w:r>
        <w:t>E’ un metodo che permette di selezionare le variabili (esplicative) migliori in base all’adattabilità rispetto ad un parametro definito.</w:t>
      </w:r>
    </w:p>
    <w:p w14:paraId="48C741BF" w14:textId="77777777" w:rsidR="009A5550" w:rsidRDefault="009A5550"/>
    <w:p w14:paraId="48C741C0" w14:textId="77777777" w:rsidR="009A5550" w:rsidRDefault="00D5608F">
      <w:pPr>
        <w:rPr>
          <w:b/>
          <w:bCs/>
        </w:rPr>
      </w:pPr>
      <w:r>
        <w:rPr>
          <w:b/>
          <w:bCs/>
        </w:rPr>
        <w:t xml:space="preserve">Modello senza oversampling o sostituzione di </w:t>
      </w:r>
      <w:r>
        <w:rPr>
          <w:b/>
          <w:bCs/>
        </w:rPr>
        <w:t>missing values</w:t>
      </w:r>
    </w:p>
    <w:p w14:paraId="48C741C1" w14:textId="77777777" w:rsidR="009A5550" w:rsidRDefault="00D5608F">
      <w:r>
        <w:t>Si procede a crostruire i modelli aggiungendo ogni volta dei pezzi. In questa primo passo si prova una versione cruda dei modello, senza oversampling né sostituzione dei missing values. I risultati in questo caso non saranno affatto definiti</w:t>
      </w:r>
      <w:r>
        <w:t>vi, ma serviranno per essere confrontati con quelli successivi.</w:t>
      </w:r>
      <w:r>
        <w:br/>
      </w:r>
    </w:p>
    <w:p w14:paraId="48C741C2" w14:textId="77777777" w:rsidR="009A5550" w:rsidRDefault="00D5608F">
      <w:r>
        <w:t xml:space="preserve">Si inizia importando il dataset attraverso il nodo </w:t>
      </w:r>
      <w:r>
        <w:rPr>
          <w:b/>
          <w:bCs/>
        </w:rPr>
        <w:t>File Reader</w:t>
      </w:r>
      <w:r>
        <w:t xml:space="preserve">. Attraverso i </w:t>
      </w:r>
      <w:r>
        <w:rPr>
          <w:b/>
          <w:bCs/>
        </w:rPr>
        <w:t>Statistics</w:t>
      </w:r>
      <w:r>
        <w:t xml:space="preserve"> e </w:t>
      </w:r>
      <w:r>
        <w:rPr>
          <w:b/>
          <w:bCs/>
        </w:rPr>
        <w:t>Boxplot</w:t>
      </w:r>
      <w:r>
        <w:t xml:space="preserve"> si può comprendere meglio il dataset tramite la statistica descrittiva.</w:t>
      </w:r>
    </w:p>
    <w:p w14:paraId="48C741C3" w14:textId="77777777" w:rsidR="009A5550" w:rsidRDefault="00D5608F">
      <w:r>
        <w:t xml:space="preserve">Si effettua la </w:t>
      </w:r>
      <w:r>
        <w:t xml:space="preserve">partizione del dataset attraverso il nodo </w:t>
      </w:r>
      <w:r>
        <w:rPr>
          <w:b/>
          <w:bCs/>
        </w:rPr>
        <w:t>Partitioning</w:t>
      </w:r>
      <w:r>
        <w:t>; convenzionalmente si sceglie di destinare il 70% dalla partizione al training set e il restante 30% al test set. Le variabili esplicative sono tutte tranne quelle che presentano una diagnosi.</w:t>
      </w:r>
    </w:p>
    <w:p w14:paraId="48C741C4" w14:textId="77777777" w:rsidR="009A5550" w:rsidRDefault="00D5608F">
      <w:r>
        <w:t>Si crean</w:t>
      </w:r>
      <w:r>
        <w:t xml:space="preserve">o </w:t>
      </w:r>
      <w:r>
        <w:rPr>
          <w:b/>
          <w:bCs/>
        </w:rPr>
        <w:t>Metanodi</w:t>
      </w:r>
      <w:r>
        <w:t xml:space="preserve"> per ogni algoritmo, diramando il partitioning verso i diversi metanodi. All’interno di ogni metanodo si trova un nodo di </w:t>
      </w:r>
      <w:r>
        <w:rPr>
          <w:b/>
          <w:bCs/>
        </w:rPr>
        <w:t>Learning</w:t>
      </w:r>
      <w:r>
        <w:t xml:space="preserve"> e un nodo </w:t>
      </w:r>
      <w:r>
        <w:rPr>
          <w:b/>
          <w:bCs/>
        </w:rPr>
        <w:t>Predictor</w:t>
      </w:r>
      <w:r>
        <w:t>. Il nodo di learning ha come input il training set. Il nodo predictor ha come input l’algoritmo</w:t>
      </w:r>
      <w:r>
        <w:t xml:space="preserve"> creato dal nodo learning al quale si aggiunge il test set; l’output stima/predice il test set attraverso l’algoritmo creato nel training del modello. La variabile target è </w:t>
      </w:r>
      <w:r>
        <w:rPr>
          <w:b/>
          <w:bCs/>
        </w:rPr>
        <w:t>Dx:Cancer</w:t>
      </w:r>
      <w:r>
        <w:t xml:space="preserve">, quella da predirre è </w:t>
      </w:r>
      <w:r>
        <w:rPr>
          <w:b/>
          <w:bCs/>
        </w:rPr>
        <w:t>Prediction(Dx:Cancer)</w:t>
      </w:r>
      <w:r>
        <w:t>.</w:t>
      </w:r>
    </w:p>
    <w:p w14:paraId="48C741C5" w14:textId="77777777" w:rsidR="009A5550" w:rsidRDefault="00D5608F">
      <w:r>
        <w:t>Dopo essere passati per trai</w:t>
      </w:r>
      <w:r>
        <w:t xml:space="preserve">ning e prediction, si passa al nodo </w:t>
      </w:r>
      <w:r>
        <w:rPr>
          <w:b/>
          <w:bCs/>
        </w:rPr>
        <w:t>Scorer</w:t>
      </w:r>
      <w:r>
        <w:t xml:space="preserve">. Il nodo scorer ha due funzionalità: creare la </w:t>
      </w:r>
      <w:r>
        <w:rPr>
          <w:b/>
        </w:rPr>
        <w:t>Confuzion Matrix</w:t>
      </w:r>
      <w:r>
        <w:rPr>
          <w:bCs/>
        </w:rPr>
        <w:t xml:space="preserve"> e le </w:t>
      </w:r>
      <w:r>
        <w:rPr>
          <w:b/>
        </w:rPr>
        <w:t>Accuracy Statistics</w:t>
      </w:r>
      <w:r>
        <w:rPr>
          <w:bCs/>
        </w:rPr>
        <w:t>. Dalle seconde si astraggono l’</w:t>
      </w:r>
      <w:r>
        <w:rPr>
          <w:b/>
          <w:bCs/>
        </w:rPr>
        <w:t>Accuracy</w:t>
      </w:r>
      <w:r>
        <w:t xml:space="preserve">, il </w:t>
      </w:r>
      <w:r>
        <w:rPr>
          <w:b/>
          <w:bCs/>
        </w:rPr>
        <w:t>Recall</w:t>
      </w:r>
      <w:r>
        <w:t xml:space="preserve">, la </w:t>
      </w:r>
      <w:r>
        <w:rPr>
          <w:b/>
          <w:bCs/>
        </w:rPr>
        <w:t>Precision</w:t>
      </w:r>
      <w:r>
        <w:t xml:space="preserve"> e la </w:t>
      </w:r>
      <w:r>
        <w:rPr>
          <w:b/>
          <w:bCs/>
        </w:rPr>
        <w:t>F-Measure</w:t>
      </w:r>
      <w:r>
        <w:t>.</w:t>
      </w:r>
    </w:p>
    <w:p w14:paraId="48C741C6" w14:textId="77777777" w:rsidR="009A5550" w:rsidRDefault="00D5608F">
      <w:r>
        <w:t>L’estrazione viene effettuata attravero una</w:t>
      </w:r>
      <w:r>
        <w:t xml:space="preserve"> combianazione in successione di nodi </w:t>
      </w:r>
      <w:r>
        <w:rPr>
          <w:b/>
          <w:bCs/>
        </w:rPr>
        <w:t>Column Filter</w:t>
      </w:r>
      <w:r>
        <w:t xml:space="preserve">, </w:t>
      </w:r>
      <w:r>
        <w:rPr>
          <w:b/>
          <w:bCs/>
        </w:rPr>
        <w:t>Row filter</w:t>
      </w:r>
      <w:r>
        <w:t xml:space="preserve">, </w:t>
      </w:r>
      <w:r>
        <w:rPr>
          <w:b/>
          <w:bCs/>
        </w:rPr>
        <w:t>Transpose</w:t>
      </w:r>
      <w:r>
        <w:t xml:space="preserve">, </w:t>
      </w:r>
      <w:r>
        <w:rPr>
          <w:b/>
          <w:bCs/>
        </w:rPr>
        <w:t>Column Rename</w:t>
      </w:r>
      <w:r>
        <w:t xml:space="preserve">. Si utilizza anche una serie di nodi </w:t>
      </w:r>
      <w:r>
        <w:rPr>
          <w:b/>
          <w:bCs/>
        </w:rPr>
        <w:t>Join</w:t>
      </w:r>
      <w:r>
        <w:t xml:space="preserve">  (per riunire tutti e otto gli algoritmi) e un nodo </w:t>
      </w:r>
      <w:r>
        <w:rPr>
          <w:b/>
          <w:bCs/>
        </w:rPr>
        <w:t>Concatenate</w:t>
      </w:r>
      <w:r>
        <w:t xml:space="preserve"> (per unire accuracy alle altre tre variabili) per unire le v</w:t>
      </w:r>
      <w:r>
        <w:t>arie colonne.</w:t>
      </w:r>
    </w:p>
    <w:p w14:paraId="48C741C7" w14:textId="77777777" w:rsidR="009A5550" w:rsidRDefault="00D5608F">
      <w:r>
        <w:t xml:space="preserve">Infine, grazie ai nodi </w:t>
      </w:r>
      <w:r>
        <w:rPr>
          <w:b/>
          <w:bCs/>
        </w:rPr>
        <w:t>Interactive Table</w:t>
      </w:r>
      <w:r>
        <w:t xml:space="preserve"> e </w:t>
      </w:r>
      <w:r>
        <w:rPr>
          <w:b/>
          <w:bCs/>
        </w:rPr>
        <w:t>Line Plot</w:t>
      </w:r>
      <w:r>
        <w:t xml:space="preserve"> si possono osservare i risultati.</w:t>
      </w:r>
    </w:p>
    <w:p w14:paraId="48C741C8" w14:textId="77777777" w:rsidR="009A5550" w:rsidRDefault="00D5608F">
      <w:r>
        <w:t>Di seguito si riporta la interactive plot.</w:t>
      </w:r>
    </w:p>
    <w:tbl>
      <w:tblPr>
        <w:tblW w:w="8424" w:type="dxa"/>
        <w:tblCellMar>
          <w:left w:w="10" w:type="dxa"/>
          <w:right w:w="10" w:type="dxa"/>
        </w:tblCellMar>
        <w:tblLook w:val="0000" w:firstRow="0" w:lastRow="0" w:firstColumn="0" w:lastColumn="0" w:noHBand="0" w:noVBand="0"/>
      </w:tblPr>
      <w:tblGrid>
        <w:gridCol w:w="832"/>
        <w:gridCol w:w="882"/>
        <w:gridCol w:w="991"/>
        <w:gridCol w:w="1090"/>
        <w:gridCol w:w="876"/>
        <w:gridCol w:w="1141"/>
        <w:gridCol w:w="1353"/>
        <w:gridCol w:w="964"/>
        <w:gridCol w:w="876"/>
      </w:tblGrid>
      <w:tr w:rsidR="009A5550" w14:paraId="48C741D2" w14:textId="77777777">
        <w:tblPrEx>
          <w:tblCellMar>
            <w:top w:w="0" w:type="dxa"/>
            <w:bottom w:w="0" w:type="dxa"/>
          </w:tblCellMar>
        </w:tblPrEx>
        <w:trPr>
          <w:trHeight w:val="1149"/>
        </w:trPr>
        <w:tc>
          <w:tcPr>
            <w:tcW w:w="83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1C9" w14:textId="77777777" w:rsidR="009A5550" w:rsidRDefault="009A5550">
            <w:pPr>
              <w:spacing w:after="0"/>
            </w:pP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1CA" w14:textId="77777777" w:rsidR="009A5550" w:rsidRDefault="00D5608F">
            <w:pPr>
              <w:spacing w:after="0"/>
            </w:pPr>
            <w:r>
              <w:t>Logistic</w:t>
            </w: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1CB" w14:textId="77777777" w:rsidR="009A5550" w:rsidRDefault="00D5608F">
            <w:pPr>
              <w:spacing w:after="0"/>
            </w:pPr>
            <w:r>
              <w:t>NB_Tree</w:t>
            </w: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1CC" w14:textId="77777777" w:rsidR="009A5550" w:rsidRDefault="00D5608F">
            <w:pPr>
              <w:spacing w:after="0"/>
            </w:pPr>
            <w:r>
              <w:t>SMO_Puk</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1CD" w14:textId="77777777" w:rsidR="009A5550" w:rsidRDefault="00D5608F">
            <w:pPr>
              <w:spacing w:after="0"/>
            </w:pPr>
            <w:r>
              <w:t>J48</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1CE" w14:textId="77777777" w:rsidR="009A5550" w:rsidRDefault="00D5608F">
            <w:pPr>
              <w:spacing w:after="0"/>
            </w:pPr>
            <w:r>
              <w:t>SMO_Poly</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1CF" w14:textId="77777777" w:rsidR="009A5550" w:rsidRDefault="00D5608F">
            <w:pPr>
              <w:spacing w:after="0"/>
            </w:pPr>
            <w:r>
              <w:t>Naive_Bayes</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1D0" w14:textId="77777777" w:rsidR="009A5550" w:rsidRDefault="00D5608F">
            <w:pPr>
              <w:spacing w:after="0"/>
            </w:pPr>
            <w:r>
              <w:t>Random Forest</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1D1" w14:textId="77777777" w:rsidR="009A5550" w:rsidRDefault="00D5608F">
            <w:pPr>
              <w:spacing w:after="0"/>
            </w:pPr>
            <w:r>
              <w:t>MLP</w:t>
            </w:r>
          </w:p>
        </w:tc>
      </w:tr>
      <w:tr w:rsidR="009A5550" w14:paraId="48C741DC" w14:textId="77777777">
        <w:tblPrEx>
          <w:tblCellMar>
            <w:top w:w="0" w:type="dxa"/>
            <w:bottom w:w="0" w:type="dxa"/>
          </w:tblCellMar>
        </w:tblPrEx>
        <w:trPr>
          <w:trHeight w:val="1161"/>
        </w:trPr>
        <w:tc>
          <w:tcPr>
            <w:tcW w:w="83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1D3" w14:textId="77777777" w:rsidR="009A5550" w:rsidRDefault="00D5608F">
            <w:pPr>
              <w:spacing w:after="0"/>
            </w:pPr>
            <w:r>
              <w:t>Accuracy</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D4" w14:textId="77777777" w:rsidR="009A5550" w:rsidRDefault="00D5608F">
            <w:pPr>
              <w:spacing w:after="0"/>
            </w:pPr>
            <w:r>
              <w:rPr>
                <w:rFonts w:ascii="Times New Roman" w:eastAsia="Times New Roman" w:hAnsi="Times New Roman"/>
                <w:sz w:val="24"/>
                <w:szCs w:val="24"/>
                <w:lang w:eastAsia="it-IT"/>
              </w:rPr>
              <w:t>0.9806</w:t>
            </w: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D5" w14:textId="77777777" w:rsidR="009A5550" w:rsidRDefault="00D5608F">
            <w:pPr>
              <w:spacing w:after="0"/>
            </w:pPr>
            <w:r>
              <w:rPr>
                <w:rFonts w:ascii="Times New Roman" w:eastAsia="Times New Roman" w:hAnsi="Times New Roman"/>
                <w:sz w:val="24"/>
                <w:szCs w:val="24"/>
                <w:lang w:eastAsia="it-IT"/>
              </w:rPr>
              <w:t>0.9922</w:t>
            </w: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D6" w14:textId="77777777" w:rsidR="009A5550" w:rsidRDefault="00D5608F">
            <w:pPr>
              <w:spacing w:after="0"/>
            </w:pPr>
            <w:r>
              <w:rPr>
                <w:rFonts w:ascii="Times New Roman" w:eastAsia="Times New Roman" w:hAnsi="Times New Roman"/>
                <w:sz w:val="24"/>
                <w:szCs w:val="24"/>
                <w:lang w:eastAsia="it-IT"/>
              </w:rPr>
              <w:t>0.9767</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D7" w14:textId="77777777" w:rsidR="009A5550" w:rsidRDefault="00D5608F">
            <w:pPr>
              <w:spacing w:after="0"/>
            </w:pPr>
            <w:r>
              <w:rPr>
                <w:rFonts w:ascii="Times New Roman" w:eastAsia="Times New Roman" w:hAnsi="Times New Roman"/>
                <w:sz w:val="24"/>
                <w:szCs w:val="24"/>
                <w:lang w:eastAsia="it-IT"/>
              </w:rPr>
              <w:t>0.9806</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D8" w14:textId="77777777" w:rsidR="009A5550" w:rsidRDefault="00D5608F">
            <w:pPr>
              <w:spacing w:after="0"/>
            </w:pPr>
            <w:r>
              <w:rPr>
                <w:rFonts w:ascii="Times New Roman" w:eastAsia="Times New Roman" w:hAnsi="Times New Roman"/>
                <w:sz w:val="24"/>
                <w:szCs w:val="24"/>
                <w:lang w:eastAsia="it-IT"/>
              </w:rPr>
              <w:t>0.9884</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D9" w14:textId="77777777" w:rsidR="009A5550" w:rsidRDefault="00D5608F">
            <w:pPr>
              <w:spacing w:after="0"/>
            </w:pPr>
            <w:r>
              <w:rPr>
                <w:rFonts w:ascii="Times New Roman" w:eastAsia="Times New Roman" w:hAnsi="Times New Roman"/>
                <w:sz w:val="24"/>
                <w:szCs w:val="24"/>
                <w:lang w:eastAsia="it-IT"/>
              </w:rPr>
              <w:t>0.9496</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DA" w14:textId="77777777" w:rsidR="009A5550" w:rsidRDefault="00D5608F">
            <w:pPr>
              <w:spacing w:after="0"/>
            </w:pPr>
            <w:r>
              <w:rPr>
                <w:rFonts w:ascii="Times New Roman" w:eastAsia="Times New Roman" w:hAnsi="Times New Roman"/>
                <w:sz w:val="24"/>
                <w:szCs w:val="24"/>
                <w:lang w:eastAsia="it-IT"/>
              </w:rPr>
              <w:t>0.9922</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DB" w14:textId="77777777" w:rsidR="009A5550" w:rsidRDefault="00D5608F">
            <w:pPr>
              <w:spacing w:after="0"/>
            </w:pPr>
            <w:r>
              <w:rPr>
                <w:rFonts w:ascii="Times New Roman" w:eastAsia="Times New Roman" w:hAnsi="Times New Roman"/>
                <w:sz w:val="24"/>
                <w:szCs w:val="24"/>
                <w:lang w:eastAsia="it-IT"/>
              </w:rPr>
              <w:t>0.9806</w:t>
            </w:r>
          </w:p>
        </w:tc>
      </w:tr>
      <w:tr w:rsidR="009A5550" w14:paraId="48C741E6" w14:textId="77777777">
        <w:tblPrEx>
          <w:tblCellMar>
            <w:top w:w="0" w:type="dxa"/>
            <w:bottom w:w="0" w:type="dxa"/>
          </w:tblCellMar>
        </w:tblPrEx>
        <w:trPr>
          <w:trHeight w:val="573"/>
        </w:trPr>
        <w:tc>
          <w:tcPr>
            <w:tcW w:w="83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1DD" w14:textId="77777777" w:rsidR="009A5550" w:rsidRDefault="00D5608F">
            <w:pPr>
              <w:spacing w:after="0"/>
            </w:pPr>
            <w:r>
              <w:t>Recall</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DE" w14:textId="77777777" w:rsidR="009A5550" w:rsidRDefault="00D5608F">
            <w:pPr>
              <w:spacing w:after="0"/>
            </w:pPr>
            <w:r>
              <w:rPr>
                <w:rFonts w:ascii="Times New Roman" w:eastAsia="Times New Roman" w:hAnsi="Times New Roman"/>
                <w:sz w:val="24"/>
                <w:szCs w:val="24"/>
                <w:lang w:eastAsia="it-IT"/>
              </w:rPr>
              <w:t>1.0</w:t>
            </w: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DF" w14:textId="77777777" w:rsidR="009A5550" w:rsidRDefault="00D5608F">
            <w:pPr>
              <w:spacing w:after="0"/>
            </w:pPr>
            <w:r>
              <w:rPr>
                <w:rFonts w:ascii="Times New Roman" w:eastAsia="Times New Roman" w:hAnsi="Times New Roman"/>
                <w:sz w:val="24"/>
                <w:szCs w:val="24"/>
                <w:lang w:eastAsia="it-IT"/>
              </w:rPr>
              <w:t>1.0</w:t>
            </w: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0" w14:textId="77777777" w:rsidR="009A5550" w:rsidRDefault="00D5608F">
            <w:pPr>
              <w:spacing w:after="0"/>
            </w:pPr>
            <w:r>
              <w:rPr>
                <w:rFonts w:ascii="Times New Roman" w:eastAsia="Times New Roman" w:hAnsi="Times New Roman"/>
                <w:sz w:val="24"/>
                <w:szCs w:val="24"/>
                <w:lang w:eastAsia="it-IT"/>
              </w:rPr>
              <w:t>0.0</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1" w14:textId="77777777" w:rsidR="009A5550" w:rsidRDefault="00D5608F">
            <w:pPr>
              <w:spacing w:after="0"/>
            </w:pPr>
            <w:r>
              <w:rPr>
                <w:rFonts w:ascii="Times New Roman" w:eastAsia="Times New Roman" w:hAnsi="Times New Roman"/>
                <w:sz w:val="24"/>
                <w:szCs w:val="24"/>
                <w:lang w:eastAsia="it-IT"/>
              </w:rPr>
              <w:t>0.4</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2" w14:textId="77777777" w:rsidR="009A5550" w:rsidRDefault="00D5608F">
            <w:pPr>
              <w:spacing w:after="0"/>
            </w:pPr>
            <w:r>
              <w:rPr>
                <w:rFonts w:ascii="Times New Roman" w:eastAsia="Times New Roman" w:hAnsi="Times New Roman"/>
                <w:sz w:val="24"/>
                <w:szCs w:val="24"/>
                <w:lang w:eastAsia="it-IT"/>
              </w:rPr>
              <w:t>0.8</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3" w14:textId="77777777" w:rsidR="009A5550" w:rsidRDefault="00D5608F">
            <w:pPr>
              <w:spacing w:after="0"/>
            </w:pPr>
            <w:r>
              <w:rPr>
                <w:rFonts w:ascii="Times New Roman" w:eastAsia="Times New Roman" w:hAnsi="Times New Roman"/>
                <w:sz w:val="24"/>
                <w:szCs w:val="24"/>
                <w:lang w:eastAsia="it-IT"/>
              </w:rPr>
              <w:t>0.6</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4" w14:textId="77777777" w:rsidR="009A5550" w:rsidRDefault="00D5608F">
            <w:pPr>
              <w:spacing w:after="0"/>
            </w:pPr>
            <w:r>
              <w:rPr>
                <w:rFonts w:ascii="Times New Roman" w:eastAsia="Times New Roman" w:hAnsi="Times New Roman"/>
                <w:sz w:val="24"/>
                <w:szCs w:val="24"/>
                <w:lang w:eastAsia="it-IT"/>
              </w:rPr>
              <w:t>0.8</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5" w14:textId="77777777" w:rsidR="009A5550" w:rsidRDefault="00D5608F">
            <w:pPr>
              <w:spacing w:after="0"/>
            </w:pPr>
            <w:r>
              <w:rPr>
                <w:rFonts w:ascii="Times New Roman" w:eastAsia="Times New Roman" w:hAnsi="Times New Roman"/>
                <w:sz w:val="24"/>
                <w:szCs w:val="24"/>
                <w:lang w:eastAsia="it-IT"/>
              </w:rPr>
              <w:t>1.0</w:t>
            </w:r>
          </w:p>
        </w:tc>
      </w:tr>
      <w:tr w:rsidR="009A5550" w14:paraId="48C741F0" w14:textId="77777777">
        <w:tblPrEx>
          <w:tblCellMar>
            <w:top w:w="0" w:type="dxa"/>
            <w:bottom w:w="0" w:type="dxa"/>
          </w:tblCellMar>
        </w:tblPrEx>
        <w:trPr>
          <w:trHeight w:val="573"/>
        </w:trPr>
        <w:tc>
          <w:tcPr>
            <w:tcW w:w="83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1E7" w14:textId="77777777" w:rsidR="009A5550" w:rsidRDefault="00D5608F">
            <w:pPr>
              <w:spacing w:after="0"/>
            </w:pPr>
            <w:r>
              <w:t>Precision</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8" w14:textId="77777777" w:rsidR="009A5550" w:rsidRDefault="00D5608F">
            <w:pPr>
              <w:spacing w:after="0"/>
            </w:pPr>
            <w:r>
              <w:rPr>
                <w:rFonts w:ascii="Times New Roman" w:eastAsia="Times New Roman" w:hAnsi="Times New Roman"/>
                <w:sz w:val="24"/>
                <w:szCs w:val="24"/>
                <w:lang w:eastAsia="it-IT"/>
              </w:rPr>
              <w:t>0.9806</w:t>
            </w: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9" w14:textId="77777777" w:rsidR="009A5550" w:rsidRDefault="00D5608F">
            <w:pPr>
              <w:spacing w:after="0"/>
            </w:pPr>
            <w:r>
              <w:rPr>
                <w:rFonts w:ascii="Times New Roman" w:eastAsia="Times New Roman" w:hAnsi="Times New Roman"/>
                <w:sz w:val="24"/>
                <w:szCs w:val="24"/>
                <w:lang w:eastAsia="it-IT"/>
              </w:rPr>
              <w:t>0.7143</w:t>
            </w: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A" w14:textId="77777777" w:rsidR="009A5550" w:rsidRDefault="00D5608F">
            <w:pPr>
              <w:spacing w:after="0"/>
            </w:pPr>
            <w:r>
              <w:rPr>
                <w:rFonts w:ascii="Times New Roman" w:eastAsia="Times New Roman" w:hAnsi="Times New Roman"/>
                <w:sz w:val="24"/>
                <w:szCs w:val="24"/>
                <w:lang w:eastAsia="it-IT"/>
              </w:rPr>
              <w:t>0.0</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B" w14:textId="77777777" w:rsidR="009A5550" w:rsidRDefault="00D5608F">
            <w:pPr>
              <w:spacing w:after="0"/>
            </w:pPr>
            <w:r>
              <w:rPr>
                <w:rFonts w:ascii="Times New Roman" w:eastAsia="Times New Roman" w:hAnsi="Times New Roman"/>
                <w:sz w:val="24"/>
                <w:szCs w:val="24"/>
                <w:lang w:eastAsia="it-IT"/>
              </w:rPr>
              <w:t>0.5</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C" w14:textId="77777777" w:rsidR="009A5550" w:rsidRDefault="00D5608F">
            <w:pPr>
              <w:spacing w:after="0"/>
            </w:pPr>
            <w:r>
              <w:rPr>
                <w:rFonts w:ascii="Times New Roman" w:eastAsia="Times New Roman" w:hAnsi="Times New Roman"/>
                <w:sz w:val="24"/>
                <w:szCs w:val="24"/>
                <w:lang w:eastAsia="it-IT"/>
              </w:rPr>
              <w:t>0.6667</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D" w14:textId="77777777" w:rsidR="009A5550" w:rsidRDefault="00D5608F">
            <w:pPr>
              <w:spacing w:after="0"/>
            </w:pPr>
            <w:r>
              <w:rPr>
                <w:rFonts w:ascii="Times New Roman" w:eastAsia="Times New Roman" w:hAnsi="Times New Roman"/>
                <w:sz w:val="24"/>
                <w:szCs w:val="24"/>
                <w:lang w:eastAsia="it-IT"/>
              </w:rPr>
              <w:t>0.2143</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E" w14:textId="77777777" w:rsidR="009A5550" w:rsidRDefault="00D5608F">
            <w:pPr>
              <w:spacing w:after="0"/>
            </w:pPr>
            <w:r>
              <w:rPr>
                <w:rFonts w:ascii="Times New Roman" w:eastAsia="Times New Roman" w:hAnsi="Times New Roman"/>
                <w:sz w:val="24"/>
                <w:szCs w:val="24"/>
                <w:lang w:eastAsia="it-IT"/>
              </w:rPr>
              <w:t>0.8</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EF" w14:textId="77777777" w:rsidR="009A5550" w:rsidRDefault="00D5608F">
            <w:pPr>
              <w:spacing w:after="0"/>
            </w:pPr>
            <w:r>
              <w:rPr>
                <w:rFonts w:ascii="Times New Roman" w:eastAsia="Times New Roman" w:hAnsi="Times New Roman"/>
                <w:sz w:val="24"/>
                <w:szCs w:val="24"/>
                <w:lang w:eastAsia="it-IT"/>
              </w:rPr>
              <w:t>0.9806</w:t>
            </w:r>
          </w:p>
        </w:tc>
      </w:tr>
      <w:tr w:rsidR="009A5550" w14:paraId="48C741FA" w14:textId="77777777">
        <w:tblPrEx>
          <w:tblCellMar>
            <w:top w:w="0" w:type="dxa"/>
            <w:bottom w:w="0" w:type="dxa"/>
          </w:tblCellMar>
        </w:tblPrEx>
        <w:trPr>
          <w:trHeight w:val="573"/>
        </w:trPr>
        <w:tc>
          <w:tcPr>
            <w:tcW w:w="83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1F1" w14:textId="77777777" w:rsidR="009A5550" w:rsidRDefault="00D5608F">
            <w:pPr>
              <w:spacing w:after="0"/>
            </w:pPr>
            <w:r>
              <w:t>F-Measure</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F2" w14:textId="77777777" w:rsidR="009A5550" w:rsidRDefault="00D5608F">
            <w:pPr>
              <w:spacing w:after="0"/>
            </w:pPr>
            <w:r>
              <w:rPr>
                <w:rFonts w:ascii="Times New Roman" w:eastAsia="Times New Roman" w:hAnsi="Times New Roman"/>
                <w:sz w:val="24"/>
                <w:szCs w:val="24"/>
                <w:lang w:eastAsia="it-IT"/>
              </w:rPr>
              <w:t>0.9902</w:t>
            </w: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F3" w14:textId="77777777" w:rsidR="009A5550" w:rsidRDefault="00D5608F">
            <w:pPr>
              <w:spacing w:after="0"/>
            </w:pPr>
            <w:r>
              <w:rPr>
                <w:rFonts w:ascii="Times New Roman" w:eastAsia="Times New Roman" w:hAnsi="Times New Roman"/>
                <w:sz w:val="24"/>
                <w:szCs w:val="24"/>
                <w:lang w:eastAsia="it-IT"/>
              </w:rPr>
              <w:t>0.8333</w:t>
            </w: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F4" w14:textId="77777777" w:rsidR="009A5550" w:rsidRDefault="00D5608F">
            <w:pPr>
              <w:spacing w:after="0"/>
            </w:pPr>
            <w:r>
              <w:rPr>
                <w:rFonts w:ascii="Times New Roman" w:eastAsia="Times New Roman" w:hAnsi="Times New Roman"/>
                <w:sz w:val="24"/>
                <w:szCs w:val="24"/>
                <w:lang w:eastAsia="it-IT"/>
              </w:rPr>
              <w:t>NaN</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F5" w14:textId="77777777" w:rsidR="009A5550" w:rsidRDefault="00D5608F">
            <w:pPr>
              <w:spacing w:after="0"/>
            </w:pPr>
            <w:r>
              <w:rPr>
                <w:rFonts w:ascii="Times New Roman" w:eastAsia="Times New Roman" w:hAnsi="Times New Roman"/>
                <w:sz w:val="24"/>
                <w:szCs w:val="24"/>
                <w:lang w:eastAsia="it-IT"/>
              </w:rPr>
              <w:t>0.4444</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F6" w14:textId="77777777" w:rsidR="009A5550" w:rsidRDefault="00D5608F">
            <w:pPr>
              <w:spacing w:after="0"/>
            </w:pPr>
            <w:r>
              <w:rPr>
                <w:rFonts w:ascii="Times New Roman" w:eastAsia="Times New Roman" w:hAnsi="Times New Roman"/>
                <w:sz w:val="24"/>
                <w:szCs w:val="24"/>
                <w:lang w:eastAsia="it-IT"/>
              </w:rPr>
              <w:t>0.7272</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F7" w14:textId="77777777" w:rsidR="009A5550" w:rsidRDefault="00D5608F">
            <w:pPr>
              <w:spacing w:after="0"/>
            </w:pPr>
            <w:r>
              <w:rPr>
                <w:rFonts w:ascii="Times New Roman" w:eastAsia="Times New Roman" w:hAnsi="Times New Roman"/>
                <w:sz w:val="24"/>
                <w:szCs w:val="24"/>
                <w:lang w:eastAsia="it-IT"/>
              </w:rPr>
              <w:t>0.3158</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F8" w14:textId="77777777" w:rsidR="009A5550" w:rsidRDefault="00D5608F">
            <w:pPr>
              <w:spacing w:after="0"/>
            </w:pPr>
            <w:r>
              <w:rPr>
                <w:rFonts w:ascii="Times New Roman" w:eastAsia="Times New Roman" w:hAnsi="Times New Roman"/>
                <w:sz w:val="24"/>
                <w:szCs w:val="24"/>
                <w:lang w:eastAsia="it-IT"/>
              </w:rPr>
              <w:t>0.8</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1F9" w14:textId="77777777" w:rsidR="009A5550" w:rsidRDefault="00D5608F">
            <w:pPr>
              <w:spacing w:after="0"/>
            </w:pPr>
            <w:r>
              <w:rPr>
                <w:rFonts w:ascii="Times New Roman" w:eastAsia="Times New Roman" w:hAnsi="Times New Roman"/>
                <w:sz w:val="24"/>
                <w:szCs w:val="24"/>
                <w:lang w:eastAsia="it-IT"/>
              </w:rPr>
              <w:t>0.9902</w:t>
            </w:r>
          </w:p>
        </w:tc>
      </w:tr>
    </w:tbl>
    <w:p w14:paraId="48C741FB" w14:textId="77777777" w:rsidR="009A5550" w:rsidRDefault="009A5550"/>
    <w:p w14:paraId="48C741FC" w14:textId="77777777" w:rsidR="009A5550" w:rsidRDefault="00D5608F">
      <w:r>
        <w:t>Per quanto riguarda l’</w:t>
      </w:r>
      <w:r>
        <w:rPr>
          <w:b/>
        </w:rPr>
        <w:t xml:space="preserve">Accuracy </w:t>
      </w:r>
      <w:r>
        <w:rPr>
          <w:bCs/>
        </w:rPr>
        <w:t xml:space="preserve">i migliori </w:t>
      </w:r>
      <w:r>
        <w:rPr>
          <w:bCs/>
        </w:rPr>
        <w:t xml:space="preserve">classificatori risultano essere </w:t>
      </w:r>
      <w:r>
        <w:rPr>
          <w:b/>
        </w:rPr>
        <w:t>NB_Tree</w:t>
      </w:r>
      <w:r>
        <w:rPr>
          <w:bCs/>
        </w:rPr>
        <w:t xml:space="preserve"> e </w:t>
      </w:r>
      <w:r>
        <w:rPr>
          <w:b/>
        </w:rPr>
        <w:t>Random Forest</w:t>
      </w:r>
      <w:r>
        <w:rPr>
          <w:bCs/>
        </w:rPr>
        <w:t>.</w:t>
      </w:r>
    </w:p>
    <w:p w14:paraId="48C741FD" w14:textId="77777777" w:rsidR="009A5550" w:rsidRDefault="00D5608F">
      <w:r>
        <w:rPr>
          <w:b/>
        </w:rPr>
        <w:t>Logistic regression</w:t>
      </w:r>
      <w:r>
        <w:rPr>
          <w:bCs/>
        </w:rPr>
        <w:t xml:space="preserve">, </w:t>
      </w:r>
      <w:r>
        <w:rPr>
          <w:b/>
        </w:rPr>
        <w:t>NB_Tree</w:t>
      </w:r>
      <w:r>
        <w:rPr>
          <w:bCs/>
        </w:rPr>
        <w:t xml:space="preserve"> e </w:t>
      </w:r>
      <w:r>
        <w:rPr>
          <w:b/>
        </w:rPr>
        <w:t>MLP</w:t>
      </w:r>
      <w:r>
        <w:rPr>
          <w:bCs/>
        </w:rPr>
        <w:t xml:space="preserve"> sono, invece, i migliori classificatori per quanto riguarda la </w:t>
      </w:r>
      <w:r>
        <w:rPr>
          <w:b/>
        </w:rPr>
        <w:t>Recall</w:t>
      </w:r>
      <w:r>
        <w:rPr>
          <w:bCs/>
        </w:rPr>
        <w:t>.</w:t>
      </w:r>
    </w:p>
    <w:p w14:paraId="48C741FE" w14:textId="77777777" w:rsidR="009A5550" w:rsidRDefault="00D5608F">
      <w:r>
        <w:rPr>
          <w:bCs/>
        </w:rPr>
        <w:t xml:space="preserve">Per </w:t>
      </w:r>
      <w:r>
        <w:rPr>
          <w:b/>
        </w:rPr>
        <w:t>Precision</w:t>
      </w:r>
      <w:r>
        <w:rPr>
          <w:bCs/>
        </w:rPr>
        <w:t xml:space="preserve"> i migliori sono </w:t>
      </w:r>
      <w:r>
        <w:rPr>
          <w:b/>
        </w:rPr>
        <w:t>Logistic regression</w:t>
      </w:r>
      <w:r>
        <w:rPr>
          <w:bCs/>
        </w:rPr>
        <w:t xml:space="preserve"> e </w:t>
      </w:r>
      <w:r>
        <w:rPr>
          <w:b/>
        </w:rPr>
        <w:t>MLp</w:t>
      </w:r>
      <w:r>
        <w:rPr>
          <w:bCs/>
        </w:rPr>
        <w:t xml:space="preserve">; lo stesso vale per </w:t>
      </w:r>
      <w:r>
        <w:rPr>
          <w:b/>
        </w:rPr>
        <w:t>F-Measure</w:t>
      </w:r>
      <w:r>
        <w:rPr>
          <w:bCs/>
        </w:rPr>
        <w:t>.</w:t>
      </w:r>
    </w:p>
    <w:p w14:paraId="48C741FF" w14:textId="77777777" w:rsidR="009A5550" w:rsidRDefault="009A5550"/>
    <w:p w14:paraId="48C74200" w14:textId="77777777" w:rsidR="009A5550" w:rsidRDefault="00D5608F">
      <w:pPr>
        <w:rPr>
          <w:b/>
          <w:bCs/>
        </w:rPr>
      </w:pPr>
      <w:r>
        <w:rPr>
          <w:b/>
          <w:bCs/>
        </w:rPr>
        <w:t>Modello senza feature selection, con missing values sostituiti, metodo SMOTE e cross validation</w:t>
      </w:r>
    </w:p>
    <w:p w14:paraId="48C74201" w14:textId="77777777" w:rsidR="009A5550" w:rsidRDefault="00D5608F">
      <w:r>
        <w:t xml:space="preserve">Si inizia importando il dataset attraverso il nodo </w:t>
      </w:r>
      <w:r>
        <w:rPr>
          <w:b/>
          <w:bCs/>
        </w:rPr>
        <w:t>File Reader</w:t>
      </w:r>
      <w:r>
        <w:t>.</w:t>
      </w:r>
    </w:p>
    <w:p w14:paraId="48C74202" w14:textId="77777777" w:rsidR="009A5550" w:rsidRDefault="00D5608F">
      <w:r>
        <w:t xml:space="preserve">Si utilizza il nodo </w:t>
      </w:r>
      <w:r>
        <w:rPr>
          <w:b/>
          <w:bCs/>
        </w:rPr>
        <w:t>SMOTE</w:t>
      </w:r>
      <w:r>
        <w:t xml:space="preserve">, che permette di ribilanciare la classe </w:t>
      </w:r>
      <w:r>
        <w:t xml:space="preserve">minoritaria (in questo caso </w:t>
      </w:r>
      <w:r>
        <w:rPr>
          <w:b/>
          <w:bCs/>
        </w:rPr>
        <w:t>Dx:Cancer</w:t>
      </w:r>
      <w:r>
        <w:t xml:space="preserve"> = 1) all’interno del dataset, poiché gli algoritmi scelti (sarà diverso per l’algoritmo cost sensitive) necessitano di un dataset bilanciato.</w:t>
      </w:r>
    </w:p>
    <w:p w14:paraId="48C74203" w14:textId="77777777" w:rsidR="009A5550" w:rsidRDefault="00D5608F">
      <w:r>
        <w:t xml:space="preserve">Si effettua la gestione dei missing values attraverso il nodo </w:t>
      </w:r>
      <w:r>
        <w:rPr>
          <w:b/>
          <w:bCs/>
        </w:rPr>
        <w:t>Missing Value</w:t>
      </w:r>
      <w:r>
        <w:t>;</w:t>
      </w:r>
      <w:r>
        <w:t xml:space="preserve"> per i valori numerici si sceglie di assegnare la mediana mentre per le stringhe si assegna il valore più frequente.</w:t>
      </w:r>
    </w:p>
    <w:p w14:paraId="48C74204" w14:textId="77777777" w:rsidR="009A5550" w:rsidRDefault="00D5608F">
      <w:r>
        <w:t xml:space="preserve">Si effettua la partizione e la </w:t>
      </w:r>
      <w:r>
        <w:rPr>
          <w:b/>
          <w:bCs/>
        </w:rPr>
        <w:t>Cross Validation</w:t>
      </w:r>
      <w:r>
        <w:t xml:space="preserve"> del dataset attraverso il nodo </w:t>
      </w:r>
      <w:r>
        <w:rPr>
          <w:b/>
          <w:bCs/>
        </w:rPr>
        <w:t>X-Partitioning</w:t>
      </w:r>
      <w:r>
        <w:t>. In questo caso il dataset verrà diviso in 10</w:t>
      </w:r>
      <w:r>
        <w:t xml:space="preserve"> parti e queste produrranno 10 risultati diversi.</w:t>
      </w:r>
    </w:p>
    <w:p w14:paraId="48C74205" w14:textId="77777777" w:rsidR="009A5550" w:rsidRDefault="00D5608F">
      <w:r>
        <w:t xml:space="preserve">Si passa ai </w:t>
      </w:r>
      <w:r>
        <w:rPr>
          <w:b/>
          <w:bCs/>
        </w:rPr>
        <w:t>Metanodi</w:t>
      </w:r>
      <w:r>
        <w:t xml:space="preserve"> con gli algoritmi in questione. Si utilizza il nodo </w:t>
      </w:r>
      <w:r>
        <w:rPr>
          <w:bCs/>
        </w:rPr>
        <w:t>X-Aggregator per chiudere i loop iniziati con x-partitioning (dentro si trova un metanodo). In definitiva, vi sono un partizionatore,</w:t>
      </w:r>
      <w:r>
        <w:rPr>
          <w:bCs/>
        </w:rPr>
        <w:t xml:space="preserve"> un metanodo e un aggregatore per ciascuno degli otto algoritmi analizzati. Anche in questo caso la variabile predetta si chiamerà </w:t>
      </w:r>
      <w:r>
        <w:rPr>
          <w:b/>
        </w:rPr>
        <w:t>Prediction(Dx:Cancer)</w:t>
      </w:r>
      <w:r>
        <w:rPr>
          <w:bCs/>
        </w:rPr>
        <w:t xml:space="preserve"> e quella da predirre </w:t>
      </w:r>
      <w:r>
        <w:rPr>
          <w:b/>
        </w:rPr>
        <w:t>Dx:Cancer</w:t>
      </w:r>
      <w:r>
        <w:rPr>
          <w:bCs/>
        </w:rPr>
        <w:t>.</w:t>
      </w:r>
    </w:p>
    <w:p w14:paraId="48C74206" w14:textId="77777777" w:rsidR="009A5550" w:rsidRDefault="00D5608F">
      <w:r>
        <w:rPr>
          <w:bCs/>
        </w:rPr>
        <w:t xml:space="preserve">Si procede con gli otto nodi </w:t>
      </w:r>
      <w:r>
        <w:rPr>
          <w:b/>
        </w:rPr>
        <w:t>Scorer</w:t>
      </w:r>
      <w:r>
        <w:rPr>
          <w:bCs/>
        </w:rPr>
        <w:t xml:space="preserve"> e con l’unione dei vari risultati d</w:t>
      </w:r>
      <w:r>
        <w:rPr>
          <w:bCs/>
        </w:rPr>
        <w:t xml:space="preserve">i </w:t>
      </w:r>
      <w:r>
        <w:rPr>
          <w:b/>
        </w:rPr>
        <w:t>Accuracy</w:t>
      </w:r>
      <w:r>
        <w:rPr>
          <w:bCs/>
        </w:rPr>
        <w:t xml:space="preserve">, </w:t>
      </w:r>
      <w:r>
        <w:rPr>
          <w:b/>
        </w:rPr>
        <w:t>Recall</w:t>
      </w:r>
      <w:r>
        <w:rPr>
          <w:bCs/>
        </w:rPr>
        <w:t>,</w:t>
      </w:r>
      <w:r>
        <w:rPr>
          <w:b/>
        </w:rPr>
        <w:t xml:space="preserve"> Precision</w:t>
      </w:r>
      <w:r>
        <w:rPr>
          <w:bCs/>
        </w:rPr>
        <w:t xml:space="preserve"> e</w:t>
      </w:r>
      <w:r>
        <w:rPr>
          <w:b/>
        </w:rPr>
        <w:t xml:space="preserve"> F-Measure</w:t>
      </w:r>
      <w:r>
        <w:rPr>
          <w:bCs/>
        </w:rPr>
        <w:t>.</w:t>
      </w:r>
    </w:p>
    <w:p w14:paraId="48C74207" w14:textId="77777777" w:rsidR="009A5550" w:rsidRDefault="00D5608F">
      <w:r>
        <w:rPr>
          <w:bCs/>
        </w:rPr>
        <w:t xml:space="preserve">Di seguito si mostra la </w:t>
      </w:r>
      <w:r>
        <w:rPr>
          <w:b/>
        </w:rPr>
        <w:t>Interactive Table</w:t>
      </w:r>
      <w:r>
        <w:rPr>
          <w:bCs/>
        </w:rPr>
        <w:t xml:space="preserve"> per questo punto.</w:t>
      </w:r>
    </w:p>
    <w:p w14:paraId="48C74208" w14:textId="77777777" w:rsidR="009A5550" w:rsidRDefault="009A5550">
      <w:pPr>
        <w:rPr>
          <w:b/>
          <w:bCs/>
        </w:rPr>
      </w:pPr>
    </w:p>
    <w:tbl>
      <w:tblPr>
        <w:tblW w:w="8945" w:type="dxa"/>
        <w:tblCellMar>
          <w:left w:w="10" w:type="dxa"/>
          <w:right w:w="10" w:type="dxa"/>
        </w:tblCellMar>
        <w:tblLook w:val="0000" w:firstRow="0" w:lastRow="0" w:firstColumn="0" w:lastColumn="0" w:noHBand="0" w:noVBand="0"/>
      </w:tblPr>
      <w:tblGrid>
        <w:gridCol w:w="832"/>
        <w:gridCol w:w="882"/>
        <w:gridCol w:w="991"/>
        <w:gridCol w:w="1090"/>
        <w:gridCol w:w="876"/>
        <w:gridCol w:w="1141"/>
        <w:gridCol w:w="1353"/>
        <w:gridCol w:w="964"/>
        <w:gridCol w:w="876"/>
      </w:tblGrid>
      <w:tr w:rsidR="009A5550" w14:paraId="48C74212" w14:textId="77777777">
        <w:tblPrEx>
          <w:tblCellMar>
            <w:top w:w="0" w:type="dxa"/>
            <w:bottom w:w="0" w:type="dxa"/>
          </w:tblCellMar>
        </w:tblPrEx>
        <w:trPr>
          <w:trHeight w:val="1149"/>
        </w:trPr>
        <w:tc>
          <w:tcPr>
            <w:tcW w:w="83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09" w14:textId="77777777" w:rsidR="009A5550" w:rsidRDefault="009A5550">
            <w:pPr>
              <w:spacing w:after="0"/>
            </w:pP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0A" w14:textId="77777777" w:rsidR="009A5550" w:rsidRDefault="00D5608F">
            <w:pPr>
              <w:spacing w:after="0"/>
            </w:pPr>
            <w:r>
              <w:t>Logistic</w:t>
            </w: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0B" w14:textId="77777777" w:rsidR="009A5550" w:rsidRDefault="00D5608F">
            <w:pPr>
              <w:spacing w:after="0"/>
            </w:pPr>
            <w:r>
              <w:t>NB_Tree</w:t>
            </w: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0C" w14:textId="77777777" w:rsidR="009A5550" w:rsidRDefault="00D5608F">
            <w:pPr>
              <w:spacing w:after="0"/>
            </w:pPr>
            <w:r>
              <w:t>SMO_Puk</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0D" w14:textId="77777777" w:rsidR="009A5550" w:rsidRDefault="00D5608F">
            <w:pPr>
              <w:spacing w:after="0"/>
            </w:pPr>
            <w:r>
              <w:t>J48</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0E" w14:textId="77777777" w:rsidR="009A5550" w:rsidRDefault="00D5608F">
            <w:pPr>
              <w:spacing w:after="0"/>
            </w:pPr>
            <w:r>
              <w:t>SMO_Poly</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0F" w14:textId="77777777" w:rsidR="009A5550" w:rsidRDefault="00D5608F">
            <w:pPr>
              <w:spacing w:after="0"/>
            </w:pPr>
            <w:r>
              <w:t>Naive_Bayes</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10" w14:textId="77777777" w:rsidR="009A5550" w:rsidRDefault="00D5608F">
            <w:pPr>
              <w:spacing w:after="0"/>
            </w:pPr>
            <w:r>
              <w:t>Random Forest</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11" w14:textId="77777777" w:rsidR="009A5550" w:rsidRDefault="00D5608F">
            <w:pPr>
              <w:spacing w:after="0"/>
            </w:pPr>
            <w:r>
              <w:t>MLP</w:t>
            </w:r>
          </w:p>
        </w:tc>
      </w:tr>
      <w:tr w:rsidR="009A5550" w14:paraId="48C7421C" w14:textId="77777777">
        <w:tblPrEx>
          <w:tblCellMar>
            <w:top w:w="0" w:type="dxa"/>
            <w:bottom w:w="0" w:type="dxa"/>
          </w:tblCellMar>
        </w:tblPrEx>
        <w:trPr>
          <w:trHeight w:val="1161"/>
        </w:trPr>
        <w:tc>
          <w:tcPr>
            <w:tcW w:w="83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13" w14:textId="77777777" w:rsidR="009A5550" w:rsidRDefault="00D5608F">
            <w:pPr>
              <w:spacing w:after="0"/>
            </w:pPr>
            <w:r>
              <w:lastRenderedPageBreak/>
              <w:t>Accuracy</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14" w14:textId="77777777" w:rsidR="009A5550" w:rsidRDefault="00D5608F">
            <w:pPr>
              <w:spacing w:after="0"/>
              <w:rPr>
                <w:rFonts w:ascii="Times New Roman" w:eastAsia="Times New Roman" w:hAnsi="Times New Roman"/>
                <w:sz w:val="24"/>
                <w:szCs w:val="24"/>
                <w:lang w:eastAsia="it-IT"/>
              </w:rPr>
            </w:pPr>
            <w:r>
              <w:rPr>
                <w:rFonts w:ascii="Times New Roman" w:eastAsia="Times New Roman" w:hAnsi="Times New Roman"/>
                <w:sz w:val="24"/>
                <w:szCs w:val="24"/>
                <w:lang w:eastAsia="it-IT"/>
              </w:rPr>
              <w:t>0.9179</w:t>
            </w: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15" w14:textId="77777777" w:rsidR="009A5550" w:rsidRDefault="00D5608F">
            <w:pPr>
              <w:spacing w:after="0"/>
            </w:pPr>
            <w:r>
              <w:rPr>
                <w:rFonts w:ascii="Times New Roman" w:eastAsia="Times New Roman" w:hAnsi="Times New Roman"/>
                <w:sz w:val="24"/>
                <w:szCs w:val="24"/>
                <w:lang w:eastAsia="it-IT"/>
              </w:rPr>
              <w:t>0.9976</w:t>
            </w: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16" w14:textId="77777777" w:rsidR="009A5550" w:rsidRDefault="00D5608F">
            <w:pPr>
              <w:spacing w:after="0"/>
            </w:pPr>
            <w:r>
              <w:rPr>
                <w:rFonts w:ascii="Times New Roman" w:eastAsia="Times New Roman" w:hAnsi="Times New Roman"/>
                <w:sz w:val="24"/>
                <w:szCs w:val="24"/>
                <w:lang w:eastAsia="it-IT"/>
              </w:rPr>
              <w:t>0.9988</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17" w14:textId="77777777" w:rsidR="009A5550" w:rsidRDefault="00D5608F">
            <w:pPr>
              <w:spacing w:after="0"/>
            </w:pPr>
            <w:r>
              <w:rPr>
                <w:rFonts w:ascii="Times New Roman" w:eastAsia="Times New Roman" w:hAnsi="Times New Roman"/>
                <w:sz w:val="24"/>
                <w:szCs w:val="24"/>
                <w:lang w:eastAsia="it-IT"/>
              </w:rPr>
              <w:t>0.9970</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18" w14:textId="77777777" w:rsidR="009A5550" w:rsidRDefault="00D5608F">
            <w:pPr>
              <w:spacing w:after="0"/>
            </w:pPr>
            <w:r>
              <w:rPr>
                <w:rFonts w:ascii="Times New Roman" w:eastAsia="Times New Roman" w:hAnsi="Times New Roman"/>
                <w:sz w:val="24"/>
                <w:szCs w:val="24"/>
                <w:lang w:eastAsia="it-IT"/>
              </w:rPr>
              <w:t>0.9988</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19" w14:textId="77777777" w:rsidR="009A5550" w:rsidRDefault="00D5608F">
            <w:pPr>
              <w:spacing w:after="0"/>
            </w:pPr>
            <w:r>
              <w:rPr>
                <w:rFonts w:ascii="Times New Roman" w:eastAsia="Times New Roman" w:hAnsi="Times New Roman"/>
                <w:sz w:val="24"/>
                <w:szCs w:val="24"/>
                <w:lang w:eastAsia="it-IT"/>
              </w:rPr>
              <w:t>0.95</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1A" w14:textId="77777777" w:rsidR="009A5550" w:rsidRDefault="00D5608F">
            <w:pPr>
              <w:spacing w:after="0"/>
            </w:pPr>
            <w:r>
              <w:rPr>
                <w:rFonts w:ascii="Times New Roman" w:eastAsia="Times New Roman" w:hAnsi="Times New Roman"/>
                <w:sz w:val="24"/>
                <w:szCs w:val="24"/>
                <w:lang w:eastAsia="it-IT"/>
              </w:rPr>
              <w:t>0.9946</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1B" w14:textId="77777777" w:rsidR="009A5550" w:rsidRDefault="00D5608F">
            <w:pPr>
              <w:spacing w:after="0"/>
              <w:rPr>
                <w:rFonts w:ascii="Times New Roman" w:eastAsia="Times New Roman" w:hAnsi="Times New Roman"/>
                <w:sz w:val="24"/>
                <w:szCs w:val="24"/>
                <w:lang w:eastAsia="it-IT"/>
              </w:rPr>
            </w:pPr>
            <w:r>
              <w:rPr>
                <w:rFonts w:ascii="Times New Roman" w:eastAsia="Times New Roman" w:hAnsi="Times New Roman"/>
                <w:sz w:val="24"/>
                <w:szCs w:val="24"/>
                <w:lang w:eastAsia="it-IT"/>
              </w:rPr>
              <w:t>0.7274</w:t>
            </w:r>
          </w:p>
        </w:tc>
      </w:tr>
      <w:tr w:rsidR="009A5550" w14:paraId="48C74226" w14:textId="77777777">
        <w:tblPrEx>
          <w:tblCellMar>
            <w:top w:w="0" w:type="dxa"/>
            <w:bottom w:w="0" w:type="dxa"/>
          </w:tblCellMar>
        </w:tblPrEx>
        <w:trPr>
          <w:trHeight w:val="573"/>
        </w:trPr>
        <w:tc>
          <w:tcPr>
            <w:tcW w:w="83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1D" w14:textId="77777777" w:rsidR="009A5550" w:rsidRDefault="00D5608F">
            <w:pPr>
              <w:spacing w:after="0"/>
            </w:pPr>
            <w:r>
              <w:t>Recall</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1E" w14:textId="77777777" w:rsidR="009A5550" w:rsidRDefault="00D5608F">
            <w:pPr>
              <w:spacing w:after="0"/>
            </w:pPr>
            <w:r>
              <w:rPr>
                <w:rFonts w:ascii="Times New Roman" w:eastAsia="Times New Roman" w:hAnsi="Times New Roman"/>
                <w:sz w:val="24"/>
                <w:szCs w:val="24"/>
                <w:lang w:eastAsia="it-IT"/>
              </w:rPr>
              <w:t>0.8798</w:t>
            </w: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1F" w14:textId="77777777" w:rsidR="009A5550" w:rsidRDefault="00D5608F">
            <w:pPr>
              <w:spacing w:after="0"/>
            </w:pPr>
            <w:r>
              <w:rPr>
                <w:rFonts w:ascii="Times New Roman" w:eastAsia="Times New Roman" w:hAnsi="Times New Roman"/>
                <w:sz w:val="24"/>
                <w:szCs w:val="24"/>
                <w:lang w:eastAsia="it-IT"/>
              </w:rPr>
              <w:t>0.9988</w:t>
            </w: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0" w14:textId="77777777" w:rsidR="009A5550" w:rsidRDefault="00D5608F">
            <w:pPr>
              <w:spacing w:after="0"/>
            </w:pPr>
            <w:r>
              <w:rPr>
                <w:rFonts w:ascii="Times New Roman" w:eastAsia="Times New Roman" w:hAnsi="Times New Roman"/>
                <w:sz w:val="24"/>
                <w:szCs w:val="24"/>
                <w:lang w:eastAsia="it-IT"/>
              </w:rPr>
              <w:t>1.0</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1" w14:textId="77777777" w:rsidR="009A5550" w:rsidRDefault="00D5608F">
            <w:pPr>
              <w:spacing w:after="0"/>
            </w:pPr>
            <w:r>
              <w:rPr>
                <w:rFonts w:ascii="Times New Roman" w:eastAsia="Times New Roman" w:hAnsi="Times New Roman"/>
                <w:sz w:val="24"/>
                <w:szCs w:val="24"/>
                <w:lang w:eastAsia="it-IT"/>
              </w:rPr>
              <w:t>1.0</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2" w14:textId="77777777" w:rsidR="009A5550" w:rsidRDefault="00D5608F">
            <w:pPr>
              <w:spacing w:after="0"/>
            </w:pPr>
            <w:r>
              <w:rPr>
                <w:rFonts w:ascii="Times New Roman" w:eastAsia="Times New Roman" w:hAnsi="Times New Roman"/>
                <w:sz w:val="24"/>
                <w:szCs w:val="24"/>
                <w:lang w:eastAsia="it-IT"/>
              </w:rPr>
              <w:t>1.0</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3" w14:textId="77777777" w:rsidR="009A5550" w:rsidRDefault="00D5608F">
            <w:pPr>
              <w:spacing w:after="0"/>
            </w:pPr>
            <w:r>
              <w:rPr>
                <w:rFonts w:ascii="Times New Roman" w:eastAsia="Times New Roman" w:hAnsi="Times New Roman"/>
                <w:sz w:val="24"/>
                <w:szCs w:val="24"/>
                <w:lang w:eastAsia="it-IT"/>
              </w:rPr>
              <w:t>0.9893</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4" w14:textId="77777777" w:rsidR="009A5550" w:rsidRDefault="00D5608F">
            <w:pPr>
              <w:spacing w:after="0"/>
            </w:pPr>
            <w:r>
              <w:rPr>
                <w:rFonts w:ascii="Times New Roman" w:eastAsia="Times New Roman" w:hAnsi="Times New Roman"/>
                <w:sz w:val="24"/>
                <w:szCs w:val="24"/>
                <w:lang w:eastAsia="it-IT"/>
              </w:rPr>
              <w:t>0.9917</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5" w14:textId="77777777" w:rsidR="009A5550" w:rsidRDefault="00D5608F">
            <w:pPr>
              <w:spacing w:after="0"/>
            </w:pPr>
            <w:r>
              <w:rPr>
                <w:rFonts w:ascii="Times New Roman" w:eastAsia="Times New Roman" w:hAnsi="Times New Roman"/>
                <w:sz w:val="24"/>
                <w:szCs w:val="24"/>
                <w:lang w:eastAsia="it-IT"/>
              </w:rPr>
              <w:t>0.8274</w:t>
            </w:r>
          </w:p>
        </w:tc>
      </w:tr>
      <w:tr w:rsidR="009A5550" w14:paraId="48C74230" w14:textId="77777777">
        <w:tblPrEx>
          <w:tblCellMar>
            <w:top w:w="0" w:type="dxa"/>
            <w:bottom w:w="0" w:type="dxa"/>
          </w:tblCellMar>
        </w:tblPrEx>
        <w:trPr>
          <w:trHeight w:val="573"/>
        </w:trPr>
        <w:tc>
          <w:tcPr>
            <w:tcW w:w="83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27" w14:textId="77777777" w:rsidR="009A5550" w:rsidRDefault="00D5608F">
            <w:pPr>
              <w:spacing w:after="0"/>
            </w:pPr>
            <w:r>
              <w:t>Precision</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8" w14:textId="77777777" w:rsidR="009A5550" w:rsidRDefault="00D5608F">
            <w:pPr>
              <w:spacing w:after="0"/>
            </w:pPr>
            <w:r>
              <w:rPr>
                <w:rFonts w:ascii="Times New Roman" w:eastAsia="Times New Roman" w:hAnsi="Times New Roman"/>
                <w:sz w:val="24"/>
                <w:szCs w:val="24"/>
                <w:lang w:eastAsia="it-IT"/>
              </w:rPr>
              <w:t>0.9523</w:t>
            </w: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9" w14:textId="77777777" w:rsidR="009A5550" w:rsidRDefault="00D5608F">
            <w:pPr>
              <w:spacing w:after="0"/>
            </w:pPr>
            <w:r>
              <w:rPr>
                <w:rFonts w:ascii="Times New Roman" w:eastAsia="Times New Roman" w:hAnsi="Times New Roman"/>
                <w:sz w:val="24"/>
                <w:szCs w:val="24"/>
                <w:lang w:eastAsia="it-IT"/>
              </w:rPr>
              <w:t>0.9964</w:t>
            </w: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A" w14:textId="77777777" w:rsidR="009A5550" w:rsidRDefault="00D5608F">
            <w:pPr>
              <w:spacing w:after="0"/>
            </w:pPr>
            <w:r>
              <w:rPr>
                <w:rFonts w:ascii="Times New Roman" w:eastAsia="Times New Roman" w:hAnsi="Times New Roman"/>
                <w:sz w:val="24"/>
                <w:szCs w:val="24"/>
                <w:lang w:eastAsia="it-IT"/>
              </w:rPr>
              <w:t>0.9976</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B" w14:textId="77777777" w:rsidR="009A5550" w:rsidRDefault="00D5608F">
            <w:pPr>
              <w:spacing w:after="0"/>
            </w:pPr>
            <w:r>
              <w:rPr>
                <w:rFonts w:ascii="Times New Roman" w:eastAsia="Times New Roman" w:hAnsi="Times New Roman"/>
                <w:sz w:val="24"/>
                <w:szCs w:val="24"/>
                <w:lang w:eastAsia="it-IT"/>
              </w:rPr>
              <w:t>0.9941</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C" w14:textId="77777777" w:rsidR="009A5550" w:rsidRDefault="00D5608F">
            <w:pPr>
              <w:spacing w:after="0"/>
            </w:pPr>
            <w:r>
              <w:rPr>
                <w:rFonts w:ascii="Times New Roman" w:eastAsia="Times New Roman" w:hAnsi="Times New Roman"/>
                <w:sz w:val="24"/>
                <w:szCs w:val="24"/>
                <w:lang w:eastAsia="it-IT"/>
              </w:rPr>
              <w:t>0.9976</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D" w14:textId="77777777" w:rsidR="009A5550" w:rsidRDefault="00D5608F">
            <w:pPr>
              <w:spacing w:after="0"/>
            </w:pPr>
            <w:r>
              <w:rPr>
                <w:rFonts w:ascii="Times New Roman" w:eastAsia="Times New Roman" w:hAnsi="Times New Roman"/>
                <w:sz w:val="24"/>
                <w:szCs w:val="24"/>
                <w:lang w:eastAsia="it-IT"/>
              </w:rPr>
              <w:t>0.9172</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E" w14:textId="77777777" w:rsidR="009A5550" w:rsidRDefault="00D5608F">
            <w:pPr>
              <w:spacing w:after="0"/>
            </w:pPr>
            <w:r>
              <w:rPr>
                <w:rFonts w:ascii="Times New Roman" w:eastAsia="Times New Roman" w:hAnsi="Times New Roman"/>
                <w:sz w:val="24"/>
                <w:szCs w:val="24"/>
                <w:lang w:eastAsia="it-IT"/>
              </w:rPr>
              <w:t>0.9976</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2F" w14:textId="77777777" w:rsidR="009A5550" w:rsidRDefault="00D5608F">
            <w:pPr>
              <w:spacing w:after="0"/>
            </w:pPr>
            <w:r>
              <w:rPr>
                <w:rFonts w:ascii="Times New Roman" w:eastAsia="Times New Roman" w:hAnsi="Times New Roman"/>
                <w:sz w:val="24"/>
                <w:szCs w:val="24"/>
                <w:lang w:eastAsia="it-IT"/>
              </w:rPr>
              <w:t>0.6895</w:t>
            </w:r>
          </w:p>
        </w:tc>
      </w:tr>
      <w:tr w:rsidR="009A5550" w14:paraId="48C7423A" w14:textId="77777777">
        <w:tblPrEx>
          <w:tblCellMar>
            <w:top w:w="0" w:type="dxa"/>
            <w:bottom w:w="0" w:type="dxa"/>
          </w:tblCellMar>
        </w:tblPrEx>
        <w:trPr>
          <w:trHeight w:val="573"/>
        </w:trPr>
        <w:tc>
          <w:tcPr>
            <w:tcW w:w="83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31" w14:textId="77777777" w:rsidR="009A5550" w:rsidRDefault="00D5608F">
            <w:pPr>
              <w:spacing w:after="0"/>
            </w:pPr>
            <w:r>
              <w:t>F-Measure</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32" w14:textId="77777777" w:rsidR="009A5550" w:rsidRDefault="00D5608F">
            <w:pPr>
              <w:spacing w:after="0"/>
            </w:pPr>
            <w:r>
              <w:rPr>
                <w:rFonts w:ascii="Times New Roman" w:eastAsia="Times New Roman" w:hAnsi="Times New Roman"/>
                <w:sz w:val="24"/>
                <w:szCs w:val="24"/>
                <w:lang w:eastAsia="it-IT"/>
              </w:rPr>
              <w:t>0.9146</w:t>
            </w: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33" w14:textId="77777777" w:rsidR="009A5550" w:rsidRDefault="00D5608F">
            <w:pPr>
              <w:spacing w:after="0"/>
            </w:pPr>
            <w:r>
              <w:rPr>
                <w:rFonts w:ascii="Times New Roman" w:eastAsia="Times New Roman" w:hAnsi="Times New Roman"/>
                <w:sz w:val="24"/>
                <w:szCs w:val="24"/>
                <w:lang w:eastAsia="it-IT"/>
              </w:rPr>
              <w:t>0.9976</w:t>
            </w: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34" w14:textId="77777777" w:rsidR="009A5550" w:rsidRDefault="00D5608F">
            <w:pPr>
              <w:spacing w:after="0"/>
            </w:pPr>
            <w:r>
              <w:rPr>
                <w:rFonts w:ascii="Times New Roman" w:eastAsia="Times New Roman" w:hAnsi="Times New Roman"/>
                <w:sz w:val="24"/>
                <w:szCs w:val="24"/>
                <w:lang w:eastAsia="it-IT"/>
              </w:rPr>
              <w:t>0.9988</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35" w14:textId="77777777" w:rsidR="009A5550" w:rsidRDefault="00D5608F">
            <w:pPr>
              <w:spacing w:after="0"/>
            </w:pPr>
            <w:r>
              <w:rPr>
                <w:rFonts w:ascii="Times New Roman" w:eastAsia="Times New Roman" w:hAnsi="Times New Roman"/>
                <w:sz w:val="24"/>
                <w:szCs w:val="24"/>
                <w:lang w:eastAsia="it-IT"/>
              </w:rPr>
              <w:t>0.9970</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36" w14:textId="77777777" w:rsidR="009A5550" w:rsidRDefault="00D5608F">
            <w:pPr>
              <w:spacing w:after="0"/>
            </w:pPr>
            <w:r>
              <w:rPr>
                <w:rFonts w:ascii="Times New Roman" w:eastAsia="Times New Roman" w:hAnsi="Times New Roman"/>
                <w:sz w:val="24"/>
                <w:szCs w:val="24"/>
                <w:lang w:eastAsia="it-IT"/>
              </w:rPr>
              <w:t>0.9988</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37" w14:textId="77777777" w:rsidR="009A5550" w:rsidRDefault="00D5608F">
            <w:pPr>
              <w:spacing w:after="0"/>
            </w:pPr>
            <w:r>
              <w:rPr>
                <w:rFonts w:ascii="Times New Roman" w:eastAsia="Times New Roman" w:hAnsi="Times New Roman"/>
                <w:sz w:val="24"/>
                <w:szCs w:val="24"/>
                <w:lang w:eastAsia="it-IT"/>
              </w:rPr>
              <w:t>0.9519</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38" w14:textId="77777777" w:rsidR="009A5550" w:rsidRDefault="00D5608F">
            <w:pPr>
              <w:spacing w:after="0"/>
            </w:pPr>
            <w:r>
              <w:rPr>
                <w:rFonts w:ascii="Times New Roman" w:eastAsia="Times New Roman" w:hAnsi="Times New Roman"/>
                <w:sz w:val="24"/>
                <w:szCs w:val="24"/>
                <w:lang w:eastAsia="it-IT"/>
              </w:rPr>
              <w:t>0.9946</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39" w14:textId="77777777" w:rsidR="009A5550" w:rsidRDefault="00D5608F">
            <w:pPr>
              <w:suppressAutoHyphens w:val="0"/>
              <w:spacing w:after="0"/>
              <w:textAlignment w:val="auto"/>
              <w:rPr>
                <w:rFonts w:ascii="Times New Roman" w:eastAsia="Times New Roman" w:hAnsi="Times New Roman"/>
                <w:sz w:val="24"/>
                <w:szCs w:val="24"/>
                <w:lang w:eastAsia="it-IT"/>
              </w:rPr>
            </w:pPr>
            <w:r>
              <w:rPr>
                <w:rFonts w:ascii="Times New Roman" w:eastAsia="Times New Roman" w:hAnsi="Times New Roman"/>
                <w:sz w:val="24"/>
                <w:szCs w:val="24"/>
                <w:lang w:eastAsia="it-IT"/>
              </w:rPr>
              <w:t>0.7522</w:t>
            </w:r>
          </w:p>
        </w:tc>
      </w:tr>
    </w:tbl>
    <w:p w14:paraId="48C7423B" w14:textId="77777777" w:rsidR="009A5550" w:rsidRDefault="009A5550"/>
    <w:p w14:paraId="48C7423C" w14:textId="77777777" w:rsidR="009A5550" w:rsidRDefault="00D5608F">
      <w:r>
        <w:t xml:space="preserve">Con queste nuove caratteristiche i classificatori più </w:t>
      </w:r>
      <w:r>
        <w:t xml:space="preserve">performanti in </w:t>
      </w:r>
      <w:r>
        <w:rPr>
          <w:b/>
          <w:bCs/>
        </w:rPr>
        <w:t xml:space="preserve">Accuracy </w:t>
      </w:r>
      <w:r>
        <w:t xml:space="preserve">risultano essere </w:t>
      </w:r>
      <w:r>
        <w:rPr>
          <w:b/>
          <w:bCs/>
        </w:rPr>
        <w:t xml:space="preserve">SMO_Puk </w:t>
      </w:r>
      <w:r>
        <w:t>e</w:t>
      </w:r>
      <w:r>
        <w:rPr>
          <w:b/>
          <w:bCs/>
        </w:rPr>
        <w:t xml:space="preserve"> SMO_Poly</w:t>
      </w:r>
      <w:r>
        <w:t xml:space="preserve">. La </w:t>
      </w:r>
      <w:r>
        <w:rPr>
          <w:b/>
          <w:bCs/>
        </w:rPr>
        <w:t>Recall</w:t>
      </w:r>
      <w:r>
        <w:t xml:space="preserve">, invece, è massimizzata da </w:t>
      </w:r>
      <w:r>
        <w:rPr>
          <w:b/>
          <w:bCs/>
        </w:rPr>
        <w:t>SMO_Puk</w:t>
      </w:r>
      <w:r>
        <w:t>,</w:t>
      </w:r>
      <w:r>
        <w:rPr>
          <w:b/>
          <w:bCs/>
        </w:rPr>
        <w:t xml:space="preserve"> J48 </w:t>
      </w:r>
      <w:r>
        <w:t>e</w:t>
      </w:r>
      <w:r>
        <w:rPr>
          <w:b/>
          <w:bCs/>
        </w:rPr>
        <w:t xml:space="preserve"> SMO_Poly</w:t>
      </w:r>
      <w:r>
        <w:t xml:space="preserve">. La </w:t>
      </w:r>
      <w:r>
        <w:rPr>
          <w:b/>
          <w:bCs/>
        </w:rPr>
        <w:t>Precision</w:t>
      </w:r>
      <w:r>
        <w:t xml:space="preserve"> è massimizzata da da </w:t>
      </w:r>
      <w:r>
        <w:rPr>
          <w:b/>
          <w:bCs/>
        </w:rPr>
        <w:t xml:space="preserve">SMO_Puk </w:t>
      </w:r>
      <w:r>
        <w:t>e</w:t>
      </w:r>
      <w:r>
        <w:rPr>
          <w:b/>
          <w:bCs/>
        </w:rPr>
        <w:t xml:space="preserve"> Random Forest</w:t>
      </w:r>
      <w:r>
        <w:t xml:space="preserve">. F-Measure viene ottimizzata da </w:t>
      </w:r>
      <w:r>
        <w:rPr>
          <w:b/>
          <w:bCs/>
        </w:rPr>
        <w:t xml:space="preserve">SMO_Puk </w:t>
      </w:r>
      <w:r>
        <w:t>e</w:t>
      </w:r>
      <w:r>
        <w:rPr>
          <w:b/>
          <w:bCs/>
        </w:rPr>
        <w:t xml:space="preserve"> SMO_Poly</w:t>
      </w:r>
      <w:r>
        <w:t xml:space="preserve">. Come si può </w:t>
      </w:r>
      <w:r>
        <w:t xml:space="preserve">notare </w:t>
      </w:r>
      <w:r>
        <w:rPr>
          <w:b/>
          <w:bCs/>
        </w:rPr>
        <w:t>MLP</w:t>
      </w:r>
      <w:r>
        <w:t xml:space="preserve"> non risulta essere affatto un buon classificatore.</w:t>
      </w:r>
    </w:p>
    <w:p w14:paraId="48C7423D" w14:textId="77777777" w:rsidR="009A5550" w:rsidRDefault="009A5550"/>
    <w:p w14:paraId="48C7423E" w14:textId="77777777" w:rsidR="009A5550" w:rsidRDefault="00D5608F">
      <w:pPr>
        <w:rPr>
          <w:b/>
          <w:bCs/>
        </w:rPr>
      </w:pPr>
      <w:r>
        <w:rPr>
          <w:b/>
          <w:bCs/>
        </w:rPr>
        <w:t>Modello avanzato con Feature Selection, gestione missing values e cross validation.</w:t>
      </w:r>
    </w:p>
    <w:p w14:paraId="48C7423F" w14:textId="77777777" w:rsidR="009A5550" w:rsidRDefault="00D5608F">
      <w:r>
        <w:t xml:space="preserve">Per quanto riguarda la </w:t>
      </w:r>
      <w:r>
        <w:rPr>
          <w:b/>
          <w:bCs/>
        </w:rPr>
        <w:t>Feature Selection</w:t>
      </w:r>
      <w:r>
        <w:t xml:space="preserve"> ci si propone di effettuarla per ottimizzare </w:t>
      </w:r>
      <w:r>
        <w:rPr>
          <w:b/>
          <w:bCs/>
        </w:rPr>
        <w:t>Accuracy</w:t>
      </w:r>
      <w:r>
        <w:t>,</w:t>
      </w:r>
      <w:r>
        <w:rPr>
          <w:b/>
          <w:bCs/>
        </w:rPr>
        <w:t xml:space="preserve"> Recall</w:t>
      </w:r>
      <w:r>
        <w:t xml:space="preserve"> e</w:t>
      </w:r>
      <w:r>
        <w:rPr>
          <w:b/>
          <w:bCs/>
        </w:rPr>
        <w:t xml:space="preserve"> F-Me</w:t>
      </w:r>
      <w:r>
        <w:rPr>
          <w:b/>
          <w:bCs/>
        </w:rPr>
        <w:t>asure</w:t>
      </w:r>
      <w:r>
        <w:t xml:space="preserve">; vi saranno perciò tre analisi separate che permetteranno di ottimizzare ciascuno dei tre parametri. </w:t>
      </w:r>
    </w:p>
    <w:p w14:paraId="48C74240" w14:textId="77777777" w:rsidR="009A5550" w:rsidRDefault="00D5608F">
      <w:r>
        <w:t xml:space="preserve">Si inizia applicando i nodi </w:t>
      </w:r>
      <w:r>
        <w:rPr>
          <w:b/>
          <w:bCs/>
        </w:rPr>
        <w:t>File Reader</w:t>
      </w:r>
      <w:r>
        <w:t xml:space="preserve"> e </w:t>
      </w:r>
      <w:r>
        <w:rPr>
          <w:b/>
        </w:rPr>
        <w:t>SMOTE</w:t>
      </w:r>
      <w:r>
        <w:rPr>
          <w:bCs/>
        </w:rPr>
        <w:t xml:space="preserve">. Si procede con </w:t>
      </w:r>
      <w:r>
        <w:rPr>
          <w:b/>
        </w:rPr>
        <w:t>Column Filter</w:t>
      </w:r>
      <w:r>
        <w:rPr>
          <w:bCs/>
        </w:rPr>
        <w:t xml:space="preserve"> (selezionando tutte le colonne) e </w:t>
      </w:r>
      <w:r>
        <w:rPr>
          <w:b/>
        </w:rPr>
        <w:t xml:space="preserve">Missing Value </w:t>
      </w:r>
      <w:r>
        <w:rPr>
          <w:bCs/>
        </w:rPr>
        <w:t>(mediana per i numeri,</w:t>
      </w:r>
      <w:r>
        <w:rPr>
          <w:bCs/>
        </w:rPr>
        <w:t xml:space="preserve"> valore più frequente per le stringhe), che si diramano in 8 parti.</w:t>
      </w:r>
    </w:p>
    <w:p w14:paraId="48C74241" w14:textId="77777777" w:rsidR="009A5550" w:rsidRDefault="00D5608F">
      <w:r>
        <w:rPr>
          <w:bCs/>
        </w:rPr>
        <w:t xml:space="preserve">Successivamente, si forma un loop (in realtà otto, uno per ogni algoritmo) per la </w:t>
      </w:r>
      <w:r>
        <w:rPr>
          <w:b/>
        </w:rPr>
        <w:t>Cross Validation</w:t>
      </w:r>
      <w:r>
        <w:rPr>
          <w:bCs/>
        </w:rPr>
        <w:t xml:space="preserve">, racchiudendo un metanodo tra </w:t>
      </w:r>
      <w:r>
        <w:rPr>
          <w:b/>
          <w:bCs/>
        </w:rPr>
        <w:t>X-Partitioning</w:t>
      </w:r>
      <w:r>
        <w:t xml:space="preserve"> e </w:t>
      </w:r>
      <w:r>
        <w:rPr>
          <w:b/>
        </w:rPr>
        <w:t>X-Aggregator</w:t>
      </w:r>
      <w:r>
        <w:rPr>
          <w:bCs/>
        </w:rPr>
        <w:t>. Ogni metanodo ha dentro il c</w:t>
      </w:r>
      <w:r>
        <w:rPr>
          <w:bCs/>
        </w:rPr>
        <w:t xml:space="preserve">lassico nodo </w:t>
      </w:r>
      <w:r>
        <w:rPr>
          <w:b/>
          <w:bCs/>
        </w:rPr>
        <w:t>Weka Predictor</w:t>
      </w:r>
      <w:r>
        <w:t xml:space="preserve"> e il nodo </w:t>
      </w:r>
      <w:r>
        <w:rPr>
          <w:b/>
        </w:rPr>
        <w:t>AttributeSelectedClassifier</w:t>
      </w:r>
      <w:r>
        <w:rPr>
          <w:bCs/>
        </w:rPr>
        <w:t>; all’interno di quest’ultimo si sceglie l’algoritmo da computare (tra gli otto disponibili e il parametro da ottimizzare).</w:t>
      </w:r>
    </w:p>
    <w:p w14:paraId="48C74242" w14:textId="77777777" w:rsidR="009A5550" w:rsidRDefault="009A5550">
      <w:pPr>
        <w:rPr>
          <w:bCs/>
        </w:rPr>
      </w:pPr>
    </w:p>
    <w:p w14:paraId="48C74243" w14:textId="77777777" w:rsidR="009A5550" w:rsidRDefault="009A5550">
      <w:pPr>
        <w:rPr>
          <w:b/>
          <w:bCs/>
        </w:rPr>
      </w:pPr>
    </w:p>
    <w:tbl>
      <w:tblPr>
        <w:tblW w:w="8424" w:type="dxa"/>
        <w:tblCellMar>
          <w:left w:w="10" w:type="dxa"/>
          <w:right w:w="10" w:type="dxa"/>
        </w:tblCellMar>
        <w:tblLook w:val="0000" w:firstRow="0" w:lastRow="0" w:firstColumn="0" w:lastColumn="0" w:noHBand="0" w:noVBand="0"/>
      </w:tblPr>
      <w:tblGrid>
        <w:gridCol w:w="882"/>
        <w:gridCol w:w="882"/>
        <w:gridCol w:w="991"/>
        <w:gridCol w:w="1090"/>
        <w:gridCol w:w="510"/>
        <w:gridCol w:w="1141"/>
        <w:gridCol w:w="1353"/>
        <w:gridCol w:w="964"/>
        <w:gridCol w:w="611"/>
      </w:tblGrid>
      <w:tr w:rsidR="009A5550" w14:paraId="48C7424D" w14:textId="77777777">
        <w:tblPrEx>
          <w:tblCellMar>
            <w:top w:w="0" w:type="dxa"/>
            <w:bottom w:w="0" w:type="dxa"/>
          </w:tblCellMar>
        </w:tblPrEx>
        <w:trPr>
          <w:trHeight w:val="1149"/>
        </w:trPr>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44" w14:textId="77777777" w:rsidR="009A5550" w:rsidRDefault="009A5550">
            <w:pPr>
              <w:spacing w:after="0"/>
            </w:pP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45" w14:textId="77777777" w:rsidR="009A5550" w:rsidRDefault="00D5608F">
            <w:pPr>
              <w:spacing w:after="0"/>
            </w:pPr>
            <w:r>
              <w:t>Logistic</w:t>
            </w: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46" w14:textId="77777777" w:rsidR="009A5550" w:rsidRDefault="00D5608F">
            <w:pPr>
              <w:spacing w:after="0"/>
            </w:pPr>
            <w:r>
              <w:t>NB_Tree</w:t>
            </w: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47" w14:textId="77777777" w:rsidR="009A5550" w:rsidRDefault="00D5608F">
            <w:pPr>
              <w:spacing w:after="0"/>
            </w:pPr>
            <w:r>
              <w:t>SMO_Puk</w:t>
            </w:r>
          </w:p>
        </w:tc>
        <w:tc>
          <w:tcPr>
            <w:tcW w:w="51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48" w14:textId="77777777" w:rsidR="009A5550" w:rsidRDefault="00D5608F">
            <w:pPr>
              <w:spacing w:after="0"/>
            </w:pPr>
            <w:r>
              <w:t>J48</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49" w14:textId="77777777" w:rsidR="009A5550" w:rsidRDefault="00D5608F">
            <w:pPr>
              <w:spacing w:after="0"/>
            </w:pPr>
            <w:r>
              <w:t>SMO_Poly</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4A" w14:textId="77777777" w:rsidR="009A5550" w:rsidRDefault="00D5608F">
            <w:pPr>
              <w:spacing w:after="0"/>
            </w:pPr>
            <w:r>
              <w:t>Naive_Bayes</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4B" w14:textId="77777777" w:rsidR="009A5550" w:rsidRDefault="00D5608F">
            <w:pPr>
              <w:spacing w:after="0"/>
            </w:pPr>
            <w:r>
              <w:t xml:space="preserve">Random </w:t>
            </w:r>
            <w:r>
              <w:t>Forest</w:t>
            </w:r>
          </w:p>
        </w:tc>
        <w:tc>
          <w:tcPr>
            <w:tcW w:w="61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4C" w14:textId="77777777" w:rsidR="009A5550" w:rsidRDefault="00D5608F">
            <w:pPr>
              <w:spacing w:after="0"/>
            </w:pPr>
            <w:r>
              <w:t>MLP</w:t>
            </w:r>
          </w:p>
        </w:tc>
      </w:tr>
      <w:tr w:rsidR="009A5550" w14:paraId="48C74257" w14:textId="77777777">
        <w:tblPrEx>
          <w:tblCellMar>
            <w:top w:w="0" w:type="dxa"/>
            <w:bottom w:w="0" w:type="dxa"/>
          </w:tblCellMar>
        </w:tblPrEx>
        <w:trPr>
          <w:trHeight w:val="1161"/>
        </w:trPr>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4E" w14:textId="77777777" w:rsidR="009A5550" w:rsidRDefault="00D5608F">
            <w:pPr>
              <w:spacing w:after="0"/>
            </w:pPr>
            <w:r>
              <w:t>Accuracy</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4F" w14:textId="77777777" w:rsidR="009A5550" w:rsidRDefault="009A5550">
            <w:pPr>
              <w:spacing w:after="0"/>
            </w:pP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0" w14:textId="77777777" w:rsidR="009A5550" w:rsidRDefault="009A5550">
            <w:pPr>
              <w:spacing w:after="0"/>
            </w:pP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1" w14:textId="77777777" w:rsidR="009A5550" w:rsidRDefault="009A5550">
            <w:pPr>
              <w:spacing w:after="0"/>
            </w:pPr>
          </w:p>
        </w:tc>
        <w:tc>
          <w:tcPr>
            <w:tcW w:w="51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2" w14:textId="77777777" w:rsidR="009A5550" w:rsidRDefault="009A5550">
            <w:pPr>
              <w:spacing w:after="0"/>
            </w:pP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3" w14:textId="77777777" w:rsidR="009A5550" w:rsidRDefault="009A5550">
            <w:pPr>
              <w:spacing w:after="0"/>
            </w:pP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4" w14:textId="77777777" w:rsidR="009A5550" w:rsidRDefault="009A5550">
            <w:pPr>
              <w:spacing w:after="0"/>
            </w:pP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5" w14:textId="77777777" w:rsidR="009A5550" w:rsidRDefault="009A5550">
            <w:pPr>
              <w:spacing w:after="0"/>
            </w:pPr>
          </w:p>
        </w:tc>
        <w:tc>
          <w:tcPr>
            <w:tcW w:w="61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6" w14:textId="77777777" w:rsidR="009A5550" w:rsidRDefault="009A5550">
            <w:pPr>
              <w:spacing w:after="0"/>
            </w:pPr>
          </w:p>
        </w:tc>
      </w:tr>
      <w:tr w:rsidR="009A5550" w14:paraId="48C74261" w14:textId="77777777">
        <w:tblPrEx>
          <w:tblCellMar>
            <w:top w:w="0" w:type="dxa"/>
            <w:bottom w:w="0" w:type="dxa"/>
          </w:tblCellMar>
        </w:tblPrEx>
        <w:trPr>
          <w:trHeight w:val="573"/>
        </w:trPr>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58" w14:textId="77777777" w:rsidR="009A5550" w:rsidRDefault="00D5608F">
            <w:pPr>
              <w:spacing w:after="0"/>
            </w:pPr>
            <w:r>
              <w:t>Recall</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9" w14:textId="77777777" w:rsidR="009A5550" w:rsidRDefault="009A5550">
            <w:pPr>
              <w:spacing w:after="0"/>
            </w:pP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A" w14:textId="77777777" w:rsidR="009A5550" w:rsidRDefault="009A5550">
            <w:pPr>
              <w:spacing w:after="0"/>
            </w:pP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B" w14:textId="77777777" w:rsidR="009A5550" w:rsidRDefault="009A5550">
            <w:pPr>
              <w:spacing w:after="0"/>
            </w:pPr>
          </w:p>
        </w:tc>
        <w:tc>
          <w:tcPr>
            <w:tcW w:w="51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C" w14:textId="77777777" w:rsidR="009A5550" w:rsidRDefault="009A5550">
            <w:pPr>
              <w:spacing w:after="0"/>
            </w:pP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D" w14:textId="77777777" w:rsidR="009A5550" w:rsidRDefault="009A5550">
            <w:pPr>
              <w:spacing w:after="0"/>
            </w:pP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E" w14:textId="77777777" w:rsidR="009A5550" w:rsidRDefault="009A5550">
            <w:pPr>
              <w:spacing w:after="0"/>
            </w:pP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5F" w14:textId="77777777" w:rsidR="009A5550" w:rsidRDefault="009A5550">
            <w:pPr>
              <w:spacing w:after="0"/>
            </w:pPr>
          </w:p>
        </w:tc>
        <w:tc>
          <w:tcPr>
            <w:tcW w:w="61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0" w14:textId="77777777" w:rsidR="009A5550" w:rsidRDefault="009A5550">
            <w:pPr>
              <w:spacing w:after="0"/>
            </w:pPr>
          </w:p>
        </w:tc>
      </w:tr>
      <w:tr w:rsidR="009A5550" w14:paraId="48C7426B" w14:textId="77777777">
        <w:tblPrEx>
          <w:tblCellMar>
            <w:top w:w="0" w:type="dxa"/>
            <w:bottom w:w="0" w:type="dxa"/>
          </w:tblCellMar>
        </w:tblPrEx>
        <w:trPr>
          <w:trHeight w:val="573"/>
        </w:trPr>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62" w14:textId="77777777" w:rsidR="009A5550" w:rsidRDefault="00D5608F">
            <w:pPr>
              <w:spacing w:after="0"/>
            </w:pPr>
            <w:r>
              <w:t>Precision</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3" w14:textId="77777777" w:rsidR="009A5550" w:rsidRDefault="009A5550">
            <w:pPr>
              <w:spacing w:after="0"/>
            </w:pP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4" w14:textId="77777777" w:rsidR="009A5550" w:rsidRDefault="009A5550">
            <w:pPr>
              <w:spacing w:after="0"/>
            </w:pP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5" w14:textId="77777777" w:rsidR="009A5550" w:rsidRDefault="009A5550">
            <w:pPr>
              <w:spacing w:after="0"/>
            </w:pPr>
          </w:p>
        </w:tc>
        <w:tc>
          <w:tcPr>
            <w:tcW w:w="51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6" w14:textId="77777777" w:rsidR="009A5550" w:rsidRDefault="009A5550">
            <w:pPr>
              <w:spacing w:after="0"/>
            </w:pP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7" w14:textId="77777777" w:rsidR="009A5550" w:rsidRDefault="009A5550">
            <w:pPr>
              <w:spacing w:after="0"/>
            </w:pP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8" w14:textId="77777777" w:rsidR="009A5550" w:rsidRDefault="009A5550">
            <w:pPr>
              <w:spacing w:after="0"/>
            </w:pP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9" w14:textId="77777777" w:rsidR="009A5550" w:rsidRDefault="009A5550">
            <w:pPr>
              <w:spacing w:after="0"/>
            </w:pPr>
          </w:p>
        </w:tc>
        <w:tc>
          <w:tcPr>
            <w:tcW w:w="61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A" w14:textId="77777777" w:rsidR="009A5550" w:rsidRDefault="009A5550">
            <w:pPr>
              <w:spacing w:after="0"/>
            </w:pPr>
          </w:p>
        </w:tc>
      </w:tr>
      <w:tr w:rsidR="009A5550" w14:paraId="48C74275" w14:textId="77777777">
        <w:tblPrEx>
          <w:tblCellMar>
            <w:top w:w="0" w:type="dxa"/>
            <w:bottom w:w="0" w:type="dxa"/>
          </w:tblCellMar>
        </w:tblPrEx>
        <w:trPr>
          <w:trHeight w:val="573"/>
        </w:trPr>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6C" w14:textId="77777777" w:rsidR="009A5550" w:rsidRDefault="00D5608F">
            <w:pPr>
              <w:spacing w:after="0"/>
            </w:pPr>
            <w:r>
              <w:t>F-Measure</w:t>
            </w:r>
          </w:p>
        </w:tc>
        <w:tc>
          <w:tcPr>
            <w:tcW w:w="88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D" w14:textId="77777777" w:rsidR="009A5550" w:rsidRDefault="009A5550">
            <w:pPr>
              <w:spacing w:after="0"/>
            </w:pPr>
          </w:p>
        </w:tc>
        <w:tc>
          <w:tcPr>
            <w:tcW w:w="99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E" w14:textId="77777777" w:rsidR="009A5550" w:rsidRDefault="009A5550">
            <w:pPr>
              <w:spacing w:after="0"/>
            </w:pPr>
          </w:p>
        </w:tc>
        <w:tc>
          <w:tcPr>
            <w:tcW w:w="109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6F" w14:textId="77777777" w:rsidR="009A5550" w:rsidRDefault="009A5550">
            <w:pPr>
              <w:spacing w:after="0"/>
            </w:pPr>
          </w:p>
        </w:tc>
        <w:tc>
          <w:tcPr>
            <w:tcW w:w="51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0" w14:textId="77777777" w:rsidR="009A5550" w:rsidRDefault="009A5550">
            <w:pPr>
              <w:spacing w:after="0"/>
            </w:pP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1" w14:textId="77777777" w:rsidR="009A5550" w:rsidRDefault="009A5550">
            <w:pPr>
              <w:spacing w:after="0"/>
            </w:pP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2" w14:textId="77777777" w:rsidR="009A5550" w:rsidRDefault="009A5550">
            <w:pPr>
              <w:spacing w:after="0"/>
            </w:pP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3" w14:textId="77777777" w:rsidR="009A5550" w:rsidRDefault="009A5550">
            <w:pPr>
              <w:spacing w:after="0"/>
            </w:pPr>
          </w:p>
        </w:tc>
        <w:tc>
          <w:tcPr>
            <w:tcW w:w="61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4" w14:textId="77777777" w:rsidR="009A5550" w:rsidRDefault="009A5550">
            <w:pPr>
              <w:spacing w:after="0"/>
            </w:pPr>
          </w:p>
        </w:tc>
      </w:tr>
    </w:tbl>
    <w:p w14:paraId="48C74276" w14:textId="77777777" w:rsidR="009A5550" w:rsidRDefault="009A5550"/>
    <w:p w14:paraId="48C74277" w14:textId="77777777" w:rsidR="009A5550" w:rsidRDefault="009A5550"/>
    <w:tbl>
      <w:tblPr>
        <w:tblW w:w="9638" w:type="dxa"/>
        <w:tblInd w:w="-5" w:type="dxa"/>
        <w:tblCellMar>
          <w:left w:w="10" w:type="dxa"/>
          <w:right w:w="10" w:type="dxa"/>
        </w:tblCellMar>
        <w:tblLook w:val="0000" w:firstRow="0" w:lastRow="0" w:firstColumn="0" w:lastColumn="0" w:noHBand="0" w:noVBand="0"/>
      </w:tblPr>
      <w:tblGrid>
        <w:gridCol w:w="880"/>
        <w:gridCol w:w="441"/>
        <w:gridCol w:w="441"/>
        <w:gridCol w:w="636"/>
        <w:gridCol w:w="636"/>
        <w:gridCol w:w="697"/>
        <w:gridCol w:w="697"/>
        <w:gridCol w:w="876"/>
        <w:gridCol w:w="1141"/>
        <w:gridCol w:w="1353"/>
        <w:gridCol w:w="964"/>
        <w:gridCol w:w="876"/>
      </w:tblGrid>
      <w:tr w:rsidR="009A5550" w14:paraId="48C74281" w14:textId="77777777">
        <w:tblPrEx>
          <w:tblCellMar>
            <w:top w:w="0" w:type="dxa"/>
            <w:bottom w:w="0" w:type="dxa"/>
          </w:tblCellMar>
        </w:tblPrEx>
        <w:trPr>
          <w:trHeight w:val="1149"/>
        </w:trPr>
        <w:tc>
          <w:tcPr>
            <w:tcW w:w="880"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78" w14:textId="77777777" w:rsidR="009A5550" w:rsidRDefault="009A5550">
            <w:pPr>
              <w:spacing w:after="0"/>
            </w:pPr>
          </w:p>
        </w:tc>
        <w:tc>
          <w:tcPr>
            <w:tcW w:w="882"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9" w14:textId="77777777" w:rsidR="009A5550" w:rsidRDefault="00D5608F">
            <w:pPr>
              <w:spacing w:after="0"/>
            </w:pPr>
            <w:r>
              <w:t>Logistic</w:t>
            </w:r>
          </w:p>
        </w:tc>
        <w:tc>
          <w:tcPr>
            <w:tcW w:w="1272"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A" w14:textId="77777777" w:rsidR="009A5550" w:rsidRDefault="00D5608F">
            <w:pPr>
              <w:spacing w:after="0"/>
            </w:pPr>
            <w:r>
              <w:t>NB_Tree</w:t>
            </w:r>
          </w:p>
        </w:tc>
        <w:tc>
          <w:tcPr>
            <w:tcW w:w="1394"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B" w14:textId="77777777" w:rsidR="009A5550" w:rsidRDefault="00D5608F">
            <w:pPr>
              <w:spacing w:after="0"/>
            </w:pPr>
            <w:r>
              <w:t>SMO_Puk</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C" w14:textId="77777777" w:rsidR="009A5550" w:rsidRDefault="00D5608F">
            <w:pPr>
              <w:spacing w:after="0"/>
            </w:pPr>
            <w:r>
              <w:t>J48</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D" w14:textId="77777777" w:rsidR="009A5550" w:rsidRDefault="00D5608F">
            <w:pPr>
              <w:spacing w:after="0"/>
            </w:pPr>
            <w:r>
              <w:t>SMO_Poly</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E" w14:textId="77777777" w:rsidR="009A5550" w:rsidRDefault="00D5608F">
            <w:pPr>
              <w:spacing w:after="0"/>
            </w:pPr>
            <w:r>
              <w:t>Naive_Bayes</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7F" w14:textId="77777777" w:rsidR="009A5550" w:rsidRDefault="00D5608F">
            <w:pPr>
              <w:spacing w:after="0"/>
            </w:pPr>
            <w:r>
              <w:t>Random Forest</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80" w14:textId="77777777" w:rsidR="009A5550" w:rsidRDefault="00D5608F">
            <w:pPr>
              <w:spacing w:after="0"/>
            </w:pPr>
            <w:r>
              <w:t>MLP</w:t>
            </w:r>
          </w:p>
        </w:tc>
      </w:tr>
      <w:tr w:rsidR="009A5550" w14:paraId="48C7428B" w14:textId="77777777">
        <w:tblPrEx>
          <w:tblCellMar>
            <w:top w:w="0" w:type="dxa"/>
            <w:bottom w:w="0" w:type="dxa"/>
          </w:tblCellMar>
        </w:tblPrEx>
        <w:trPr>
          <w:trHeight w:val="1161"/>
        </w:trPr>
        <w:tc>
          <w:tcPr>
            <w:tcW w:w="880"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82" w14:textId="77777777" w:rsidR="009A5550" w:rsidRDefault="00D5608F">
            <w:pPr>
              <w:spacing w:after="0"/>
            </w:pPr>
            <w:r>
              <w:t>Accuracy</w:t>
            </w:r>
          </w:p>
        </w:tc>
        <w:tc>
          <w:tcPr>
            <w:tcW w:w="882"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83" w14:textId="77777777" w:rsidR="009A5550" w:rsidRDefault="00D5608F">
            <w:pPr>
              <w:spacing w:after="0"/>
            </w:pPr>
            <w:r>
              <w:rPr>
                <w:rFonts w:ascii="Times New Roman" w:eastAsia="Times New Roman" w:hAnsi="Times New Roman"/>
                <w:sz w:val="24"/>
                <w:szCs w:val="24"/>
                <w:lang w:eastAsia="it-IT"/>
              </w:rPr>
              <w:t>0.5</w:t>
            </w:r>
          </w:p>
        </w:tc>
        <w:tc>
          <w:tcPr>
            <w:tcW w:w="1272"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84" w14:textId="77777777" w:rsidR="009A5550" w:rsidRDefault="00D5608F">
            <w:pPr>
              <w:spacing w:after="0"/>
            </w:pPr>
            <w:r>
              <w:rPr>
                <w:rFonts w:ascii="Times New Roman" w:eastAsia="Times New Roman" w:hAnsi="Times New Roman"/>
                <w:sz w:val="24"/>
                <w:szCs w:val="24"/>
                <w:lang w:eastAsia="it-IT"/>
              </w:rPr>
              <w:t>0.5</w:t>
            </w:r>
          </w:p>
        </w:tc>
        <w:tc>
          <w:tcPr>
            <w:tcW w:w="1394"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85" w14:textId="77777777" w:rsidR="009A5550" w:rsidRDefault="00D5608F">
            <w:pPr>
              <w:spacing w:after="0"/>
            </w:pPr>
            <w:r>
              <w:rPr>
                <w:rFonts w:ascii="Times New Roman" w:eastAsia="Times New Roman" w:hAnsi="Times New Roman"/>
                <w:sz w:val="24"/>
                <w:szCs w:val="24"/>
                <w:lang w:eastAsia="it-IT"/>
              </w:rPr>
              <w:t>0.5</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86" w14:textId="77777777" w:rsidR="009A5550" w:rsidRDefault="00D5608F">
            <w:pPr>
              <w:spacing w:after="0"/>
            </w:pPr>
            <w:r>
              <w:rPr>
                <w:rFonts w:ascii="Times New Roman" w:eastAsia="Times New Roman" w:hAnsi="Times New Roman"/>
                <w:sz w:val="24"/>
                <w:szCs w:val="24"/>
                <w:lang w:eastAsia="it-IT"/>
              </w:rPr>
              <w:t>0.5</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87" w14:textId="77777777" w:rsidR="009A5550" w:rsidRDefault="00D5608F">
            <w:pPr>
              <w:spacing w:after="0"/>
            </w:pPr>
            <w:r>
              <w:rPr>
                <w:rFonts w:ascii="Times New Roman" w:eastAsia="Times New Roman" w:hAnsi="Times New Roman"/>
                <w:sz w:val="24"/>
                <w:szCs w:val="24"/>
                <w:lang w:eastAsia="it-IT"/>
              </w:rPr>
              <w:t>0.5</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88" w14:textId="77777777" w:rsidR="009A5550" w:rsidRDefault="00D5608F">
            <w:pPr>
              <w:spacing w:after="0"/>
            </w:pPr>
            <w:r>
              <w:rPr>
                <w:rFonts w:ascii="Times New Roman" w:eastAsia="Times New Roman" w:hAnsi="Times New Roman"/>
                <w:sz w:val="24"/>
                <w:szCs w:val="24"/>
                <w:lang w:eastAsia="it-IT"/>
              </w:rPr>
              <w:t>0.5</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89" w14:textId="77777777" w:rsidR="009A5550" w:rsidRDefault="00D5608F">
            <w:pPr>
              <w:spacing w:after="0"/>
            </w:pPr>
            <w:r>
              <w:rPr>
                <w:rFonts w:ascii="Times New Roman" w:eastAsia="Times New Roman" w:hAnsi="Times New Roman"/>
                <w:sz w:val="24"/>
                <w:szCs w:val="24"/>
                <w:lang w:eastAsia="it-IT"/>
              </w:rPr>
              <w:t>0.5</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8A" w14:textId="77777777" w:rsidR="009A5550" w:rsidRDefault="00D5608F">
            <w:pPr>
              <w:spacing w:after="0"/>
            </w:pPr>
            <w:r>
              <w:rPr>
                <w:rFonts w:ascii="Times New Roman" w:eastAsia="Times New Roman" w:hAnsi="Times New Roman"/>
                <w:sz w:val="24"/>
                <w:szCs w:val="24"/>
                <w:lang w:eastAsia="it-IT"/>
              </w:rPr>
              <w:t>0.5</w:t>
            </w:r>
          </w:p>
        </w:tc>
      </w:tr>
      <w:tr w:rsidR="009A5550" w14:paraId="48C74295" w14:textId="77777777">
        <w:tblPrEx>
          <w:tblCellMar>
            <w:top w:w="0" w:type="dxa"/>
            <w:bottom w:w="0" w:type="dxa"/>
          </w:tblCellMar>
        </w:tblPrEx>
        <w:trPr>
          <w:trHeight w:val="573"/>
        </w:trPr>
        <w:tc>
          <w:tcPr>
            <w:tcW w:w="880"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8C" w14:textId="77777777" w:rsidR="009A5550" w:rsidRDefault="00D5608F">
            <w:pPr>
              <w:spacing w:after="0"/>
            </w:pPr>
            <w:r>
              <w:t>Recall</w:t>
            </w:r>
          </w:p>
        </w:tc>
        <w:tc>
          <w:tcPr>
            <w:tcW w:w="882"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8D" w14:textId="77777777" w:rsidR="009A5550" w:rsidRDefault="00D5608F">
            <w:pPr>
              <w:spacing w:after="0"/>
            </w:pPr>
            <w:r>
              <w:rPr>
                <w:rFonts w:ascii="Times New Roman" w:eastAsia="Times New Roman" w:hAnsi="Times New Roman"/>
                <w:sz w:val="24"/>
                <w:szCs w:val="24"/>
                <w:lang w:eastAsia="it-IT"/>
              </w:rPr>
              <w:t>1.0</w:t>
            </w:r>
          </w:p>
        </w:tc>
        <w:tc>
          <w:tcPr>
            <w:tcW w:w="1272"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8E" w14:textId="77777777" w:rsidR="009A5550" w:rsidRDefault="00D5608F">
            <w:pPr>
              <w:spacing w:after="0"/>
            </w:pPr>
            <w:r>
              <w:rPr>
                <w:rFonts w:ascii="Times New Roman" w:eastAsia="Times New Roman" w:hAnsi="Times New Roman"/>
                <w:sz w:val="24"/>
                <w:szCs w:val="24"/>
                <w:lang w:eastAsia="it-IT"/>
              </w:rPr>
              <w:t>1.0</w:t>
            </w:r>
          </w:p>
        </w:tc>
        <w:tc>
          <w:tcPr>
            <w:tcW w:w="1394"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8F" w14:textId="77777777" w:rsidR="009A5550" w:rsidRDefault="00D5608F">
            <w:pPr>
              <w:spacing w:after="0"/>
            </w:pPr>
            <w:r>
              <w:rPr>
                <w:rFonts w:ascii="Times New Roman" w:eastAsia="Times New Roman" w:hAnsi="Times New Roman"/>
                <w:sz w:val="24"/>
                <w:szCs w:val="24"/>
                <w:lang w:eastAsia="it-IT"/>
              </w:rPr>
              <w:t>0.9</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0" w14:textId="77777777" w:rsidR="009A5550" w:rsidRDefault="00D5608F">
            <w:pPr>
              <w:spacing w:after="0"/>
            </w:pPr>
            <w:r>
              <w:rPr>
                <w:rFonts w:ascii="Times New Roman" w:eastAsia="Times New Roman" w:hAnsi="Times New Roman"/>
                <w:sz w:val="24"/>
                <w:szCs w:val="24"/>
                <w:lang w:eastAsia="it-IT"/>
              </w:rPr>
              <w:t>1.0</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1" w14:textId="77777777" w:rsidR="009A5550" w:rsidRDefault="00D5608F">
            <w:pPr>
              <w:spacing w:after="0"/>
            </w:pPr>
            <w:r>
              <w:rPr>
                <w:rFonts w:ascii="Times New Roman" w:eastAsia="Times New Roman" w:hAnsi="Times New Roman"/>
                <w:sz w:val="24"/>
                <w:szCs w:val="24"/>
                <w:lang w:eastAsia="it-IT"/>
              </w:rPr>
              <w:t>1.0</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2" w14:textId="77777777" w:rsidR="009A5550" w:rsidRDefault="00D5608F">
            <w:pPr>
              <w:spacing w:after="0"/>
            </w:pPr>
            <w:r>
              <w:rPr>
                <w:rFonts w:ascii="Times New Roman" w:eastAsia="Times New Roman" w:hAnsi="Times New Roman"/>
                <w:sz w:val="24"/>
                <w:szCs w:val="24"/>
                <w:lang w:eastAsia="it-IT"/>
              </w:rPr>
              <w:t>1.0</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3" w14:textId="77777777" w:rsidR="009A5550" w:rsidRDefault="00D5608F">
            <w:pPr>
              <w:spacing w:after="0"/>
            </w:pPr>
            <w:r>
              <w:rPr>
                <w:rFonts w:ascii="Times New Roman" w:eastAsia="Times New Roman" w:hAnsi="Times New Roman"/>
                <w:sz w:val="24"/>
                <w:szCs w:val="24"/>
                <w:lang w:eastAsia="it-IT"/>
              </w:rPr>
              <w:t>1.0</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4" w14:textId="77777777" w:rsidR="009A5550" w:rsidRDefault="00D5608F">
            <w:pPr>
              <w:spacing w:after="0"/>
            </w:pPr>
            <w:r>
              <w:rPr>
                <w:rFonts w:ascii="Times New Roman" w:eastAsia="Times New Roman" w:hAnsi="Times New Roman"/>
                <w:sz w:val="24"/>
                <w:szCs w:val="24"/>
                <w:lang w:eastAsia="it-IT"/>
              </w:rPr>
              <w:t>1.0</w:t>
            </w:r>
          </w:p>
        </w:tc>
      </w:tr>
      <w:tr w:rsidR="009A5550" w14:paraId="48C7429F" w14:textId="77777777">
        <w:tblPrEx>
          <w:tblCellMar>
            <w:top w:w="0" w:type="dxa"/>
            <w:bottom w:w="0" w:type="dxa"/>
          </w:tblCellMar>
        </w:tblPrEx>
        <w:trPr>
          <w:trHeight w:val="573"/>
        </w:trPr>
        <w:tc>
          <w:tcPr>
            <w:tcW w:w="880"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96" w14:textId="77777777" w:rsidR="009A5550" w:rsidRDefault="00D5608F">
            <w:pPr>
              <w:spacing w:after="0"/>
            </w:pPr>
            <w:r>
              <w:t>Precision</w:t>
            </w:r>
          </w:p>
        </w:tc>
        <w:tc>
          <w:tcPr>
            <w:tcW w:w="882"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7" w14:textId="77777777" w:rsidR="009A5550" w:rsidRDefault="00D5608F">
            <w:pPr>
              <w:spacing w:after="0"/>
            </w:pPr>
            <w:r>
              <w:rPr>
                <w:rFonts w:ascii="Times New Roman" w:eastAsia="Times New Roman" w:hAnsi="Times New Roman"/>
                <w:sz w:val="24"/>
                <w:szCs w:val="24"/>
                <w:lang w:eastAsia="it-IT"/>
              </w:rPr>
              <w:t>0.5</w:t>
            </w:r>
          </w:p>
        </w:tc>
        <w:tc>
          <w:tcPr>
            <w:tcW w:w="1272"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8" w14:textId="77777777" w:rsidR="009A5550" w:rsidRDefault="00D5608F">
            <w:pPr>
              <w:spacing w:after="0"/>
            </w:pPr>
            <w:r>
              <w:rPr>
                <w:rFonts w:ascii="Times New Roman" w:eastAsia="Times New Roman" w:hAnsi="Times New Roman"/>
                <w:sz w:val="24"/>
                <w:szCs w:val="24"/>
                <w:lang w:eastAsia="it-IT"/>
              </w:rPr>
              <w:t>0.5</w:t>
            </w:r>
          </w:p>
        </w:tc>
        <w:tc>
          <w:tcPr>
            <w:tcW w:w="1394"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9" w14:textId="77777777" w:rsidR="009A5550" w:rsidRDefault="00D5608F">
            <w:pPr>
              <w:spacing w:after="0"/>
            </w:pPr>
            <w:r>
              <w:rPr>
                <w:rFonts w:ascii="Times New Roman" w:eastAsia="Times New Roman" w:hAnsi="Times New Roman"/>
                <w:sz w:val="24"/>
                <w:szCs w:val="24"/>
                <w:lang w:eastAsia="it-IT"/>
              </w:rPr>
              <w:t>0.5</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A" w14:textId="77777777" w:rsidR="009A5550" w:rsidRDefault="00D5608F">
            <w:pPr>
              <w:spacing w:after="0"/>
            </w:pPr>
            <w:r>
              <w:rPr>
                <w:rFonts w:ascii="Times New Roman" w:eastAsia="Times New Roman" w:hAnsi="Times New Roman"/>
                <w:sz w:val="24"/>
                <w:szCs w:val="24"/>
                <w:lang w:eastAsia="it-IT"/>
              </w:rPr>
              <w:t>0.5</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B" w14:textId="77777777" w:rsidR="009A5550" w:rsidRDefault="00D5608F">
            <w:pPr>
              <w:spacing w:after="0"/>
            </w:pPr>
            <w:r>
              <w:rPr>
                <w:rFonts w:ascii="Times New Roman" w:eastAsia="Times New Roman" w:hAnsi="Times New Roman"/>
                <w:sz w:val="24"/>
                <w:szCs w:val="24"/>
                <w:lang w:eastAsia="it-IT"/>
              </w:rPr>
              <w:t>0.5</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C" w14:textId="77777777" w:rsidR="009A5550" w:rsidRDefault="00D5608F">
            <w:pPr>
              <w:spacing w:after="0"/>
            </w:pPr>
            <w:r>
              <w:rPr>
                <w:rFonts w:ascii="Times New Roman" w:eastAsia="Times New Roman" w:hAnsi="Times New Roman"/>
                <w:sz w:val="24"/>
                <w:szCs w:val="24"/>
                <w:lang w:eastAsia="it-IT"/>
              </w:rPr>
              <w:t>0.5</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D" w14:textId="77777777" w:rsidR="009A5550" w:rsidRDefault="00D5608F">
            <w:pPr>
              <w:spacing w:after="0"/>
            </w:pPr>
            <w:r>
              <w:rPr>
                <w:rFonts w:ascii="Times New Roman" w:eastAsia="Times New Roman" w:hAnsi="Times New Roman"/>
                <w:sz w:val="24"/>
                <w:szCs w:val="24"/>
                <w:lang w:eastAsia="it-IT"/>
              </w:rPr>
              <w:t>0.5</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9E" w14:textId="77777777" w:rsidR="009A5550" w:rsidRDefault="00D5608F">
            <w:pPr>
              <w:spacing w:after="0"/>
            </w:pPr>
            <w:r>
              <w:rPr>
                <w:rFonts w:ascii="Times New Roman" w:eastAsia="Times New Roman" w:hAnsi="Times New Roman"/>
                <w:sz w:val="24"/>
                <w:szCs w:val="24"/>
                <w:lang w:eastAsia="it-IT"/>
              </w:rPr>
              <w:t>0.5</w:t>
            </w:r>
          </w:p>
        </w:tc>
      </w:tr>
      <w:tr w:rsidR="009A5550" w14:paraId="48C742A9" w14:textId="77777777">
        <w:tblPrEx>
          <w:tblCellMar>
            <w:top w:w="0" w:type="dxa"/>
            <w:bottom w:w="0" w:type="dxa"/>
          </w:tblCellMar>
        </w:tblPrEx>
        <w:trPr>
          <w:trHeight w:val="573"/>
        </w:trPr>
        <w:tc>
          <w:tcPr>
            <w:tcW w:w="880"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A0" w14:textId="77777777" w:rsidR="009A5550" w:rsidRDefault="00D5608F">
            <w:pPr>
              <w:spacing w:after="0"/>
            </w:pPr>
            <w:r>
              <w:t>F-Measure</w:t>
            </w:r>
          </w:p>
        </w:tc>
        <w:tc>
          <w:tcPr>
            <w:tcW w:w="882"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A1" w14:textId="77777777" w:rsidR="009A5550" w:rsidRDefault="00D5608F">
            <w:pPr>
              <w:spacing w:after="0"/>
            </w:pPr>
            <w:r>
              <w:rPr>
                <w:rFonts w:ascii="Times New Roman" w:eastAsia="Times New Roman" w:hAnsi="Times New Roman"/>
                <w:sz w:val="24"/>
                <w:szCs w:val="24"/>
                <w:lang w:eastAsia="it-IT"/>
              </w:rPr>
              <w:t>0.6667</w:t>
            </w:r>
          </w:p>
        </w:tc>
        <w:tc>
          <w:tcPr>
            <w:tcW w:w="1272"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A2" w14:textId="77777777" w:rsidR="009A5550" w:rsidRDefault="00D5608F">
            <w:pPr>
              <w:spacing w:after="0"/>
            </w:pPr>
            <w:r>
              <w:rPr>
                <w:rFonts w:ascii="Times New Roman" w:eastAsia="Times New Roman" w:hAnsi="Times New Roman"/>
                <w:sz w:val="24"/>
                <w:szCs w:val="24"/>
                <w:lang w:eastAsia="it-IT"/>
              </w:rPr>
              <w:t>0.6667</w:t>
            </w:r>
          </w:p>
        </w:tc>
        <w:tc>
          <w:tcPr>
            <w:tcW w:w="1394" w:type="dxa"/>
            <w:gridSpan w:val="2"/>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A3" w14:textId="77777777" w:rsidR="009A5550" w:rsidRDefault="00D5608F">
            <w:pPr>
              <w:spacing w:after="0"/>
            </w:pPr>
            <w:r>
              <w:rPr>
                <w:rFonts w:ascii="Times New Roman" w:eastAsia="Times New Roman" w:hAnsi="Times New Roman"/>
                <w:sz w:val="24"/>
                <w:szCs w:val="24"/>
                <w:lang w:eastAsia="it-IT"/>
              </w:rPr>
              <w:t>0.6429</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A4" w14:textId="77777777" w:rsidR="009A5550" w:rsidRDefault="00D5608F">
            <w:pPr>
              <w:spacing w:after="0"/>
            </w:pPr>
            <w:r>
              <w:rPr>
                <w:rFonts w:ascii="Times New Roman" w:eastAsia="Times New Roman" w:hAnsi="Times New Roman"/>
                <w:sz w:val="24"/>
                <w:szCs w:val="24"/>
                <w:lang w:eastAsia="it-IT"/>
              </w:rPr>
              <w:t>0.6667</w:t>
            </w:r>
          </w:p>
        </w:tc>
        <w:tc>
          <w:tcPr>
            <w:tcW w:w="114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A5" w14:textId="77777777" w:rsidR="009A5550" w:rsidRDefault="00D5608F">
            <w:pPr>
              <w:spacing w:after="0"/>
            </w:pPr>
            <w:r>
              <w:rPr>
                <w:rFonts w:ascii="Times New Roman" w:eastAsia="Times New Roman" w:hAnsi="Times New Roman"/>
                <w:sz w:val="24"/>
                <w:szCs w:val="24"/>
                <w:lang w:eastAsia="it-IT"/>
              </w:rPr>
              <w:t>0.6667</w:t>
            </w:r>
          </w:p>
        </w:tc>
        <w:tc>
          <w:tcPr>
            <w:tcW w:w="135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A6" w14:textId="77777777" w:rsidR="009A5550" w:rsidRDefault="00D5608F">
            <w:pPr>
              <w:spacing w:after="0"/>
            </w:pPr>
            <w:r>
              <w:rPr>
                <w:rFonts w:ascii="Times New Roman" w:eastAsia="Times New Roman" w:hAnsi="Times New Roman"/>
                <w:sz w:val="24"/>
                <w:szCs w:val="24"/>
                <w:lang w:eastAsia="it-IT"/>
              </w:rPr>
              <w:t>0.6667</w:t>
            </w:r>
          </w:p>
        </w:tc>
        <w:tc>
          <w:tcPr>
            <w:tcW w:w="96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A7" w14:textId="77777777" w:rsidR="009A5550" w:rsidRDefault="00D5608F">
            <w:pPr>
              <w:spacing w:after="0"/>
            </w:pPr>
            <w:r>
              <w:rPr>
                <w:rFonts w:ascii="Times New Roman" w:eastAsia="Times New Roman" w:hAnsi="Times New Roman"/>
                <w:sz w:val="24"/>
                <w:szCs w:val="24"/>
                <w:lang w:eastAsia="it-IT"/>
              </w:rPr>
              <w:t>0.6667</w:t>
            </w:r>
          </w:p>
        </w:tc>
        <w:tc>
          <w:tcPr>
            <w:tcW w:w="87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A8" w14:textId="77777777" w:rsidR="009A5550" w:rsidRDefault="00D5608F">
            <w:pPr>
              <w:spacing w:after="0"/>
            </w:pPr>
            <w:r>
              <w:rPr>
                <w:rFonts w:ascii="Times New Roman" w:eastAsia="Times New Roman" w:hAnsi="Times New Roman"/>
                <w:sz w:val="24"/>
                <w:szCs w:val="24"/>
                <w:lang w:eastAsia="it-IT"/>
              </w:rPr>
              <w:t>0.6667</w:t>
            </w:r>
          </w:p>
        </w:tc>
      </w:tr>
      <w:tr w:rsidR="009A5550" w14:paraId="48C742B2" w14:textId="77777777">
        <w:tblPrEx>
          <w:tblCellMar>
            <w:top w:w="0" w:type="dxa"/>
            <w:bottom w:w="0" w:type="dxa"/>
          </w:tblCellMar>
        </w:tblPrEx>
        <w:tc>
          <w:tcPr>
            <w:tcW w:w="1321" w:type="dxa"/>
            <w:gridSpan w:val="2"/>
            <w:shd w:val="clear" w:color="auto" w:fill="auto"/>
            <w:tcMar>
              <w:top w:w="15" w:type="dxa"/>
              <w:left w:w="15" w:type="dxa"/>
              <w:bottom w:w="15" w:type="dxa"/>
              <w:right w:w="15" w:type="dxa"/>
            </w:tcMar>
            <w:vAlign w:val="center"/>
          </w:tcPr>
          <w:p w14:paraId="48C742AA"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077" w:type="dxa"/>
            <w:gridSpan w:val="2"/>
            <w:shd w:val="clear" w:color="auto" w:fill="auto"/>
            <w:tcMar>
              <w:top w:w="15" w:type="dxa"/>
              <w:left w:w="15" w:type="dxa"/>
              <w:bottom w:w="15" w:type="dxa"/>
              <w:right w:w="15" w:type="dxa"/>
            </w:tcMar>
            <w:vAlign w:val="center"/>
          </w:tcPr>
          <w:p w14:paraId="48C742AB"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333" w:type="dxa"/>
            <w:gridSpan w:val="2"/>
            <w:shd w:val="clear" w:color="auto" w:fill="auto"/>
            <w:tcMar>
              <w:top w:w="15" w:type="dxa"/>
              <w:left w:w="15" w:type="dxa"/>
              <w:bottom w:w="15" w:type="dxa"/>
              <w:right w:w="15" w:type="dxa"/>
            </w:tcMar>
            <w:vAlign w:val="center"/>
          </w:tcPr>
          <w:p w14:paraId="48C742AC"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573" w:type="dxa"/>
            <w:gridSpan w:val="2"/>
            <w:shd w:val="clear" w:color="auto" w:fill="auto"/>
            <w:tcMar>
              <w:top w:w="15" w:type="dxa"/>
              <w:left w:w="15" w:type="dxa"/>
              <w:bottom w:w="15" w:type="dxa"/>
              <w:right w:w="15" w:type="dxa"/>
            </w:tcMar>
            <w:vAlign w:val="center"/>
          </w:tcPr>
          <w:p w14:paraId="48C742AD"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141" w:type="dxa"/>
            <w:shd w:val="clear" w:color="auto" w:fill="auto"/>
            <w:tcMar>
              <w:top w:w="15" w:type="dxa"/>
              <w:left w:w="15" w:type="dxa"/>
              <w:bottom w:w="15" w:type="dxa"/>
              <w:right w:w="15" w:type="dxa"/>
            </w:tcMar>
            <w:vAlign w:val="center"/>
          </w:tcPr>
          <w:p w14:paraId="48C742AE"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353" w:type="dxa"/>
            <w:shd w:val="clear" w:color="auto" w:fill="auto"/>
            <w:tcMar>
              <w:top w:w="15" w:type="dxa"/>
              <w:left w:w="15" w:type="dxa"/>
              <w:bottom w:w="15" w:type="dxa"/>
              <w:right w:w="15" w:type="dxa"/>
            </w:tcMar>
            <w:vAlign w:val="center"/>
          </w:tcPr>
          <w:p w14:paraId="48C742AF"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964" w:type="dxa"/>
            <w:shd w:val="clear" w:color="auto" w:fill="auto"/>
            <w:tcMar>
              <w:top w:w="0" w:type="dxa"/>
              <w:left w:w="10" w:type="dxa"/>
              <w:bottom w:w="0" w:type="dxa"/>
              <w:right w:w="10" w:type="dxa"/>
            </w:tcMar>
          </w:tcPr>
          <w:p w14:paraId="48C742B0"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876" w:type="dxa"/>
            <w:shd w:val="clear" w:color="auto" w:fill="auto"/>
            <w:tcMar>
              <w:top w:w="0" w:type="dxa"/>
              <w:left w:w="10" w:type="dxa"/>
              <w:bottom w:w="0" w:type="dxa"/>
              <w:right w:w="10" w:type="dxa"/>
            </w:tcMar>
          </w:tcPr>
          <w:p w14:paraId="48C742B1" w14:textId="77777777" w:rsidR="009A5550" w:rsidRDefault="009A5550">
            <w:pPr>
              <w:suppressAutoHyphens w:val="0"/>
              <w:spacing w:after="0"/>
              <w:textAlignment w:val="auto"/>
              <w:rPr>
                <w:rFonts w:ascii="Times New Roman" w:eastAsia="Times New Roman" w:hAnsi="Times New Roman"/>
                <w:sz w:val="24"/>
                <w:szCs w:val="24"/>
                <w:lang w:eastAsia="it-IT"/>
              </w:rPr>
            </w:pPr>
          </w:p>
        </w:tc>
      </w:tr>
      <w:tr w:rsidR="009A5550" w14:paraId="48C742BE" w14:textId="77777777">
        <w:tblPrEx>
          <w:tblCellMar>
            <w:top w:w="0" w:type="dxa"/>
            <w:bottom w:w="0" w:type="dxa"/>
          </w:tblCellMar>
        </w:tblPrEx>
        <w:tc>
          <w:tcPr>
            <w:tcW w:w="1321" w:type="dxa"/>
            <w:gridSpan w:val="2"/>
            <w:shd w:val="clear" w:color="auto" w:fill="auto"/>
            <w:tcMar>
              <w:top w:w="15" w:type="dxa"/>
              <w:left w:w="15" w:type="dxa"/>
              <w:bottom w:w="15" w:type="dxa"/>
              <w:right w:w="15" w:type="dxa"/>
            </w:tcMar>
            <w:vAlign w:val="center"/>
          </w:tcPr>
          <w:p w14:paraId="48C742B3"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441" w:type="dxa"/>
            <w:shd w:val="clear" w:color="auto" w:fill="auto"/>
            <w:tcMar>
              <w:top w:w="0" w:type="dxa"/>
              <w:left w:w="10" w:type="dxa"/>
              <w:bottom w:w="0" w:type="dxa"/>
              <w:right w:w="10" w:type="dxa"/>
            </w:tcMar>
          </w:tcPr>
          <w:p w14:paraId="48C742B4"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636" w:type="dxa"/>
            <w:shd w:val="clear" w:color="auto" w:fill="auto"/>
            <w:tcMar>
              <w:top w:w="0" w:type="dxa"/>
              <w:left w:w="10" w:type="dxa"/>
              <w:bottom w:w="0" w:type="dxa"/>
              <w:right w:w="10" w:type="dxa"/>
            </w:tcMar>
          </w:tcPr>
          <w:p w14:paraId="48C742B5"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636" w:type="dxa"/>
            <w:shd w:val="clear" w:color="auto" w:fill="auto"/>
            <w:tcMar>
              <w:top w:w="0" w:type="dxa"/>
              <w:left w:w="10" w:type="dxa"/>
              <w:bottom w:w="0" w:type="dxa"/>
              <w:right w:w="10" w:type="dxa"/>
            </w:tcMar>
          </w:tcPr>
          <w:p w14:paraId="48C742B6"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697" w:type="dxa"/>
            <w:shd w:val="clear" w:color="auto" w:fill="auto"/>
            <w:tcMar>
              <w:top w:w="0" w:type="dxa"/>
              <w:left w:w="10" w:type="dxa"/>
              <w:bottom w:w="0" w:type="dxa"/>
              <w:right w:w="10" w:type="dxa"/>
            </w:tcMar>
          </w:tcPr>
          <w:p w14:paraId="48C742B7"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697" w:type="dxa"/>
            <w:shd w:val="clear" w:color="auto" w:fill="auto"/>
            <w:tcMar>
              <w:top w:w="0" w:type="dxa"/>
              <w:left w:w="10" w:type="dxa"/>
              <w:bottom w:w="0" w:type="dxa"/>
              <w:right w:w="10" w:type="dxa"/>
            </w:tcMar>
          </w:tcPr>
          <w:p w14:paraId="48C742B8"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876" w:type="dxa"/>
            <w:shd w:val="clear" w:color="auto" w:fill="auto"/>
            <w:tcMar>
              <w:top w:w="0" w:type="dxa"/>
              <w:left w:w="10" w:type="dxa"/>
              <w:bottom w:w="0" w:type="dxa"/>
              <w:right w:w="10" w:type="dxa"/>
            </w:tcMar>
          </w:tcPr>
          <w:p w14:paraId="48C742B9"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141" w:type="dxa"/>
            <w:shd w:val="clear" w:color="auto" w:fill="auto"/>
            <w:tcMar>
              <w:top w:w="0" w:type="dxa"/>
              <w:left w:w="10" w:type="dxa"/>
              <w:bottom w:w="0" w:type="dxa"/>
              <w:right w:w="10" w:type="dxa"/>
            </w:tcMar>
          </w:tcPr>
          <w:p w14:paraId="48C742BA"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353" w:type="dxa"/>
            <w:shd w:val="clear" w:color="auto" w:fill="auto"/>
            <w:tcMar>
              <w:top w:w="0" w:type="dxa"/>
              <w:left w:w="10" w:type="dxa"/>
              <w:bottom w:w="0" w:type="dxa"/>
              <w:right w:w="10" w:type="dxa"/>
            </w:tcMar>
          </w:tcPr>
          <w:p w14:paraId="48C742BB"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964" w:type="dxa"/>
            <w:shd w:val="clear" w:color="auto" w:fill="auto"/>
            <w:tcMar>
              <w:top w:w="0" w:type="dxa"/>
              <w:left w:w="10" w:type="dxa"/>
              <w:bottom w:w="0" w:type="dxa"/>
              <w:right w:w="10" w:type="dxa"/>
            </w:tcMar>
          </w:tcPr>
          <w:p w14:paraId="48C742BC"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876" w:type="dxa"/>
            <w:shd w:val="clear" w:color="auto" w:fill="auto"/>
            <w:tcMar>
              <w:top w:w="0" w:type="dxa"/>
              <w:left w:w="10" w:type="dxa"/>
              <w:bottom w:w="0" w:type="dxa"/>
              <w:right w:w="10" w:type="dxa"/>
            </w:tcMar>
          </w:tcPr>
          <w:p w14:paraId="48C742BD" w14:textId="77777777" w:rsidR="009A5550" w:rsidRDefault="009A5550">
            <w:pPr>
              <w:suppressAutoHyphens w:val="0"/>
              <w:spacing w:after="0"/>
              <w:textAlignment w:val="auto"/>
              <w:rPr>
                <w:rFonts w:ascii="Times New Roman" w:eastAsia="Times New Roman" w:hAnsi="Times New Roman"/>
                <w:sz w:val="24"/>
                <w:szCs w:val="24"/>
                <w:lang w:eastAsia="it-IT"/>
              </w:rPr>
            </w:pPr>
          </w:p>
        </w:tc>
      </w:tr>
      <w:tr w:rsidR="009A5550" w14:paraId="48C742C7" w14:textId="77777777">
        <w:tblPrEx>
          <w:tblCellMar>
            <w:top w:w="0" w:type="dxa"/>
            <w:bottom w:w="0" w:type="dxa"/>
          </w:tblCellMar>
        </w:tblPrEx>
        <w:tc>
          <w:tcPr>
            <w:tcW w:w="1321" w:type="dxa"/>
            <w:gridSpan w:val="2"/>
            <w:shd w:val="clear" w:color="auto" w:fill="auto"/>
            <w:tcMar>
              <w:top w:w="15" w:type="dxa"/>
              <w:left w:w="15" w:type="dxa"/>
              <w:bottom w:w="15" w:type="dxa"/>
              <w:right w:w="15" w:type="dxa"/>
            </w:tcMar>
            <w:vAlign w:val="center"/>
          </w:tcPr>
          <w:p w14:paraId="48C742BF"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077" w:type="dxa"/>
            <w:gridSpan w:val="2"/>
            <w:shd w:val="clear" w:color="auto" w:fill="auto"/>
            <w:tcMar>
              <w:top w:w="15" w:type="dxa"/>
              <w:left w:w="15" w:type="dxa"/>
              <w:bottom w:w="15" w:type="dxa"/>
              <w:right w:w="15" w:type="dxa"/>
            </w:tcMar>
            <w:vAlign w:val="center"/>
          </w:tcPr>
          <w:p w14:paraId="48C742C0"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333" w:type="dxa"/>
            <w:gridSpan w:val="2"/>
            <w:shd w:val="clear" w:color="auto" w:fill="auto"/>
            <w:tcMar>
              <w:top w:w="15" w:type="dxa"/>
              <w:left w:w="15" w:type="dxa"/>
              <w:bottom w:w="15" w:type="dxa"/>
              <w:right w:w="15" w:type="dxa"/>
            </w:tcMar>
            <w:vAlign w:val="center"/>
          </w:tcPr>
          <w:p w14:paraId="48C742C1"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573" w:type="dxa"/>
            <w:gridSpan w:val="2"/>
            <w:shd w:val="clear" w:color="auto" w:fill="auto"/>
            <w:tcMar>
              <w:top w:w="15" w:type="dxa"/>
              <w:left w:w="15" w:type="dxa"/>
              <w:bottom w:w="15" w:type="dxa"/>
              <w:right w:w="15" w:type="dxa"/>
            </w:tcMar>
            <w:vAlign w:val="center"/>
          </w:tcPr>
          <w:p w14:paraId="48C742C2"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141" w:type="dxa"/>
            <w:shd w:val="clear" w:color="auto" w:fill="auto"/>
            <w:tcMar>
              <w:top w:w="15" w:type="dxa"/>
              <w:left w:w="15" w:type="dxa"/>
              <w:bottom w:w="15" w:type="dxa"/>
              <w:right w:w="15" w:type="dxa"/>
            </w:tcMar>
            <w:vAlign w:val="center"/>
          </w:tcPr>
          <w:p w14:paraId="48C742C3"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1353" w:type="dxa"/>
            <w:shd w:val="clear" w:color="auto" w:fill="auto"/>
            <w:tcMar>
              <w:top w:w="15" w:type="dxa"/>
              <w:left w:w="15" w:type="dxa"/>
              <w:bottom w:w="15" w:type="dxa"/>
              <w:right w:w="15" w:type="dxa"/>
            </w:tcMar>
            <w:vAlign w:val="center"/>
          </w:tcPr>
          <w:p w14:paraId="48C742C4"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964" w:type="dxa"/>
            <w:shd w:val="clear" w:color="auto" w:fill="auto"/>
            <w:tcMar>
              <w:top w:w="15" w:type="dxa"/>
              <w:left w:w="15" w:type="dxa"/>
              <w:bottom w:w="15" w:type="dxa"/>
              <w:right w:w="15" w:type="dxa"/>
            </w:tcMar>
            <w:vAlign w:val="center"/>
          </w:tcPr>
          <w:p w14:paraId="48C742C5" w14:textId="77777777" w:rsidR="009A5550" w:rsidRDefault="009A5550">
            <w:pPr>
              <w:suppressAutoHyphens w:val="0"/>
              <w:spacing w:after="0"/>
              <w:textAlignment w:val="auto"/>
              <w:rPr>
                <w:rFonts w:ascii="Times New Roman" w:eastAsia="Times New Roman" w:hAnsi="Times New Roman"/>
                <w:sz w:val="24"/>
                <w:szCs w:val="24"/>
                <w:lang w:eastAsia="it-IT"/>
              </w:rPr>
            </w:pPr>
          </w:p>
        </w:tc>
        <w:tc>
          <w:tcPr>
            <w:tcW w:w="876" w:type="dxa"/>
            <w:shd w:val="clear" w:color="auto" w:fill="auto"/>
            <w:tcMar>
              <w:top w:w="15" w:type="dxa"/>
              <w:left w:w="15" w:type="dxa"/>
              <w:bottom w:w="15" w:type="dxa"/>
              <w:right w:w="15" w:type="dxa"/>
            </w:tcMar>
            <w:vAlign w:val="center"/>
          </w:tcPr>
          <w:p w14:paraId="48C742C6" w14:textId="77777777" w:rsidR="009A5550" w:rsidRDefault="009A5550">
            <w:pPr>
              <w:suppressAutoHyphens w:val="0"/>
              <w:spacing w:after="0"/>
              <w:textAlignment w:val="auto"/>
              <w:rPr>
                <w:rFonts w:ascii="Times New Roman" w:eastAsia="Times New Roman" w:hAnsi="Times New Roman"/>
                <w:sz w:val="24"/>
                <w:szCs w:val="24"/>
                <w:lang w:eastAsia="it-IT"/>
              </w:rPr>
            </w:pPr>
          </w:p>
        </w:tc>
      </w:tr>
    </w:tbl>
    <w:p w14:paraId="48C742C8" w14:textId="77777777" w:rsidR="009A5550" w:rsidRDefault="009A5550"/>
    <w:p w14:paraId="48C742C9" w14:textId="77777777" w:rsidR="009A5550" w:rsidRDefault="009A5550"/>
    <w:tbl>
      <w:tblPr>
        <w:tblW w:w="8424" w:type="dxa"/>
        <w:tblCellMar>
          <w:left w:w="10" w:type="dxa"/>
          <w:right w:w="10" w:type="dxa"/>
        </w:tblCellMar>
        <w:tblLook w:val="0000" w:firstRow="0" w:lastRow="0" w:firstColumn="0" w:lastColumn="0" w:noHBand="0" w:noVBand="0"/>
      </w:tblPr>
      <w:tblGrid>
        <w:gridCol w:w="774"/>
        <w:gridCol w:w="835"/>
        <w:gridCol w:w="936"/>
        <w:gridCol w:w="2167"/>
        <w:gridCol w:w="829"/>
        <w:gridCol w:w="1075"/>
        <w:gridCol w:w="1272"/>
        <w:gridCol w:w="911"/>
        <w:gridCol w:w="829"/>
      </w:tblGrid>
      <w:tr w:rsidR="009A5550" w14:paraId="48C742D3" w14:textId="77777777">
        <w:tblPrEx>
          <w:tblCellMar>
            <w:top w:w="0" w:type="dxa"/>
            <w:bottom w:w="0" w:type="dxa"/>
          </w:tblCellMar>
        </w:tblPrEx>
        <w:trPr>
          <w:trHeight w:val="1149"/>
        </w:trPr>
        <w:tc>
          <w:tcPr>
            <w:tcW w:w="774"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CA" w14:textId="77777777" w:rsidR="009A5550" w:rsidRDefault="009A5550">
            <w:pPr>
              <w:spacing w:after="0"/>
            </w:pPr>
          </w:p>
        </w:tc>
        <w:tc>
          <w:tcPr>
            <w:tcW w:w="83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CB" w14:textId="77777777" w:rsidR="009A5550" w:rsidRDefault="00D5608F">
            <w:pPr>
              <w:spacing w:after="0"/>
            </w:pPr>
            <w:r>
              <w:t>Logistic</w:t>
            </w:r>
          </w:p>
        </w:tc>
        <w:tc>
          <w:tcPr>
            <w:tcW w:w="93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CC" w14:textId="77777777" w:rsidR="009A5550" w:rsidRDefault="00D5608F">
            <w:pPr>
              <w:spacing w:after="0"/>
            </w:pPr>
            <w:r>
              <w:t>NB_Tree</w:t>
            </w:r>
          </w:p>
        </w:tc>
        <w:tc>
          <w:tcPr>
            <w:tcW w:w="2167"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CD" w14:textId="77777777" w:rsidR="009A5550" w:rsidRDefault="00D5608F">
            <w:pPr>
              <w:spacing w:after="0"/>
            </w:pPr>
            <w:r>
              <w:t>SMO_Puk</w:t>
            </w:r>
          </w:p>
        </w:tc>
        <w:tc>
          <w:tcPr>
            <w:tcW w:w="82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CE" w14:textId="77777777" w:rsidR="009A5550" w:rsidRDefault="00D5608F">
            <w:pPr>
              <w:spacing w:after="0"/>
            </w:pPr>
            <w:r>
              <w:t>J48</w:t>
            </w:r>
          </w:p>
        </w:tc>
        <w:tc>
          <w:tcPr>
            <w:tcW w:w="107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CF" w14:textId="77777777" w:rsidR="009A5550" w:rsidRDefault="00D5608F">
            <w:pPr>
              <w:spacing w:after="0"/>
            </w:pPr>
            <w:r>
              <w:t>SMO_Poly</w:t>
            </w:r>
          </w:p>
        </w:tc>
        <w:tc>
          <w:tcPr>
            <w:tcW w:w="127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D0" w14:textId="77777777" w:rsidR="009A5550" w:rsidRDefault="00D5608F">
            <w:pPr>
              <w:spacing w:after="0"/>
            </w:pPr>
            <w:r>
              <w:t>Naive_Bayes</w:t>
            </w:r>
          </w:p>
        </w:tc>
        <w:tc>
          <w:tcPr>
            <w:tcW w:w="91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D1" w14:textId="77777777" w:rsidR="009A5550" w:rsidRDefault="00D5608F">
            <w:pPr>
              <w:spacing w:after="0"/>
            </w:pPr>
            <w:r>
              <w:t>Random Forest</w:t>
            </w:r>
          </w:p>
        </w:tc>
        <w:tc>
          <w:tcPr>
            <w:tcW w:w="82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8C742D2" w14:textId="77777777" w:rsidR="009A5550" w:rsidRDefault="00D5608F">
            <w:pPr>
              <w:spacing w:after="0"/>
            </w:pPr>
            <w:r>
              <w:t>MLP</w:t>
            </w:r>
          </w:p>
        </w:tc>
      </w:tr>
      <w:tr w:rsidR="009A5550" w14:paraId="48C742DD" w14:textId="77777777">
        <w:tblPrEx>
          <w:tblCellMar>
            <w:top w:w="0" w:type="dxa"/>
            <w:bottom w:w="0" w:type="dxa"/>
          </w:tblCellMar>
        </w:tblPrEx>
        <w:trPr>
          <w:trHeight w:val="1161"/>
        </w:trPr>
        <w:tc>
          <w:tcPr>
            <w:tcW w:w="774"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D4" w14:textId="77777777" w:rsidR="009A5550" w:rsidRDefault="00D5608F">
            <w:pPr>
              <w:spacing w:after="0"/>
            </w:pPr>
            <w:r>
              <w:t>Accuracy</w:t>
            </w:r>
          </w:p>
        </w:tc>
        <w:tc>
          <w:tcPr>
            <w:tcW w:w="83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D5" w14:textId="77777777" w:rsidR="009A5550" w:rsidRDefault="00D5608F">
            <w:pPr>
              <w:spacing w:after="0"/>
            </w:pPr>
            <w:r>
              <w:rPr>
                <w:rFonts w:ascii="Times New Roman" w:eastAsia="Times New Roman" w:hAnsi="Times New Roman"/>
                <w:sz w:val="24"/>
                <w:szCs w:val="24"/>
                <w:lang w:eastAsia="it-IT"/>
              </w:rPr>
              <w:t>0.5</w:t>
            </w:r>
          </w:p>
        </w:tc>
        <w:tc>
          <w:tcPr>
            <w:tcW w:w="93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D6" w14:textId="77777777" w:rsidR="009A5550" w:rsidRDefault="00D5608F">
            <w:pPr>
              <w:spacing w:after="0"/>
            </w:pPr>
            <w:r>
              <w:rPr>
                <w:rFonts w:ascii="Times New Roman" w:eastAsia="Times New Roman" w:hAnsi="Times New Roman"/>
                <w:sz w:val="24"/>
                <w:szCs w:val="24"/>
                <w:lang w:eastAsia="it-IT"/>
              </w:rPr>
              <w:t>0.5</w:t>
            </w:r>
          </w:p>
        </w:tc>
        <w:tc>
          <w:tcPr>
            <w:tcW w:w="2167"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D7" w14:textId="77777777" w:rsidR="009A5550" w:rsidRDefault="00D5608F">
            <w:pPr>
              <w:spacing w:after="0"/>
            </w:pPr>
            <w:r>
              <w:rPr>
                <w:rFonts w:ascii="Times New Roman" w:eastAsia="Times New Roman" w:hAnsi="Times New Roman"/>
                <w:sz w:val="24"/>
                <w:szCs w:val="24"/>
                <w:lang w:eastAsia="it-IT"/>
              </w:rPr>
              <w:t>0.5</w:t>
            </w:r>
          </w:p>
        </w:tc>
        <w:tc>
          <w:tcPr>
            <w:tcW w:w="82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D8" w14:textId="77777777" w:rsidR="009A5550" w:rsidRDefault="00D5608F">
            <w:pPr>
              <w:spacing w:after="0"/>
            </w:pPr>
            <w:r>
              <w:rPr>
                <w:rFonts w:ascii="Times New Roman" w:eastAsia="Times New Roman" w:hAnsi="Times New Roman"/>
                <w:sz w:val="24"/>
                <w:szCs w:val="24"/>
                <w:lang w:eastAsia="it-IT"/>
              </w:rPr>
              <w:t>0.5</w:t>
            </w:r>
          </w:p>
        </w:tc>
        <w:tc>
          <w:tcPr>
            <w:tcW w:w="107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D9" w14:textId="77777777" w:rsidR="009A5550" w:rsidRDefault="00D5608F">
            <w:pPr>
              <w:spacing w:after="0"/>
            </w:pPr>
            <w:r>
              <w:rPr>
                <w:rFonts w:ascii="Times New Roman" w:eastAsia="Times New Roman" w:hAnsi="Times New Roman"/>
                <w:sz w:val="24"/>
                <w:szCs w:val="24"/>
                <w:lang w:eastAsia="it-IT"/>
              </w:rPr>
              <w:t>0.5</w:t>
            </w:r>
          </w:p>
        </w:tc>
        <w:tc>
          <w:tcPr>
            <w:tcW w:w="127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DA" w14:textId="77777777" w:rsidR="009A5550" w:rsidRDefault="00D5608F">
            <w:pPr>
              <w:spacing w:after="0"/>
            </w:pPr>
            <w:r>
              <w:rPr>
                <w:rFonts w:ascii="Times New Roman" w:eastAsia="Times New Roman" w:hAnsi="Times New Roman"/>
                <w:sz w:val="24"/>
                <w:szCs w:val="24"/>
                <w:lang w:eastAsia="it-IT"/>
              </w:rPr>
              <w:t>0.5</w:t>
            </w:r>
          </w:p>
        </w:tc>
        <w:tc>
          <w:tcPr>
            <w:tcW w:w="91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DB" w14:textId="77777777" w:rsidR="009A5550" w:rsidRDefault="00D5608F">
            <w:pPr>
              <w:spacing w:after="0"/>
            </w:pPr>
            <w:r>
              <w:rPr>
                <w:rFonts w:ascii="Times New Roman" w:eastAsia="Times New Roman" w:hAnsi="Times New Roman"/>
                <w:sz w:val="24"/>
                <w:szCs w:val="24"/>
                <w:lang w:eastAsia="it-IT"/>
              </w:rPr>
              <w:t>0.5</w:t>
            </w:r>
          </w:p>
        </w:tc>
        <w:tc>
          <w:tcPr>
            <w:tcW w:w="82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DC" w14:textId="77777777" w:rsidR="009A5550" w:rsidRDefault="00D5608F">
            <w:pPr>
              <w:spacing w:after="0"/>
            </w:pPr>
            <w:r>
              <w:rPr>
                <w:rFonts w:ascii="Times New Roman" w:eastAsia="Times New Roman" w:hAnsi="Times New Roman"/>
                <w:sz w:val="24"/>
                <w:szCs w:val="24"/>
                <w:lang w:eastAsia="it-IT"/>
              </w:rPr>
              <w:t>0.5</w:t>
            </w:r>
          </w:p>
        </w:tc>
      </w:tr>
      <w:tr w:rsidR="009A5550" w14:paraId="48C742E7" w14:textId="77777777">
        <w:tblPrEx>
          <w:tblCellMar>
            <w:top w:w="0" w:type="dxa"/>
            <w:bottom w:w="0" w:type="dxa"/>
          </w:tblCellMar>
        </w:tblPrEx>
        <w:trPr>
          <w:trHeight w:val="573"/>
        </w:trPr>
        <w:tc>
          <w:tcPr>
            <w:tcW w:w="774"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DE" w14:textId="77777777" w:rsidR="009A5550" w:rsidRDefault="00D5608F">
            <w:pPr>
              <w:spacing w:after="0"/>
            </w:pPr>
            <w:r>
              <w:t>Recall</w:t>
            </w:r>
          </w:p>
        </w:tc>
        <w:tc>
          <w:tcPr>
            <w:tcW w:w="83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DF" w14:textId="77777777" w:rsidR="009A5550" w:rsidRDefault="00D5608F">
            <w:pPr>
              <w:spacing w:after="0"/>
            </w:pPr>
            <w:r>
              <w:rPr>
                <w:rFonts w:ascii="Times New Roman" w:eastAsia="Times New Roman" w:hAnsi="Times New Roman"/>
                <w:sz w:val="24"/>
                <w:szCs w:val="24"/>
                <w:lang w:eastAsia="it-IT"/>
              </w:rPr>
              <w:t>1.0</w:t>
            </w:r>
          </w:p>
        </w:tc>
        <w:tc>
          <w:tcPr>
            <w:tcW w:w="93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0" w14:textId="77777777" w:rsidR="009A5550" w:rsidRDefault="00D5608F">
            <w:pPr>
              <w:spacing w:after="0"/>
            </w:pPr>
            <w:r>
              <w:rPr>
                <w:rFonts w:ascii="Times New Roman" w:eastAsia="Times New Roman" w:hAnsi="Times New Roman"/>
                <w:sz w:val="24"/>
                <w:szCs w:val="24"/>
                <w:lang w:eastAsia="it-IT"/>
              </w:rPr>
              <w:t>1.0</w:t>
            </w:r>
          </w:p>
        </w:tc>
        <w:tc>
          <w:tcPr>
            <w:tcW w:w="2167"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1" w14:textId="77777777" w:rsidR="009A5550" w:rsidRDefault="00D5608F">
            <w:pPr>
              <w:spacing w:after="0"/>
            </w:pPr>
            <w:r>
              <w:rPr>
                <w:rFonts w:ascii="Times New Roman" w:eastAsia="Times New Roman" w:hAnsi="Times New Roman"/>
                <w:sz w:val="24"/>
                <w:szCs w:val="24"/>
                <w:lang w:eastAsia="it-IT"/>
              </w:rPr>
              <w:t>0.8</w:t>
            </w:r>
          </w:p>
        </w:tc>
        <w:tc>
          <w:tcPr>
            <w:tcW w:w="82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2" w14:textId="77777777" w:rsidR="009A5550" w:rsidRDefault="00D5608F">
            <w:pPr>
              <w:spacing w:after="0"/>
            </w:pPr>
            <w:r>
              <w:rPr>
                <w:rFonts w:ascii="Times New Roman" w:eastAsia="Times New Roman" w:hAnsi="Times New Roman"/>
                <w:sz w:val="24"/>
                <w:szCs w:val="24"/>
                <w:lang w:eastAsia="it-IT"/>
              </w:rPr>
              <w:t>1.0</w:t>
            </w:r>
          </w:p>
        </w:tc>
        <w:tc>
          <w:tcPr>
            <w:tcW w:w="107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3" w14:textId="77777777" w:rsidR="009A5550" w:rsidRDefault="00D5608F">
            <w:pPr>
              <w:spacing w:after="0"/>
            </w:pPr>
            <w:r>
              <w:rPr>
                <w:rFonts w:ascii="Times New Roman" w:eastAsia="Times New Roman" w:hAnsi="Times New Roman"/>
                <w:sz w:val="24"/>
                <w:szCs w:val="24"/>
                <w:lang w:eastAsia="it-IT"/>
              </w:rPr>
              <w:t>1.0</w:t>
            </w:r>
          </w:p>
        </w:tc>
        <w:tc>
          <w:tcPr>
            <w:tcW w:w="127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4" w14:textId="77777777" w:rsidR="009A5550" w:rsidRDefault="00D5608F">
            <w:pPr>
              <w:spacing w:after="0"/>
            </w:pPr>
            <w:r>
              <w:rPr>
                <w:rFonts w:ascii="Times New Roman" w:eastAsia="Times New Roman" w:hAnsi="Times New Roman"/>
                <w:sz w:val="24"/>
                <w:szCs w:val="24"/>
                <w:lang w:eastAsia="it-IT"/>
              </w:rPr>
              <w:t>1.0</w:t>
            </w:r>
          </w:p>
        </w:tc>
        <w:tc>
          <w:tcPr>
            <w:tcW w:w="91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5" w14:textId="77777777" w:rsidR="009A5550" w:rsidRDefault="00D5608F">
            <w:pPr>
              <w:spacing w:after="0"/>
            </w:pPr>
            <w:r>
              <w:rPr>
                <w:rFonts w:ascii="Times New Roman" w:eastAsia="Times New Roman" w:hAnsi="Times New Roman"/>
                <w:sz w:val="24"/>
                <w:szCs w:val="24"/>
                <w:lang w:eastAsia="it-IT"/>
              </w:rPr>
              <w:t>1.0</w:t>
            </w:r>
          </w:p>
        </w:tc>
        <w:tc>
          <w:tcPr>
            <w:tcW w:w="82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6" w14:textId="77777777" w:rsidR="009A5550" w:rsidRDefault="00D5608F">
            <w:pPr>
              <w:spacing w:after="0"/>
            </w:pPr>
            <w:r>
              <w:rPr>
                <w:rFonts w:ascii="Times New Roman" w:eastAsia="Times New Roman" w:hAnsi="Times New Roman"/>
                <w:sz w:val="24"/>
                <w:szCs w:val="24"/>
                <w:lang w:eastAsia="it-IT"/>
              </w:rPr>
              <w:t>1.0</w:t>
            </w:r>
          </w:p>
        </w:tc>
      </w:tr>
      <w:tr w:rsidR="009A5550" w14:paraId="48C742F1" w14:textId="77777777">
        <w:tblPrEx>
          <w:tblCellMar>
            <w:top w:w="0" w:type="dxa"/>
            <w:bottom w:w="0" w:type="dxa"/>
          </w:tblCellMar>
        </w:tblPrEx>
        <w:trPr>
          <w:trHeight w:val="573"/>
        </w:trPr>
        <w:tc>
          <w:tcPr>
            <w:tcW w:w="774"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E8" w14:textId="77777777" w:rsidR="009A5550" w:rsidRDefault="00D5608F">
            <w:pPr>
              <w:spacing w:after="0"/>
            </w:pPr>
            <w:r>
              <w:t>Precision</w:t>
            </w:r>
          </w:p>
        </w:tc>
        <w:tc>
          <w:tcPr>
            <w:tcW w:w="83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9" w14:textId="77777777" w:rsidR="009A5550" w:rsidRDefault="00D5608F">
            <w:pPr>
              <w:spacing w:after="0"/>
            </w:pPr>
            <w:r>
              <w:rPr>
                <w:rFonts w:ascii="Times New Roman" w:eastAsia="Times New Roman" w:hAnsi="Times New Roman"/>
                <w:sz w:val="24"/>
                <w:szCs w:val="24"/>
                <w:lang w:eastAsia="it-IT"/>
              </w:rPr>
              <w:t>0.5</w:t>
            </w:r>
          </w:p>
        </w:tc>
        <w:tc>
          <w:tcPr>
            <w:tcW w:w="93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A" w14:textId="77777777" w:rsidR="009A5550" w:rsidRDefault="00D5608F">
            <w:pPr>
              <w:spacing w:after="0"/>
            </w:pPr>
            <w:r>
              <w:rPr>
                <w:rFonts w:ascii="Times New Roman" w:eastAsia="Times New Roman" w:hAnsi="Times New Roman"/>
                <w:sz w:val="24"/>
                <w:szCs w:val="24"/>
                <w:lang w:eastAsia="it-IT"/>
              </w:rPr>
              <w:t>0.5</w:t>
            </w:r>
          </w:p>
        </w:tc>
        <w:tc>
          <w:tcPr>
            <w:tcW w:w="2167"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B" w14:textId="77777777" w:rsidR="009A5550" w:rsidRDefault="00D5608F">
            <w:pPr>
              <w:spacing w:after="0"/>
            </w:pPr>
            <w:r>
              <w:rPr>
                <w:rFonts w:ascii="Times New Roman" w:eastAsia="Times New Roman" w:hAnsi="Times New Roman"/>
                <w:sz w:val="24"/>
                <w:szCs w:val="24"/>
                <w:lang w:eastAsia="it-IT"/>
              </w:rPr>
              <w:t>0.5</w:t>
            </w:r>
          </w:p>
        </w:tc>
        <w:tc>
          <w:tcPr>
            <w:tcW w:w="82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C" w14:textId="77777777" w:rsidR="009A5550" w:rsidRDefault="00D5608F">
            <w:pPr>
              <w:spacing w:after="0"/>
            </w:pPr>
            <w:r>
              <w:rPr>
                <w:rFonts w:ascii="Times New Roman" w:eastAsia="Times New Roman" w:hAnsi="Times New Roman"/>
                <w:sz w:val="24"/>
                <w:szCs w:val="24"/>
                <w:lang w:eastAsia="it-IT"/>
              </w:rPr>
              <w:t>0.5</w:t>
            </w:r>
          </w:p>
        </w:tc>
        <w:tc>
          <w:tcPr>
            <w:tcW w:w="107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D" w14:textId="77777777" w:rsidR="009A5550" w:rsidRDefault="00D5608F">
            <w:pPr>
              <w:spacing w:after="0"/>
            </w:pPr>
            <w:r>
              <w:rPr>
                <w:rFonts w:ascii="Times New Roman" w:eastAsia="Times New Roman" w:hAnsi="Times New Roman"/>
                <w:sz w:val="24"/>
                <w:szCs w:val="24"/>
                <w:lang w:eastAsia="it-IT"/>
              </w:rPr>
              <w:t>0.5</w:t>
            </w:r>
          </w:p>
        </w:tc>
        <w:tc>
          <w:tcPr>
            <w:tcW w:w="127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E" w14:textId="77777777" w:rsidR="009A5550" w:rsidRDefault="00D5608F">
            <w:pPr>
              <w:spacing w:after="0"/>
            </w:pPr>
            <w:r>
              <w:rPr>
                <w:rFonts w:ascii="Times New Roman" w:eastAsia="Times New Roman" w:hAnsi="Times New Roman"/>
                <w:sz w:val="24"/>
                <w:szCs w:val="24"/>
                <w:lang w:eastAsia="it-IT"/>
              </w:rPr>
              <w:t>0.5</w:t>
            </w:r>
          </w:p>
        </w:tc>
        <w:tc>
          <w:tcPr>
            <w:tcW w:w="91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EF" w14:textId="77777777" w:rsidR="009A5550" w:rsidRDefault="00D5608F">
            <w:pPr>
              <w:spacing w:after="0"/>
            </w:pPr>
            <w:r>
              <w:rPr>
                <w:rFonts w:ascii="Times New Roman" w:eastAsia="Times New Roman" w:hAnsi="Times New Roman"/>
                <w:sz w:val="24"/>
                <w:szCs w:val="24"/>
                <w:lang w:eastAsia="it-IT"/>
              </w:rPr>
              <w:t>0.5</w:t>
            </w:r>
          </w:p>
        </w:tc>
        <w:tc>
          <w:tcPr>
            <w:tcW w:w="82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F0" w14:textId="77777777" w:rsidR="009A5550" w:rsidRDefault="00D5608F">
            <w:pPr>
              <w:spacing w:after="0"/>
            </w:pPr>
            <w:r>
              <w:rPr>
                <w:rFonts w:ascii="Times New Roman" w:eastAsia="Times New Roman" w:hAnsi="Times New Roman"/>
                <w:sz w:val="24"/>
                <w:szCs w:val="24"/>
                <w:lang w:eastAsia="it-IT"/>
              </w:rPr>
              <w:t>0.5</w:t>
            </w:r>
          </w:p>
        </w:tc>
      </w:tr>
      <w:tr w:rsidR="009A5550" w14:paraId="48C742FB" w14:textId="77777777">
        <w:tblPrEx>
          <w:tblCellMar>
            <w:top w:w="0" w:type="dxa"/>
            <w:bottom w:w="0" w:type="dxa"/>
          </w:tblCellMar>
        </w:tblPrEx>
        <w:trPr>
          <w:trHeight w:val="573"/>
        </w:trPr>
        <w:tc>
          <w:tcPr>
            <w:tcW w:w="774" w:type="dxa"/>
            <w:tcBorders>
              <w:top w:val="single" w:sz="4" w:space="0" w:color="000000"/>
              <w:left w:val="single" w:sz="4" w:space="0" w:color="000000"/>
              <w:bottom w:val="single" w:sz="4" w:space="0" w:color="000000"/>
              <w:right w:val="single" w:sz="4" w:space="0" w:color="000000"/>
            </w:tcBorders>
            <w:shd w:val="clear" w:color="auto" w:fill="auto"/>
            <w:tcMar>
              <w:top w:w="0" w:type="dxa"/>
              <w:left w:w="10" w:type="dxa"/>
              <w:bottom w:w="0" w:type="dxa"/>
              <w:right w:w="10" w:type="dxa"/>
            </w:tcMar>
          </w:tcPr>
          <w:p w14:paraId="48C742F2" w14:textId="77777777" w:rsidR="009A5550" w:rsidRDefault="00D5608F">
            <w:pPr>
              <w:spacing w:after="0"/>
            </w:pPr>
            <w:r>
              <w:t>F-Measure</w:t>
            </w:r>
          </w:p>
        </w:tc>
        <w:tc>
          <w:tcPr>
            <w:tcW w:w="83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F3" w14:textId="77777777" w:rsidR="009A5550" w:rsidRDefault="00D5608F">
            <w:pPr>
              <w:spacing w:after="0"/>
            </w:pPr>
            <w:r>
              <w:rPr>
                <w:rFonts w:ascii="Times New Roman" w:eastAsia="Times New Roman" w:hAnsi="Times New Roman"/>
                <w:sz w:val="24"/>
                <w:szCs w:val="24"/>
                <w:lang w:eastAsia="it-IT"/>
              </w:rPr>
              <w:t>0.6667</w:t>
            </w:r>
          </w:p>
        </w:tc>
        <w:tc>
          <w:tcPr>
            <w:tcW w:w="93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F4" w14:textId="77777777" w:rsidR="009A5550" w:rsidRDefault="00D5608F">
            <w:pPr>
              <w:spacing w:after="0"/>
            </w:pPr>
            <w:r>
              <w:rPr>
                <w:rFonts w:ascii="Times New Roman" w:eastAsia="Times New Roman" w:hAnsi="Times New Roman"/>
                <w:sz w:val="24"/>
                <w:szCs w:val="24"/>
                <w:lang w:eastAsia="it-IT"/>
              </w:rPr>
              <w:t>0.6667</w:t>
            </w:r>
          </w:p>
        </w:tc>
        <w:tc>
          <w:tcPr>
            <w:tcW w:w="2167"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F5" w14:textId="77777777" w:rsidR="009A5550" w:rsidRDefault="00D5608F">
            <w:pPr>
              <w:spacing w:after="0"/>
            </w:pPr>
            <w:r>
              <w:rPr>
                <w:rFonts w:ascii="Times New Roman" w:eastAsia="Times New Roman" w:hAnsi="Times New Roman"/>
                <w:sz w:val="24"/>
                <w:szCs w:val="24"/>
                <w:lang w:eastAsia="it-IT"/>
              </w:rPr>
              <w:t>0.6153846153846154</w:t>
            </w:r>
          </w:p>
        </w:tc>
        <w:tc>
          <w:tcPr>
            <w:tcW w:w="82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F6" w14:textId="77777777" w:rsidR="009A5550" w:rsidRDefault="00D5608F">
            <w:pPr>
              <w:spacing w:after="0"/>
            </w:pPr>
            <w:r>
              <w:rPr>
                <w:rFonts w:ascii="Times New Roman" w:eastAsia="Times New Roman" w:hAnsi="Times New Roman"/>
                <w:sz w:val="24"/>
                <w:szCs w:val="24"/>
                <w:lang w:eastAsia="it-IT"/>
              </w:rPr>
              <w:t>0.6667</w:t>
            </w:r>
          </w:p>
        </w:tc>
        <w:tc>
          <w:tcPr>
            <w:tcW w:w="107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F7" w14:textId="77777777" w:rsidR="009A5550" w:rsidRDefault="00D5608F">
            <w:pPr>
              <w:spacing w:after="0"/>
            </w:pPr>
            <w:r>
              <w:rPr>
                <w:rFonts w:ascii="Times New Roman" w:eastAsia="Times New Roman" w:hAnsi="Times New Roman"/>
                <w:sz w:val="24"/>
                <w:szCs w:val="24"/>
                <w:lang w:eastAsia="it-IT"/>
              </w:rPr>
              <w:t>0.6667</w:t>
            </w:r>
          </w:p>
        </w:tc>
        <w:tc>
          <w:tcPr>
            <w:tcW w:w="1272"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F8" w14:textId="77777777" w:rsidR="009A5550" w:rsidRDefault="00D5608F">
            <w:pPr>
              <w:spacing w:after="0"/>
            </w:pPr>
            <w:r>
              <w:rPr>
                <w:rFonts w:ascii="Times New Roman" w:eastAsia="Times New Roman" w:hAnsi="Times New Roman"/>
                <w:sz w:val="24"/>
                <w:szCs w:val="24"/>
                <w:lang w:eastAsia="it-IT"/>
              </w:rPr>
              <w:t>0.6667</w:t>
            </w:r>
          </w:p>
        </w:tc>
        <w:tc>
          <w:tcPr>
            <w:tcW w:w="91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F9" w14:textId="77777777" w:rsidR="009A5550" w:rsidRDefault="00D5608F">
            <w:pPr>
              <w:spacing w:after="0"/>
            </w:pPr>
            <w:r>
              <w:rPr>
                <w:rFonts w:ascii="Times New Roman" w:eastAsia="Times New Roman" w:hAnsi="Times New Roman"/>
                <w:sz w:val="24"/>
                <w:szCs w:val="24"/>
                <w:lang w:eastAsia="it-IT"/>
              </w:rPr>
              <w:t>0.6667</w:t>
            </w:r>
          </w:p>
        </w:tc>
        <w:tc>
          <w:tcPr>
            <w:tcW w:w="82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14:paraId="48C742FA" w14:textId="77777777" w:rsidR="009A5550" w:rsidRDefault="00D5608F">
            <w:pPr>
              <w:spacing w:after="0"/>
            </w:pPr>
            <w:r>
              <w:rPr>
                <w:rFonts w:ascii="Times New Roman" w:eastAsia="Times New Roman" w:hAnsi="Times New Roman"/>
                <w:sz w:val="24"/>
                <w:szCs w:val="24"/>
                <w:lang w:eastAsia="it-IT"/>
              </w:rPr>
              <w:t>0.6667</w:t>
            </w:r>
          </w:p>
        </w:tc>
      </w:tr>
    </w:tbl>
    <w:p w14:paraId="48C742FC" w14:textId="77777777" w:rsidR="009A5550" w:rsidRDefault="00D5608F">
      <w:r>
        <w:tab/>
      </w:r>
    </w:p>
    <w:p w14:paraId="48C742FD" w14:textId="77777777" w:rsidR="009A5550" w:rsidRDefault="009A5550"/>
    <w:sectPr w:rsidR="009A5550">
      <w:pgSz w:w="11906" w:h="16838"/>
      <w:pgMar w:top="1417" w:right="1134" w:bottom="1134" w:left="1134"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8C741A2" w14:textId="77777777" w:rsidR="00000000" w:rsidRDefault="00D5608F">
      <w:pPr>
        <w:spacing w:after="0"/>
      </w:pPr>
      <w:r>
        <w:separator/>
      </w:r>
    </w:p>
  </w:endnote>
  <w:endnote w:type="continuationSeparator" w:id="0">
    <w:p w14:paraId="48C741A4" w14:textId="77777777" w:rsidR="00000000" w:rsidRDefault="00D5608F">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8C7419E" w14:textId="77777777" w:rsidR="00000000" w:rsidRDefault="00D5608F">
      <w:pPr>
        <w:spacing w:after="0"/>
      </w:pPr>
      <w:r>
        <w:rPr>
          <w:color w:val="000000"/>
        </w:rPr>
        <w:separator/>
      </w:r>
    </w:p>
  </w:footnote>
  <w:footnote w:type="continuationSeparator" w:id="0">
    <w:p w14:paraId="48C741A0" w14:textId="77777777" w:rsidR="00000000" w:rsidRDefault="00D5608F">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BB09E6"/>
    <w:multiLevelType w:val="multilevel"/>
    <w:tmpl w:val="D89A2D24"/>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doNotDisplayPageBoundaries/>
  <w:defaultTabStop w:val="708"/>
  <w:autoHyphenation/>
  <w:hyphenationZone w:val="283"/>
  <w:characterSpacingControl w:val="doNotCompress"/>
  <w:footnotePr>
    <w:footnote w:id="-1"/>
    <w:footnote w:id="0"/>
  </w:footnotePr>
  <w:endnotePr>
    <w:endnote w:id="-1"/>
    <w:endnote w:id="0"/>
  </w:endnotePr>
  <w:compat>
    <w:compatSetting w:name="compatibilityMode" w:uri="http://schemas.microsoft.com/office/word" w:val="15"/>
    <w:compatSetting w:name="useWord2013TrackBottomHyphenation" w:uri="http://schemas.microsoft.com/office/word" w:val="1"/>
  </w:compat>
  <w:rsids>
    <w:rsidRoot w:val="009A5550"/>
    <w:rsid w:val="009A5550"/>
    <w:rsid w:val="00A2015A"/>
    <w:rsid w:val="00D5608F"/>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8C741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sz w:val="22"/>
        <w:szCs w:val="22"/>
        <w:lang w:val="it-IT" w:eastAsia="en-US" w:bidi="ar-SA"/>
      </w:rPr>
    </w:rPrDefault>
    <w:pPrDefault>
      <w:pPr>
        <w:autoSpaceDN w:val="0"/>
        <w:spacing w:after="160"/>
        <w:textAlignment w:val="baseline"/>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e">
    <w:name w:val="Normal"/>
    <w:qFormat/>
    <w:pPr>
      <w:suppressAutoHyphens/>
    </w:p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styleId="Paragrafoelenco">
    <w:name w:val="List Paragraph"/>
    <w:basedOn w:val="Normale"/>
    <w:pPr>
      <w:ind w:left="720"/>
    </w:pPr>
  </w:style>
  <w:style w:type="character" w:styleId="Testosegnaposto">
    <w:name w:val="Placeholder Text"/>
    <w:basedOn w:val="Carpredefinitoparagrafo"/>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Progetto%20machine%20learning</Template>
  <TotalTime>0</TotalTime>
  <Pages>5</Pages>
  <Words>1343</Words>
  <Characters>7658</Characters>
  <Application>Microsoft Office Word</Application>
  <DocSecurity>0</DocSecurity>
  <Lines>63</Lines>
  <Paragraphs>17</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8984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Enrico Ragusa</dc:creator>
  <dc:description/>
  <cp:lastModifiedBy>Enrico Ragusa</cp:lastModifiedBy>
  <cp:revision>2</cp:revision>
  <dcterms:created xsi:type="dcterms:W3CDTF">2020-06-16T20:04:00Z</dcterms:created>
  <dcterms:modified xsi:type="dcterms:W3CDTF">2020-06-16T20:04:00Z</dcterms:modified>
</cp:coreProperties>
</file>