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54A0" w14:textId="77777777" w:rsidR="004C2023" w:rsidRDefault="00E1288F" w:rsidP="00E1288F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  <w:r w:rsidRPr="00E1288F">
        <w:rPr>
          <w:rFonts w:ascii="Times New Roman" w:hAnsi="Times New Roman"/>
          <w:sz w:val="24"/>
          <w:szCs w:val="24"/>
        </w:rPr>
        <w:t xml:space="preserve">NRES 470/670 APPLIED POPULATION ECOLOGY. </w:t>
      </w:r>
      <w:r>
        <w:rPr>
          <w:rFonts w:ascii="Times New Roman" w:hAnsi="Times New Roman"/>
          <w:sz w:val="24"/>
          <w:szCs w:val="24"/>
        </w:rPr>
        <w:t xml:space="preserve">Final project </w:t>
      </w:r>
      <w:r w:rsidR="00FF1982">
        <w:rPr>
          <w:rFonts w:ascii="Times New Roman" w:hAnsi="Times New Roman"/>
          <w:sz w:val="24"/>
          <w:szCs w:val="24"/>
        </w:rPr>
        <w:t>presentation rubric</w:t>
      </w:r>
    </w:p>
    <w:p w14:paraId="3A1F7663" w14:textId="77777777" w:rsidR="00E1288F" w:rsidRDefault="00E1288F" w:rsidP="00E1288F"/>
    <w:p w14:paraId="640D92E6" w14:textId="77777777" w:rsidR="00E1288F" w:rsidRPr="00E1288F" w:rsidRDefault="00E1288F" w:rsidP="00E1288F"/>
    <w:tbl>
      <w:tblPr>
        <w:tblW w:w="51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35"/>
        <w:gridCol w:w="1710"/>
        <w:gridCol w:w="2610"/>
        <w:gridCol w:w="2790"/>
        <w:gridCol w:w="2970"/>
        <w:gridCol w:w="3266"/>
        <w:gridCol w:w="1044"/>
      </w:tblGrid>
      <w:tr w:rsidR="00B06562" w:rsidRPr="00E1288F" w14:paraId="382E7A2E" w14:textId="77777777" w:rsidTr="00E10D4E">
        <w:trPr>
          <w:jc w:val="center"/>
        </w:trPr>
        <w:tc>
          <w:tcPr>
            <w:tcW w:w="535" w:type="dxa"/>
          </w:tcPr>
          <w:p w14:paraId="77C960B6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03901A2F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fldChar w:fldCharType="begin"/>
            </w:r>
            <w:r w:rsidRPr="00B06562">
              <w:rPr>
                <w:rFonts w:ascii="Times New Roman" w:eastAsiaTheme="majorEastAsia" w:hAnsi="Times New Roman"/>
                <w:sz w:val="22"/>
                <w:szCs w:val="22"/>
              </w:rPr>
              <w:instrText>PRIVATE</w:instrTex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2610" w:type="dxa"/>
            <w:vAlign w:val="center"/>
          </w:tcPr>
          <w:p w14:paraId="4A493E7C" w14:textId="77777777"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Beginning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1</w:t>
            </w:r>
          </w:p>
        </w:tc>
        <w:tc>
          <w:tcPr>
            <w:tcW w:w="2790" w:type="dxa"/>
            <w:vAlign w:val="center"/>
          </w:tcPr>
          <w:p w14:paraId="76EF0AD6" w14:textId="77777777"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Developing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2</w:t>
            </w:r>
          </w:p>
        </w:tc>
        <w:tc>
          <w:tcPr>
            <w:tcW w:w="2970" w:type="dxa"/>
            <w:vAlign w:val="center"/>
          </w:tcPr>
          <w:p w14:paraId="4B7FB43E" w14:textId="77777777"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Accomplished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3</w:t>
            </w:r>
          </w:p>
        </w:tc>
        <w:tc>
          <w:tcPr>
            <w:tcW w:w="3266" w:type="dxa"/>
            <w:vAlign w:val="center"/>
          </w:tcPr>
          <w:p w14:paraId="7D329C24" w14:textId="77777777"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Exemplary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 w14:paraId="199D0751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Score</w:t>
            </w:r>
          </w:p>
        </w:tc>
      </w:tr>
      <w:tr w:rsidR="00B06562" w:rsidRPr="00E1288F" w14:paraId="3DB31533" w14:textId="77777777" w:rsidTr="00E10D4E">
        <w:trPr>
          <w:jc w:val="center"/>
        </w:trPr>
        <w:tc>
          <w:tcPr>
            <w:tcW w:w="535" w:type="dxa"/>
            <w:vMerge w:val="restart"/>
            <w:textDirection w:val="btLr"/>
          </w:tcPr>
          <w:p w14:paraId="6A1202B0" w14:textId="77777777" w:rsidR="00B06562" w:rsidRDefault="00B06562" w:rsidP="00B06562">
            <w:pPr>
              <w:pStyle w:val="Heading3"/>
              <w:spacing w:before="0" w:after="0"/>
              <w:ind w:left="113" w:right="113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Content</w:t>
            </w:r>
          </w:p>
        </w:tc>
        <w:tc>
          <w:tcPr>
            <w:tcW w:w="1710" w:type="dxa"/>
            <w:vAlign w:val="center"/>
          </w:tcPr>
          <w:p w14:paraId="4FFDFAD2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Introduction </w:t>
            </w:r>
          </w:p>
        </w:tc>
        <w:tc>
          <w:tcPr>
            <w:tcW w:w="2610" w:type="dxa"/>
            <w:vAlign w:val="center"/>
          </w:tcPr>
          <w:p w14:paraId="5D8C1ECF" w14:textId="77777777" w:rsidR="00B06562" w:rsidRPr="00E1288F" w:rsidRDefault="00B06562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Does not present research question</w:t>
            </w:r>
          </w:p>
        </w:tc>
        <w:tc>
          <w:tcPr>
            <w:tcW w:w="2790" w:type="dxa"/>
            <w:vAlign w:val="center"/>
          </w:tcPr>
          <w:p w14:paraId="6386C0D7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Presents research question but provides little background information or justification for the PVA</w:t>
            </w:r>
          </w:p>
        </w:tc>
        <w:tc>
          <w:tcPr>
            <w:tcW w:w="2970" w:type="dxa"/>
            <w:vAlign w:val="center"/>
          </w:tcPr>
          <w:p w14:paraId="43A0E98C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Gives sufficient background, justification, and research question</w:t>
            </w:r>
          </w:p>
        </w:tc>
        <w:tc>
          <w:tcPr>
            <w:tcW w:w="3266" w:type="dxa"/>
            <w:vAlign w:val="center"/>
          </w:tcPr>
          <w:p w14:paraId="0F2C79DA" w14:textId="77777777" w:rsidR="00B06562" w:rsidRPr="00E1288F" w:rsidRDefault="00B06562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Attention-getting, concise presentation of relevant background, strong justification for PVA, clear research question</w:t>
            </w:r>
          </w:p>
        </w:tc>
        <w:tc>
          <w:tcPr>
            <w:tcW w:w="1044" w:type="dxa"/>
            <w:vAlign w:val="center"/>
          </w:tcPr>
          <w:p w14:paraId="384B5971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14:paraId="5317B023" w14:textId="77777777" w:rsidTr="00E10D4E">
        <w:trPr>
          <w:jc w:val="center"/>
        </w:trPr>
        <w:tc>
          <w:tcPr>
            <w:tcW w:w="535" w:type="dxa"/>
            <w:vMerge/>
          </w:tcPr>
          <w:p w14:paraId="1A411481" w14:textId="77777777"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4DBC5D92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Methods</w:t>
            </w:r>
          </w:p>
        </w:tc>
        <w:tc>
          <w:tcPr>
            <w:tcW w:w="2610" w:type="dxa"/>
            <w:vAlign w:val="center"/>
          </w:tcPr>
          <w:p w14:paraId="4E5E9988" w14:textId="77777777" w:rsidR="00B06562" w:rsidRPr="00E1288F" w:rsidRDefault="00B06562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No explanation for sources used to develop PVA</w:t>
            </w:r>
          </w:p>
        </w:tc>
        <w:tc>
          <w:tcPr>
            <w:tcW w:w="2790" w:type="dxa"/>
            <w:vAlign w:val="center"/>
          </w:tcPr>
          <w:p w14:paraId="1E34DB0A" w14:textId="77777777" w:rsidR="00B06562" w:rsidRPr="00E1288F" w:rsidRDefault="00B06562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Vague or confusing </w:t>
            </w:r>
            <w:r w:rsidR="00472481">
              <w:rPr>
                <w:rFonts w:ascii="Times New Roman" w:eastAsiaTheme="majorEastAsia" w:hAnsi="Times New Roman"/>
                <w:sz w:val="22"/>
                <w:szCs w:val="22"/>
              </w:rPr>
              <w:t>methods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for </w:t>
            </w:r>
            <w:r w:rsidR="00472481">
              <w:rPr>
                <w:rFonts w:ascii="Times New Roman" w:eastAsiaTheme="majorEastAsia" w:hAnsi="Times New Roman"/>
                <w:sz w:val="22"/>
                <w:szCs w:val="22"/>
              </w:rPr>
              <w:t xml:space="preserve">developing 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PVA</w:t>
            </w:r>
          </w:p>
        </w:tc>
        <w:tc>
          <w:tcPr>
            <w:tcW w:w="2970" w:type="dxa"/>
            <w:vAlign w:val="center"/>
          </w:tcPr>
          <w:p w14:paraId="6CC3BFEF" w14:textId="77777777"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Provides sources and software settings</w:t>
            </w:r>
          </w:p>
        </w:tc>
        <w:tc>
          <w:tcPr>
            <w:tcW w:w="3266" w:type="dxa"/>
            <w:vAlign w:val="center"/>
          </w:tcPr>
          <w:p w14:paraId="2CA72198" w14:textId="77777777"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All PVA elements are explained and decisions are justified</w:t>
            </w:r>
          </w:p>
        </w:tc>
        <w:tc>
          <w:tcPr>
            <w:tcW w:w="1044" w:type="dxa"/>
            <w:vAlign w:val="center"/>
          </w:tcPr>
          <w:p w14:paraId="22C0A21B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14:paraId="42FFC7DC" w14:textId="77777777" w:rsidTr="00E10D4E">
        <w:trPr>
          <w:jc w:val="center"/>
        </w:trPr>
        <w:tc>
          <w:tcPr>
            <w:tcW w:w="535" w:type="dxa"/>
            <w:vMerge/>
          </w:tcPr>
          <w:p w14:paraId="4ECD0FBF" w14:textId="77777777"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2BE1F4D8" w14:textId="77777777" w:rsidR="00B06562" w:rsidRPr="00E1288F" w:rsidRDefault="00B06562" w:rsidP="00C5365D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Figures/Tables</w:t>
            </w:r>
          </w:p>
        </w:tc>
        <w:tc>
          <w:tcPr>
            <w:tcW w:w="2610" w:type="dxa"/>
            <w:vAlign w:val="center"/>
          </w:tcPr>
          <w:p w14:paraId="167ACFDF" w14:textId="77777777"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No visualizations of methods and/or results</w:t>
            </w:r>
          </w:p>
        </w:tc>
        <w:tc>
          <w:tcPr>
            <w:tcW w:w="2790" w:type="dxa"/>
            <w:vAlign w:val="center"/>
          </w:tcPr>
          <w:p w14:paraId="008569D8" w14:textId="77777777"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Visualizations are redundant with text or lack sufficient information </w:t>
            </w:r>
          </w:p>
        </w:tc>
        <w:tc>
          <w:tcPr>
            <w:tcW w:w="2970" w:type="dxa"/>
            <w:vAlign w:val="center"/>
          </w:tcPr>
          <w:p w14:paraId="193A300E" w14:textId="77777777"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Visualizations are correct but are missing information (e.g., title, axis labels, units, etc.)</w:t>
            </w:r>
          </w:p>
        </w:tc>
        <w:tc>
          <w:tcPr>
            <w:tcW w:w="3266" w:type="dxa"/>
            <w:vAlign w:val="center"/>
          </w:tcPr>
          <w:p w14:paraId="68523F7C" w14:textId="77777777"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Visualizations are correct and complete, and easily understood.</w:t>
            </w:r>
          </w:p>
        </w:tc>
        <w:tc>
          <w:tcPr>
            <w:tcW w:w="1044" w:type="dxa"/>
            <w:vAlign w:val="center"/>
          </w:tcPr>
          <w:p w14:paraId="365A5871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14:paraId="029EA485" w14:textId="77777777" w:rsidTr="00E10D4E">
        <w:trPr>
          <w:jc w:val="center"/>
        </w:trPr>
        <w:tc>
          <w:tcPr>
            <w:tcW w:w="535" w:type="dxa"/>
            <w:vMerge/>
          </w:tcPr>
          <w:p w14:paraId="69A31078" w14:textId="77777777"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2FBBCBB9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Results</w:t>
            </w:r>
          </w:p>
          <w:p w14:paraId="528342E9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610" w:type="dxa"/>
            <w:vAlign w:val="center"/>
          </w:tcPr>
          <w:p w14:paraId="10AAC229" w14:textId="77777777"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Missing.</w:t>
            </w:r>
          </w:p>
        </w:tc>
        <w:tc>
          <w:tcPr>
            <w:tcW w:w="2790" w:type="dxa"/>
            <w:vAlign w:val="center"/>
          </w:tcPr>
          <w:p w14:paraId="01E74663" w14:textId="77777777"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Incomplete with some inaccuracies</w:t>
            </w:r>
          </w:p>
        </w:tc>
        <w:tc>
          <w:tcPr>
            <w:tcW w:w="2970" w:type="dxa"/>
            <w:vAlign w:val="center"/>
          </w:tcPr>
          <w:p w14:paraId="2083ECE1" w14:textId="77777777"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Complete and convey key findings.</w:t>
            </w:r>
          </w:p>
        </w:tc>
        <w:tc>
          <w:tcPr>
            <w:tcW w:w="3266" w:type="dxa"/>
            <w:vAlign w:val="center"/>
          </w:tcPr>
          <w:p w14:paraId="00232DF7" w14:textId="77777777"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Clearly and completely answer the research question.</w:t>
            </w:r>
          </w:p>
        </w:tc>
        <w:tc>
          <w:tcPr>
            <w:tcW w:w="1044" w:type="dxa"/>
            <w:vAlign w:val="center"/>
          </w:tcPr>
          <w:p w14:paraId="60A70604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B06562" w:rsidRPr="00E1288F" w14:paraId="49F70369" w14:textId="77777777" w:rsidTr="00E10D4E">
        <w:trPr>
          <w:jc w:val="center"/>
        </w:trPr>
        <w:tc>
          <w:tcPr>
            <w:tcW w:w="535" w:type="dxa"/>
            <w:vMerge/>
          </w:tcPr>
          <w:p w14:paraId="1B1A34BF" w14:textId="77777777"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5766403B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Discussion/</w:t>
            </w:r>
            <w:r w:rsidR="00E10D4E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conclusion</w:t>
            </w:r>
          </w:p>
        </w:tc>
        <w:tc>
          <w:tcPr>
            <w:tcW w:w="2610" w:type="dxa"/>
            <w:vAlign w:val="center"/>
          </w:tcPr>
          <w:p w14:paraId="08BAF4CC" w14:textId="77777777"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Missing</w:t>
            </w:r>
          </w:p>
        </w:tc>
        <w:tc>
          <w:tcPr>
            <w:tcW w:w="2790" w:type="dxa"/>
            <w:vAlign w:val="center"/>
          </w:tcPr>
          <w:p w14:paraId="074DF607" w14:textId="77777777"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Illogical explanation or does not address </w:t>
            </w:r>
            <w:r w:rsidR="00907677">
              <w:rPr>
                <w:rFonts w:ascii="Times New Roman" w:eastAsiaTheme="majorEastAsia" w:hAnsi="Times New Roman"/>
                <w:sz w:val="22"/>
                <w:szCs w:val="22"/>
              </w:rPr>
              <w:t>limitations</w:t>
            </w:r>
          </w:p>
        </w:tc>
        <w:tc>
          <w:tcPr>
            <w:tcW w:w="2970" w:type="dxa"/>
            <w:vAlign w:val="center"/>
          </w:tcPr>
          <w:p w14:paraId="54E41BB2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Logical explanation, limitations pointed out, future research suggested</w:t>
            </w:r>
          </w:p>
        </w:tc>
        <w:tc>
          <w:tcPr>
            <w:tcW w:w="3266" w:type="dxa"/>
            <w:vAlign w:val="center"/>
          </w:tcPr>
          <w:p w14:paraId="4E075B7F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Complete, and explains significance of results in the context of the conservation problem or need</w:t>
            </w:r>
          </w:p>
        </w:tc>
        <w:tc>
          <w:tcPr>
            <w:tcW w:w="1044" w:type="dxa"/>
            <w:vAlign w:val="center"/>
          </w:tcPr>
          <w:p w14:paraId="0B4DFD31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14:paraId="456742F3" w14:textId="77777777" w:rsidTr="00E10D4E">
        <w:trPr>
          <w:jc w:val="center"/>
        </w:trPr>
        <w:tc>
          <w:tcPr>
            <w:tcW w:w="535" w:type="dxa"/>
            <w:vMerge w:val="restart"/>
            <w:textDirection w:val="btLr"/>
          </w:tcPr>
          <w:p w14:paraId="244ABF58" w14:textId="77777777" w:rsidR="00B06562" w:rsidRPr="00E1288F" w:rsidRDefault="00B06562" w:rsidP="00B06562">
            <w:pPr>
              <w:pStyle w:val="Heading3"/>
              <w:spacing w:before="0" w:after="0"/>
              <w:ind w:left="113" w:right="113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Presentation</w:t>
            </w:r>
          </w:p>
        </w:tc>
        <w:tc>
          <w:tcPr>
            <w:tcW w:w="1710" w:type="dxa"/>
            <w:vAlign w:val="center"/>
          </w:tcPr>
          <w:p w14:paraId="629B5188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Speakers</w:t>
            </w:r>
          </w:p>
          <w:p w14:paraId="7B93C1F1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610" w:type="dxa"/>
            <w:vAlign w:val="center"/>
          </w:tcPr>
          <w:p w14:paraId="6E843E33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Unable to make themselves heard or understood</w:t>
            </w:r>
          </w:p>
        </w:tc>
        <w:tc>
          <w:tcPr>
            <w:tcW w:w="2790" w:type="dxa"/>
            <w:vAlign w:val="center"/>
          </w:tcPr>
          <w:p w14:paraId="625309E9" w14:textId="77777777"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Some unfamiliarity with slides, unable to answer questions </w:t>
            </w:r>
          </w:p>
        </w:tc>
        <w:tc>
          <w:tcPr>
            <w:tcW w:w="2970" w:type="dxa"/>
            <w:vAlign w:val="center"/>
          </w:tcPr>
          <w:p w14:paraId="26B01254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Clear voices, good delivery, command of content</w:t>
            </w:r>
          </w:p>
        </w:tc>
        <w:tc>
          <w:tcPr>
            <w:tcW w:w="3266" w:type="dxa"/>
            <w:vAlign w:val="center"/>
          </w:tcPr>
          <w:p w14:paraId="4BBBDC75" w14:textId="77777777"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Strong presence, clear voices, obvious investment in project, handle questions well</w:t>
            </w:r>
          </w:p>
        </w:tc>
        <w:tc>
          <w:tcPr>
            <w:tcW w:w="1044" w:type="dxa"/>
            <w:vAlign w:val="center"/>
          </w:tcPr>
          <w:p w14:paraId="01055A56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B06562" w:rsidRPr="00E1288F" w14:paraId="765B336F" w14:textId="77777777" w:rsidTr="00E10D4E">
        <w:trPr>
          <w:jc w:val="center"/>
        </w:trPr>
        <w:tc>
          <w:tcPr>
            <w:tcW w:w="535" w:type="dxa"/>
            <w:vMerge/>
          </w:tcPr>
          <w:p w14:paraId="2580367A" w14:textId="77777777"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42B6AF3A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Slides</w:t>
            </w:r>
          </w:p>
        </w:tc>
        <w:tc>
          <w:tcPr>
            <w:tcW w:w="2610" w:type="dxa"/>
            <w:vAlign w:val="center"/>
          </w:tcPr>
          <w:p w14:paraId="756D13CB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Unreadable or uninformative</w:t>
            </w:r>
          </w:p>
        </w:tc>
        <w:tc>
          <w:tcPr>
            <w:tcW w:w="2790" w:type="dxa"/>
            <w:vAlign w:val="center"/>
          </w:tcPr>
          <w:p w14:paraId="749D36C6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Content is readable but design is uninteresting or visually confusing</w:t>
            </w:r>
          </w:p>
        </w:tc>
        <w:tc>
          <w:tcPr>
            <w:tcW w:w="2970" w:type="dxa"/>
            <w:vAlign w:val="center"/>
          </w:tcPr>
          <w:p w14:paraId="4E4B36A6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Clear, readable slides with clean design and appropriate amount of content</w:t>
            </w:r>
          </w:p>
        </w:tc>
        <w:tc>
          <w:tcPr>
            <w:tcW w:w="3266" w:type="dxa"/>
            <w:vAlign w:val="center"/>
          </w:tcPr>
          <w:p w14:paraId="367C6DB9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Well-designed, informative, effective</w:t>
            </w:r>
          </w:p>
        </w:tc>
        <w:tc>
          <w:tcPr>
            <w:tcW w:w="1044" w:type="dxa"/>
            <w:vAlign w:val="center"/>
          </w:tcPr>
          <w:p w14:paraId="5E8A2FDE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14:paraId="200AB2C9" w14:textId="77777777" w:rsidTr="00E10D4E">
        <w:trPr>
          <w:jc w:val="center"/>
        </w:trPr>
        <w:tc>
          <w:tcPr>
            <w:tcW w:w="535" w:type="dxa"/>
            <w:vMerge/>
          </w:tcPr>
          <w:p w14:paraId="23D116B9" w14:textId="77777777"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2761722D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Length</w:t>
            </w:r>
          </w:p>
        </w:tc>
        <w:tc>
          <w:tcPr>
            <w:tcW w:w="2610" w:type="dxa"/>
            <w:vAlign w:val="center"/>
          </w:tcPr>
          <w:p w14:paraId="60660050" w14:textId="77777777"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Less than 5 minutes</w:t>
            </w:r>
            <w:r w:rsidR="00BA4E8C">
              <w:rPr>
                <w:rFonts w:ascii="Times New Roman" w:eastAsiaTheme="majorEastAsia" w:hAnsi="Times New Roman"/>
                <w:sz w:val="22"/>
                <w:szCs w:val="22"/>
              </w:rPr>
              <w:t xml:space="preserve"> or far too many slides</w:t>
            </w:r>
          </w:p>
        </w:tc>
        <w:tc>
          <w:tcPr>
            <w:tcW w:w="2790" w:type="dxa"/>
            <w:vAlign w:val="center"/>
          </w:tcPr>
          <w:p w14:paraId="4426E058" w14:textId="69BEA2D0"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Less than </w:t>
            </w:r>
            <w:r w:rsidR="0001171B">
              <w:rPr>
                <w:rFonts w:ascii="Times New Roman" w:eastAsiaTheme="majorEastAsia" w:hAnsi="Times New Roman"/>
                <w:sz w:val="22"/>
                <w:szCs w:val="22"/>
              </w:rPr>
              <w:t>8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minutes</w:t>
            </w:r>
            <w:r w:rsidR="00BA4E8C">
              <w:rPr>
                <w:rFonts w:ascii="Times New Roman" w:eastAsiaTheme="majorEastAsia" w:hAnsi="Times New Roman"/>
                <w:sz w:val="22"/>
                <w:szCs w:val="22"/>
              </w:rPr>
              <w:t xml:space="preserve"> or overtime by start of results</w:t>
            </w:r>
          </w:p>
        </w:tc>
        <w:tc>
          <w:tcPr>
            <w:tcW w:w="2970" w:type="dxa"/>
            <w:vAlign w:val="center"/>
          </w:tcPr>
          <w:p w14:paraId="22795D4C" w14:textId="4D119234"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Less than 1</w:t>
            </w:r>
            <w:r w:rsidR="0001171B">
              <w:rPr>
                <w:rFonts w:ascii="Times New Roman" w:eastAsiaTheme="majorEastAsia" w:hAnsi="Times New Roman"/>
                <w:sz w:val="22"/>
                <w:szCs w:val="22"/>
              </w:rPr>
              <w:t>2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minutes </w:t>
            </w:r>
            <w:r w:rsidR="00BA4E8C">
              <w:rPr>
                <w:rFonts w:ascii="Times New Roman" w:eastAsiaTheme="majorEastAsia" w:hAnsi="Times New Roman"/>
                <w:sz w:val="22"/>
                <w:szCs w:val="22"/>
              </w:rPr>
              <w:t>or overtime by start of discussion</w:t>
            </w:r>
          </w:p>
        </w:tc>
        <w:tc>
          <w:tcPr>
            <w:tcW w:w="3266" w:type="dxa"/>
            <w:vAlign w:val="center"/>
          </w:tcPr>
          <w:p w14:paraId="24FCF178" w14:textId="3822DDDD" w:rsidR="00B06562" w:rsidRPr="00E1288F" w:rsidRDefault="006D0B3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Between 1</w:t>
            </w:r>
            <w:r w:rsidR="0001171B">
              <w:rPr>
                <w:rFonts w:ascii="Times New Roman" w:eastAsiaTheme="majorEastAsia" w:hAnsi="Times New Roman"/>
                <w:sz w:val="22"/>
                <w:szCs w:val="22"/>
              </w:rPr>
              <w:t>2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– 1</w:t>
            </w:r>
            <w:r w:rsidR="0001171B">
              <w:rPr>
                <w:rFonts w:ascii="Times New Roman" w:eastAsiaTheme="majorEastAsia" w:hAnsi="Times New Roman"/>
                <w:sz w:val="22"/>
                <w:szCs w:val="22"/>
              </w:rPr>
              <w:t>5</w:t>
            </w:r>
            <w:r w:rsidR="00907677">
              <w:rPr>
                <w:rFonts w:ascii="Times New Roman" w:eastAsiaTheme="majorEastAsia" w:hAnsi="Times New Roman"/>
                <w:sz w:val="22"/>
                <w:szCs w:val="22"/>
              </w:rPr>
              <w:t xml:space="preserve"> minutes</w:t>
            </w:r>
          </w:p>
        </w:tc>
        <w:tc>
          <w:tcPr>
            <w:tcW w:w="1044" w:type="dxa"/>
            <w:vAlign w:val="center"/>
          </w:tcPr>
          <w:p w14:paraId="16C85FAA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B06562" w:rsidRPr="00E1288F" w14:paraId="5EA8D649" w14:textId="77777777" w:rsidTr="00E10D4E">
        <w:trPr>
          <w:cantSplit/>
          <w:trHeight w:val="1610"/>
          <w:jc w:val="center"/>
        </w:trPr>
        <w:tc>
          <w:tcPr>
            <w:tcW w:w="535" w:type="dxa"/>
            <w:textDirection w:val="btLr"/>
          </w:tcPr>
          <w:p w14:paraId="55797B12" w14:textId="77777777" w:rsidR="00B06562" w:rsidRPr="00E1288F" w:rsidRDefault="00B06562" w:rsidP="00B06562">
            <w:pPr>
              <w:pStyle w:val="Heading3"/>
              <w:spacing w:before="0" w:after="0"/>
              <w:ind w:left="113" w:right="113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Organization</w:t>
            </w:r>
          </w:p>
        </w:tc>
        <w:tc>
          <w:tcPr>
            <w:tcW w:w="1710" w:type="dxa"/>
            <w:vAlign w:val="center"/>
          </w:tcPr>
          <w:p w14:paraId="30734844" w14:textId="77777777" w:rsidR="00B06562" w:rsidRPr="00E1288F" w:rsidRDefault="00B06562" w:rsidP="00B0656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Sequence of narrative</w:t>
            </w:r>
          </w:p>
        </w:tc>
        <w:tc>
          <w:tcPr>
            <w:tcW w:w="2610" w:type="dxa"/>
            <w:vAlign w:val="center"/>
          </w:tcPr>
          <w:p w14:paraId="51A833AA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Illogical sequence</w:t>
            </w:r>
          </w:p>
        </w:tc>
        <w:tc>
          <w:tcPr>
            <w:tcW w:w="2790" w:type="dxa"/>
            <w:vAlign w:val="center"/>
          </w:tcPr>
          <w:p w14:paraId="3CD2EE3B" w14:textId="77777777"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Some backtracking or jumping back-and-forth</w:t>
            </w:r>
          </w:p>
        </w:tc>
        <w:tc>
          <w:tcPr>
            <w:tcW w:w="2970" w:type="dxa"/>
            <w:vAlign w:val="center"/>
          </w:tcPr>
          <w:p w14:paraId="030A0F60" w14:textId="77777777" w:rsidR="00B06562" w:rsidRPr="00E1288F" w:rsidRDefault="00E10D4E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Logical sequence</w:t>
            </w:r>
          </w:p>
        </w:tc>
        <w:tc>
          <w:tcPr>
            <w:tcW w:w="3266" w:type="dxa"/>
            <w:vAlign w:val="center"/>
          </w:tcPr>
          <w:p w14:paraId="33FC835C" w14:textId="77777777" w:rsidR="00B06562" w:rsidRPr="00E1288F" w:rsidRDefault="00E10D4E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Logical sequence with compelling narrative maintained throughout the presentation</w:t>
            </w:r>
          </w:p>
        </w:tc>
        <w:tc>
          <w:tcPr>
            <w:tcW w:w="1044" w:type="dxa"/>
            <w:vAlign w:val="center"/>
          </w:tcPr>
          <w:p w14:paraId="79481DB6" w14:textId="77777777"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E10D4E" w:rsidRPr="00E1288F" w14:paraId="7F3DCBF5" w14:textId="77777777" w:rsidTr="00E10D4E">
        <w:trPr>
          <w:jc w:val="center"/>
        </w:trPr>
        <w:tc>
          <w:tcPr>
            <w:tcW w:w="13881" w:type="dxa"/>
            <w:gridSpan w:val="6"/>
            <w:vAlign w:val="center"/>
          </w:tcPr>
          <w:p w14:paraId="0E31A270" w14:textId="77777777" w:rsidR="00E10D4E" w:rsidRPr="00E1288F" w:rsidRDefault="00E10D4E" w:rsidP="00E10D4E">
            <w:pPr>
              <w:pStyle w:val="Heading3"/>
              <w:spacing w:before="0" w:after="0"/>
              <w:jc w:val="righ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Total</w:t>
            </w:r>
          </w:p>
          <w:p w14:paraId="21315617" w14:textId="77777777" w:rsidR="00E10D4E" w:rsidRPr="00E1288F" w:rsidRDefault="00E10D4E" w:rsidP="00E10D4E">
            <w:pPr>
              <w:pStyle w:val="Heading3"/>
              <w:spacing w:before="0" w:after="0"/>
              <w:jc w:val="right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7CC07B0E" w14:textId="77777777" w:rsidR="00E10D4E" w:rsidRPr="00E1288F" w:rsidRDefault="00E10D4E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</w:tbl>
    <w:p w14:paraId="00C66A39" w14:textId="77777777" w:rsidR="004C2023" w:rsidRPr="00E1288F" w:rsidRDefault="004C2023" w:rsidP="00E1288F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</w:p>
    <w:sectPr w:rsidR="004C2023" w:rsidRPr="00E1288F" w:rsidSect="004C20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123"/>
    <w:rsid w:val="0001171B"/>
    <w:rsid w:val="00472481"/>
    <w:rsid w:val="004C2023"/>
    <w:rsid w:val="005A0DF0"/>
    <w:rsid w:val="006D0B31"/>
    <w:rsid w:val="00907677"/>
    <w:rsid w:val="00AF2123"/>
    <w:rsid w:val="00B06562"/>
    <w:rsid w:val="00B542EF"/>
    <w:rsid w:val="00BA4E8C"/>
    <w:rsid w:val="00C5365D"/>
    <w:rsid w:val="00E10D4E"/>
    <w:rsid w:val="00E1288F"/>
    <w:rsid w:val="00F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82EDA"/>
  <w15:chartTrackingRefBased/>
  <w15:docId w15:val="{455909C1-416B-4C63-91D4-AFDF118E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23"/>
  </w:style>
  <w:style w:type="paragraph" w:styleId="Heading2">
    <w:name w:val="heading 2"/>
    <w:basedOn w:val="Normal"/>
    <w:next w:val="Normal"/>
    <w:link w:val="Heading2Char"/>
    <w:uiPriority w:val="9"/>
    <w:qFormat/>
    <w:rsid w:val="00274701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74701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701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4701"/>
    <w:rPr>
      <w:rFonts w:ascii="Calibri" w:eastAsia="Times New Roman" w:hAnsi="Calibri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Scientific Report Rubric</vt:lpstr>
    </vt:vector>
  </TitlesOfParts>
  <Company>Gustavus Adolphus College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Report Rubric</dc:title>
  <dc:subject/>
  <dc:creator>Information Technology</dc:creator>
  <cp:keywords/>
  <dc:description/>
  <cp:lastModifiedBy>Kevin Shoemaker</cp:lastModifiedBy>
  <cp:revision>6</cp:revision>
  <dcterms:created xsi:type="dcterms:W3CDTF">2017-05-02T13:56:00Z</dcterms:created>
  <dcterms:modified xsi:type="dcterms:W3CDTF">2023-04-28T21:23:00Z</dcterms:modified>
</cp:coreProperties>
</file>