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21F" w:rsidRDefault="004807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ascii="Times New Roman" w:hAnsi="Times New Roman" w:cs="Times New Roman"/>
          <w:b/>
          <w:bCs/>
          <w:sz w:val="32"/>
          <w:szCs w:val="32"/>
        </w:rPr>
        <w:instrText>ADDIN CNKISM.UserStyle</w:instrTex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关于</w:t>
      </w:r>
      <w:r>
        <w:rPr>
          <w:rFonts w:ascii="Times New Roman" w:hAnsi="Times New Roman" w:cs="Times New Roman"/>
          <w:b/>
          <w:bCs/>
          <w:sz w:val="32"/>
          <w:szCs w:val="32"/>
        </w:rPr>
        <w:t>HMM</w:t>
      </w:r>
      <w:r>
        <w:rPr>
          <w:rFonts w:ascii="Times New Roman" w:hAnsi="Times New Roman" w:cs="Times New Roman"/>
          <w:b/>
          <w:bCs/>
          <w:sz w:val="32"/>
          <w:szCs w:val="32"/>
        </w:rPr>
        <w:t>的模式识别学习报告</w:t>
      </w:r>
    </w:p>
    <w:p w:rsidR="00CA3293" w:rsidRPr="00D03B36" w:rsidRDefault="00FF14B2" w:rsidP="00D03B36">
      <w:pPr>
        <w:ind w:right="40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4807CE" w:rsidRPr="00D03B36">
        <w:rPr>
          <w:rFonts w:ascii="Times New Roman" w:hAnsi="Times New Roman" w:cs="Times New Roman"/>
          <w:sz w:val="16"/>
          <w:szCs w:val="16"/>
        </w:rPr>
        <w:t>报告人：何峙</w:t>
      </w:r>
      <w:r w:rsidR="00B51B4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8A1C65" w:rsidRPr="00D03B36">
        <w:rPr>
          <w:rFonts w:ascii="Times New Roman" w:hAnsi="Times New Roman" w:cs="Times New Roman"/>
          <w:sz w:val="16"/>
          <w:szCs w:val="16"/>
        </w:rPr>
        <w:t xml:space="preserve">/ </w:t>
      </w:r>
      <w:r w:rsidR="00CA3293" w:rsidRPr="00D03B36">
        <w:rPr>
          <w:rFonts w:ascii="Times New Roman" w:hAnsi="Times New Roman" w:cs="Times New Roman"/>
          <w:sz w:val="16"/>
          <w:szCs w:val="16"/>
        </w:rPr>
        <w:t>学</w:t>
      </w:r>
      <w:r w:rsidR="00CA3293" w:rsidRPr="00D03B36">
        <w:rPr>
          <w:rFonts w:ascii="Times New Roman" w:hAnsi="Times New Roman" w:cs="Times New Roman" w:hint="eastAsia"/>
          <w:sz w:val="16"/>
          <w:szCs w:val="16"/>
        </w:rPr>
        <w:t>号</w:t>
      </w:r>
      <w:r w:rsidR="00CA3293" w:rsidRPr="00D03B36">
        <w:rPr>
          <w:rFonts w:ascii="Times New Roman" w:hAnsi="Times New Roman" w:cs="Times New Roman"/>
          <w:sz w:val="16"/>
          <w:szCs w:val="16"/>
        </w:rPr>
        <w:t>：</w:t>
      </w:r>
      <w:r w:rsidR="00CA3293" w:rsidRPr="00D03B36">
        <w:rPr>
          <w:rFonts w:ascii="Times New Roman" w:hAnsi="Times New Roman" w:cs="Times New Roman"/>
          <w:sz w:val="16"/>
          <w:szCs w:val="16"/>
        </w:rPr>
        <w:t>21215512</w:t>
      </w:r>
      <w:r w:rsidR="00B51B4E">
        <w:rPr>
          <w:rFonts w:ascii="Times New Roman" w:hAnsi="Times New Roman" w:cs="Times New Roman"/>
          <w:sz w:val="16"/>
          <w:szCs w:val="16"/>
        </w:rPr>
        <w:t xml:space="preserve"> </w:t>
      </w:r>
      <w:r w:rsidR="008A1C65" w:rsidRPr="00D03B36">
        <w:rPr>
          <w:rFonts w:ascii="Times New Roman" w:hAnsi="Times New Roman" w:cs="Times New Roman"/>
          <w:sz w:val="16"/>
          <w:szCs w:val="16"/>
        </w:rPr>
        <w:t xml:space="preserve">/ </w:t>
      </w:r>
      <w:r w:rsidR="004807CE" w:rsidRPr="00D03B36">
        <w:rPr>
          <w:rFonts w:ascii="Times New Roman" w:hAnsi="Times New Roman" w:cs="Times New Roman"/>
          <w:sz w:val="16"/>
          <w:szCs w:val="16"/>
        </w:rPr>
        <w:t>专业：</w:t>
      </w:r>
      <w:r w:rsidR="00CA3293" w:rsidRPr="00D03B36">
        <w:rPr>
          <w:rFonts w:ascii="Times New Roman" w:hAnsi="Times New Roman" w:cs="Times New Roman"/>
          <w:sz w:val="16"/>
          <w:szCs w:val="16"/>
        </w:rPr>
        <w:t>大数据与人工智能</w:t>
      </w: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9D64FB" w:rsidRDefault="009D64FB" w:rsidP="009D64FB">
      <w:pPr>
        <w:rPr>
          <w:rFonts w:ascii="Times New Roman" w:hAnsi="Times New Roman" w:cs="Times New Roman"/>
          <w:b/>
          <w:bCs/>
        </w:rPr>
        <w:sectPr w:rsidR="009D64FB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前言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模式识别这门课，从最开始的决策论，再到极大似然估计、贝叶斯估计、非参数估计等各种估计技术，归根到底，无不源于贝叶斯的公式：</w:t>
      </w:r>
    </w:p>
    <w:p w:rsidR="002C621F" w:rsidRDefault="004807CE" w:rsidP="009D64FB">
      <w:pPr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391195" cy="239468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792" cy="2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而隐马尔可夫模型（以下简称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）是学习这么课程目前为止，对贝叶斯理论诠释得最综合的一个模型实例，是一种动态的贝叶斯网络，它也是</w:t>
      </w:r>
      <w:r w:rsidR="007B2D1F">
        <w:rPr>
          <w:rFonts w:ascii="Times New Roman" w:hAnsi="Times New Roman" w:cs="Times New Roman" w:hint="eastAsia"/>
          <w:color w:val="383838"/>
          <w:sz w:val="20"/>
          <w:szCs w:val="20"/>
        </w:rPr>
        <w:t>令本人醍醐灌顶、</w:t>
      </w:r>
      <w:r>
        <w:rPr>
          <w:rFonts w:ascii="Times New Roman" w:hAnsi="Times New Roman" w:cs="Times New Roman"/>
          <w:color w:val="383838"/>
          <w:sz w:val="20"/>
          <w:szCs w:val="20"/>
        </w:rPr>
        <w:t>感受最深的技术。特地深入学习，以此作为该课程学习的阶段性总结。</w:t>
      </w: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color w:val="383838"/>
        </w:rPr>
      </w:pPr>
      <w:r>
        <w:rPr>
          <w:rFonts w:ascii="Times New Roman" w:hAnsi="Times New Roman" w:cs="Times New Roman"/>
          <w:b/>
          <w:bCs/>
          <w:color w:val="383838"/>
        </w:rPr>
        <w:t>HMM</w:t>
      </w:r>
      <w:r>
        <w:rPr>
          <w:rFonts w:ascii="Times New Roman" w:hAnsi="Times New Roman" w:cs="Times New Roman"/>
          <w:b/>
          <w:bCs/>
          <w:color w:val="383838"/>
        </w:rPr>
        <w:t>的一些研究现状</w:t>
      </w:r>
    </w:p>
    <w:p w:rsidR="002C621F" w:rsidRDefault="002C621F" w:rsidP="009D64FB">
      <w:pPr>
        <w:rPr>
          <w:rFonts w:ascii="Times New Roman" w:hAnsi="Times New Roman" w:cs="Times New Roman"/>
          <w:b/>
          <w:bCs/>
          <w:color w:val="383838"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</w:t>
      </w:r>
      <w:r w:rsidR="007B2D1F">
        <w:rPr>
          <w:rFonts w:ascii="Times New Roman" w:hAnsi="Times New Roman" w:cs="Times New Roman" w:hint="eastAsia"/>
          <w:color w:val="383838"/>
          <w:sz w:val="20"/>
          <w:szCs w:val="20"/>
        </w:rPr>
        <w:t>等</w:t>
      </w:r>
      <w:r>
        <w:rPr>
          <w:rFonts w:ascii="Times New Roman" w:hAnsi="Times New Roman" w:cs="Times New Roman"/>
          <w:color w:val="383838"/>
          <w:sz w:val="20"/>
          <w:szCs w:val="20"/>
        </w:rPr>
        <w:t>应用领域均有涉及。</w:t>
      </w: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PABMAGkAdABlAHIAYQBsAHMAPgANAAoAPABMAGkAdABlAHIAYQBsACAAaQBkAD0AIgAxADAAMQA1
ADkAOAA5ADYAOAAxAC4AbgBoACIAPgANAAoAPABEAE8ASQAgAHgAbQBsADoAcwBwAGEAYwBlAD0A
IgBwAHIAZQBzAGUAcgB2AGUAIgA+AEMATgBLAEkAOgBDAEQATQBEADoAMgAuADEAMAAxADUALgA5
ADgAOQA2ADgAMQA8AC8ARABPAEkAPgANAAoAPABUAGkAdABsAGUAIAB4AG0AbAA6AHMAcABhAGMA
ZQA9ACIAcAByAGUAcwBlAHIAdgBlACIAPgD6V45OSABNAE0AhHZ+mnaaIWoPX8aLK1K5ZdVsFHh2
espTlF4odTwALwBUAGkAdABsAGUAPgANAAoAPABBAHUAdABoAG8AcgBzACAAeABtAGwAOgBzAHAA
YQBjAGUAPQAiAHAAcgBlAHMAZQByAHYAZQAiAD4AJ4SFjWZrPAAvAEEAdQB0AGgAbwByAHMAPgAN
AAoAPABTAHQAeQBsAGUAIAB4AG0AbAA6AHMAcABhAGMAZQA9ACIAcAByAGUAcwBlAHIAdgBlACIA
PgAzADwALwBTAHQAeQBsAGUAPgANAAoAPABTAHUAbQBtAGEAcgB5ACAAeABtAGwAOgBzAHAAYQBj
AGUAPQAiAHAAcgBlAHMAZQByAHYAZQAiAD4Aj5ZAdxFi/VY+eRpPz35ObYR2618fkNFTVVwBMGly
QW2nThpOhHblZcp20VO+jywAbFHvjaROGpDQj5OPXE86TmlyQW0tTgBOzXnYmkhlhHbQj5OPuWUP
XywASFSwc4ZOenpNUoR2QX5jgwIwNnEMgCwAbFHvjdCPk49fTiZeZWeGTiVOzZGEdu6VmJgUIBQg
iVtoUe6VmJgBMP2AkG7ulZiYATCvc91P7pWYmAIw0I+Tj8ePC3qJW2hRi05FZc9+OF7RUx91ATC5
bPdODU6tZQBlR1MBMD5cFGxhbNNnio1lZ4qNJU7NkSwA/ZDZfmlyQW3Qj5OPAU8aTp5YoFKGTuhd
J1mEdotTm1IsAIKC/YDPUZJjAE70di9m0I+TjwFPGk6EduVdXE/NkblwAjA6ToZO0GPYmn1sZo+J
W2hRJ2CMVMNxuWzPfk5tJ2AsAARUJ1l9bGaPglO2W5ViZVHoXSdZEGIsZxR40VN2Xqhj+lGGTgRU
zXlIUduPgGIvZywA84HKTiwAfWxmj4BiL2fyXc9+2JqmXtFTvo8sAM9rTVLbjwBOZWv9kACXgYmV
YmVR6F2dmBBiLGcCMNGPdF5lZywAuk7sThCQEG4PYcaLMFIsAH6adppYVIR2fpp2mkyIOk4NTsVO
+VuJW2hRLABfTvlbfWxmj8NxLgAuAC4APAAvAFMAdQBtAG0AYQByAHkAPgANAAoAPABNAGUAZABp
AGEAIAB4AG0AbAA6AHMAcABhAGMAZQA9ACIAcAByAGUAcwBlAHIAdgBlACIAPgBOU1dTBnTlXSdZ
Zls8AC8ATQBlAGQAaQBhAD4ADQAKADwAVAB5AHAAZQAgAHgAbQBsADoAcwBwAGEAYwBlAD0AIgBw
AHIAZQBzAGUAcgB2AGUAIgA+AFV461g8AC8AVAB5AHAAZQA+AA0ACgA8AFAAcgBpAG4AdABEAGEA
dABlACAAeABtAGwAOgBzAHAAYQBjAGUAPQAiAHAAcgBlAHMAZQByAHYAZQAiAD4AMgAwADEANQAt
ADAAMQAtADAANQA8AC8AUAByAGkAbgB0AEQAYQB0AGUAPgANAAoAPABQAGwAYQBjAGUAIAB4AG0A
bAA6AHMAcABhAGMAZQA9ACIAcAByAGUAcwBlAHIAdgBlACIALwA+AA0ACgA8AFAAcgBlAHMAcwAg
AHgAbQBsADoAcwBwAGEAYwBlAD0AIgBwAHIAZQBzAGUAcgB2AGUAIgA+AE5TV1MGdOVdJ1lmWzwA
LwBQAHIAZQBzAHMAPgANAAoAPABZAGUAYQByACAAeABtAGwAOgBzAHAAYQBjAGUAPQAiAHAAcgBl
AHMAZQByAHYAZQAiAD4AMgAwADEANQA8AC8AWQBlAGEAcgA+AA0ACgA8AFYAbwBsAHUAbQBlACAA
eABtAGwAOgBzAHAAYQBjAGUAPQAiAHAAcgBlAHMAZQByAHYAZQAiAC8APgANAAoAPABJAHMAcwB1
AGUAIAB4AG0AbAA6AHMAcABhAGMAZQA9ACIAcAByAGUAcwBlAHIAdgBlACIAPgAwADIAPAAvAEkA
cwBzAHUAZQA+AA0ACgA8AFAAYQBnAGUAUwBjAG8AcABlACAAeABtAGwAOgBzAHAAYQBjAGUAPQAi
AHAAcgBlAHMAZQByAHYAZQAiAC8APgANAAoAPABDAG8AdQBuAHQAcgB5ACAAeABtAGwAOgBzAHAA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LwBkAGUAdABhAGkAbAAuAGEAcwBwAHgAPwBkAGIAbgBhAG0AZQA9AEMATQBGAEQAMgAwADEANgAm
AGEAbQBwADsAZgBpAGwAZQBuAGEAbQBlAD0AMQAwADEANQA5ADgAOQA2ADgAMQAuAG4AaAAmAGEA
bQBwADsAZABiAGMAbwBkAGUAPQBDAE0ARgBEADwALwBVAHIAbAA+AA0ACgA8AEEAdQB0AGgAbwBy
AEUAbgBnAGwAaQBzAGgAIAB4AG0AbAA6AHMAcABhAGMAZQA9ACIAcAByAGUAcwBlAHIAdgBlACIA
LwA+AA0ACgA8AEMAbwBuAGYAZQByAGUAbgBjAGUARgBvAHIAZQBpAGcAbgBUAGkAdABsAGUAIAB4
AG0AbAA6AHMAcABhAGMAZQA9ACIAcAByAGUAcwBlAHIAdgBlACIAPgBSAGUAcwBlAGEAcgBjAGgA
IABBAG4AZAAgAEEAcABwAGwAaQBjAGEAdABpAG8AbgAgAG8AZgAgAEQAcgBpAHYAaQBuAGcAIABQ
AGEAdAB0AGUAcgBuACAAUgBlAGMAbwBnAG4AaQB0AGkAbwBuACAAQgBhAHMAZQBkACAAbwBuACAA
SABpAGQAZABlAG4AIABNAGEAcgBrAG8AdgAgAE0AbwBkAGUAbAA8AC8AQwBvAG4AZgBlAHIAZQBu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AHkAVwBvAHIAZAAgAHgAbQBsADoAcwBwAGEAYwBlAD0AIgBwAHIAZQBzAGUAcgB2AGUAIgA+AH6a
dppMiDpOOwAhag9fxosrUjsAzFNCXEgATQBNADsAgoL9gH6adpohag9fPAAvAEsAZQB5AFcAbwBy
AGQAPgANAAoAPABTAGMAaABvAG8AbAAgAHgAbQBsADoAcwBwAGEAYwBlAD0AIgBwAHIAZQBzAGUA
cgB2AGUAIgA+AE5TV1MGdOVdJ1lmWzwALwBTAGMAaABvAG8AbAA+AA0ACgA8AEQAZQBnAHIAZQBl
ACAAeABtAGwAOgBzAHAAYQBjAGUAPQAiAHAAcgBlAHMAZQByAHYAZQAiAD4AVXjrWDwALwBEAGUA
ZwByAGUAZQA+AA0ACgA8AEQAdQB0AHkAUABlAHIAcwBvAG4AIAB4AG0AbAA6AHMAcABhAGMAZQA9
ACIAcAByAGUAcwBlAHIAdgBlACIAPgAhhYdlZls7ACKMzFHwXDwALwBEAHUAdAB5AFAAZQByAHMA
bwBuAD4ADQAKADwATABhAG4AZwB1AGEAZwBlACAAeABtAGwAOgBzAHAAYQBjAGUAPQAiAHAAcgBl
AHMAZQByAHYAZQAiAC8APgANAAoAPABNAG8AZABpAGYAaQBlAGQARABhAHQAZQAgAHgAbQBsADoA
cwBwAGEAYwBlAD0AIgBwAHIAZQBzAGUAcgB2AGUAIgAvAD4ADQAKADwATQBlAGQAaQBhAEUAbgAg
AHgAbQBsADoAcwBwAGEAYwBlAD0AIgBwAHIAZQBzAGUAcgB2AGUAIgA+AEMAaABpAG4AZQBzAGUA
IABNAGEAcwB0AGUAcgAnAHMAIABUAGgAZQBzAGUAcwAgAEYAdQBsAGwALQB0AGUAeAB0ACAARABh
AHQAYQBiAGEAcwBlADwALwBNAGUAZABpAGEARQBuAD4ADQAKADwATQBlAGQAaQBhAEEAZABkAHIA
ZQBzAHMARQBuACAAeABtAGwAOgBzAHAAYQBjAGUAPQAiAHAAcgBlAHMAZQByAHYAZQAiAC8APgAN
AAoAPABEAGUAZwByAGUAZQBUAHkAcABlACAAeABtAGwAOgBzAHAAYQBjAGUAPQAiAHAAcgBlAHMA
ZQByAHYAZQAiAC8APgANAAoAPABEAGUAcABhAHIAdABtAGUAbgB0ACAAeABtAGwAOgBzAHAAYQBj
AGUAPQAiAHAAcgBlAHMAZQByAHYAZQAiAC8APgANAAoAPABDAGkAdAB5ACAAeABtAGwAOgBzAHAA
YQBjAGUAPQAiAHAAcgBlAHMAZQByAHYAZQAiAD4Af17eXQJePAAvAEMAaQB0AHkAPgANAAoAPABB
AHAAcABsAGkAYwBhAHQAaQBvAG4ATgB1AG0AIAB4AG0AbAA6AHMAcABhAGMAZQA9ACIAcAByAGUA
cwBlAHIAdgBlACIALwA+AA0ACgA8AFAAdQBiAGwAaQBjAGEAdABpAG8AbgBEAGEAdABlACAAeABt
AGwAOgBzAHAAYQBjAGUAPQAiAHAAcgBlAHMAZQByAHYAZQAiAC8APgANAAoAPABJAG4AdABlAHIA
bgBhAHQAaQBvAG4AYQBsAEMAbABhAHMAcwBpAGYAaQBjAGEAdABpAG8AbgAgAHgAbQBsADoAcwBw
AGEAYwBlAD0AIgBwAHIAZQBzAGUAcgB2AGUAIgAvAD4ADQAKADwARAB1AHQAeQBQAGUAcgBzAG8A
bgBFAG4AIAB4AG0AbAA6AHMAcABhAGMAZQA9ACIAcAByAGUAcwBlAHIAdgBlACIALwA+AA0ACgA8
AFAAYQBnAGUAQwBvAHUAbgB0ACAAeABtAGwAOgBzAHAAYQBjAGUAPQAiAHAAcgBlAHMAZQByAHYA
ZQAiAD4AOAA1ADwALwBQAGEAZwBlAEMAbwB1AG4AdAA+AA0ACgA8AEEAYwBjAGUAcwBzAGUAZABE
AGEAdABlACAAeABtAGwAOgBzAHAAYQBjAGUAPQAiAHAAcgBlAHMAZQByAHYAZQAiAC8APgANAAoA
PABMAG8AYwBrAGUAZAA+ADAAPAAvAEwAbwBjAGsAZQBkAD4ADQAKADwAQwBlAGwASQBEAD4AMQBB
AEYAMQAxADIANABBADgANwA3AEIANABFADkAMQBCADAAMgA4ADkAMgBBADgAMgA0ADgAMQA4ADcA
NQA4ADwALwBDAGUAbABJAEQAPgANAAoAPABMAGkAdABlAHIARwB1AGkAZAA+ADEAMAAxADUAOQA4
ADkANgA4ADEALgBuAGgAPAAvAEwAaQB0AGUAcgBHAHUAaQBkAD4ADQAKADwAUABhAHQAaAAgAHgA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AGUAPQAiAHAAcgBlAHMAZQByAHYAZQAiAD4AQwBOAEsASQA6AEMARABNAEQAOgAyAC4AMQAwADEA
NQAuADkAOAA5ADYAOAAxADwALwBJAG4AdABlAHIAbgBhAHQAaQBvAG4AYQBsAEQATwBJAD4ADQAK
ADwATwByAGkAZwBpAG4AQQB1AHQAaABvAHIAIAB4AG0AbAA6AHMAcABhAGMAZQA9ACIAcAByAGUA
cwBlAHIAdgBlACIALwA+AA0ACgA8AE8AcgBpAGcAaQBuAFQAaQB0AGwAZQAgAHgAbQBsADoAcwBw
AGEAYwBlAD0AIgBwAHIAZQBzAGUAcgB2AGUAIgAvAD4ADQAKADwAUgBlAGYAUABhAGcAZQBOAHUA
bQBiAGUAcgAgAHgAbQBsADoAcwBwAGEAYwBlAD0AIgBwAHIAZQBzAGUAcgB2AGUAIgAvAD4ADQAK
ADwALwBMAGkAdABlAHIAYQBsAD4ADQAKADwALwBMAGkAdABlAHIAYQBsAHMAPgANAAoA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CNKISM.Ref.{14D364DBD94342faB834D153990AE603}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，训练出表征隐藏状态的驾驶操作序列（如猛加油、滑行、急刹车，等），再将这些驾驶操作序列</w:t>
      </w:r>
      <w:r w:rsidR="007B2D1F">
        <w:rPr>
          <w:rFonts w:ascii="Times New Roman" w:hAnsi="Times New Roman" w:cs="Times New Roman" w:hint="eastAsia"/>
          <w:color w:val="383838"/>
          <w:sz w:val="20"/>
          <w:szCs w:val="20"/>
        </w:rPr>
        <w:t>作为</w:t>
      </w:r>
      <w:r>
        <w:rPr>
          <w:rFonts w:ascii="Times New Roman" w:hAnsi="Times New Roman" w:cs="Times New Roman"/>
          <w:color w:val="383838"/>
          <w:sz w:val="20"/>
          <w:szCs w:val="20"/>
        </w:rPr>
        <w:t>最为上层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观</w:t>
      </w:r>
      <w:r w:rsidR="001E13B5">
        <w:rPr>
          <w:rFonts w:ascii="Times New Roman" w:hAnsi="Times New Roman" w:cs="Times New Roman" w:hint="eastAsia"/>
          <w:color w:val="383838"/>
          <w:sz w:val="20"/>
          <w:szCs w:val="20"/>
        </w:rPr>
        <w:t>测</w:t>
      </w:r>
      <w:r>
        <w:rPr>
          <w:rFonts w:ascii="Times New Roman" w:hAnsi="Times New Roman" w:cs="Times New Roman"/>
          <w:color w:val="383838"/>
          <w:sz w:val="20"/>
          <w:szCs w:val="20"/>
        </w:rPr>
        <w:t>序列的输入，训练出表征上层隐藏序列的驾驶意图（准备、操作、恢复等状态），最后得出什么样的驾驶模式能更有效节能的结论，十分具有现实意义。</w:t>
      </w:r>
      <w:r>
        <w:rPr>
          <w:rFonts w:ascii="Times New Roman" w:hAnsi="Times New Roman" w:cs="Times New Roman"/>
          <w:color w:val="383838"/>
          <w:sz w:val="20"/>
          <w:szCs w:val="20"/>
        </w:rPr>
        <w:br/>
      </w:r>
      <w:r>
        <w:rPr>
          <w:rFonts w:ascii="Times New Roman" w:hAnsi="Times New Roman" w:cs="Times New Roman"/>
          <w:color w:val="383838"/>
          <w:sz w:val="21"/>
          <w:szCs w:val="21"/>
        </w:rPr>
        <w:tab/>
      </w:r>
      <w:r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PABMAGkAdABlAHIAYQBsAHMAPgANAAoAPABMAGkAdABlAHIAYQBsACAAaQBkAD0AIgAxADAAMQA5
ADkAMgA4ADMAOAAzAC4AbgBoACIAPgANAAoAPABEAE8ASQAgAHgAbQBsADoAcwBwAGEAYwBlAD0A
IgBwAHIAZQBzAGUAcgB2AGUAIgA+ADYAMAA4ADkAMQBmAGYAMQA0ADQANgBiADEANwA2AGUAYQBj
AGQANgA3AGIAZgA1AGMAYwBlAGMAOQAxADIAYQA8AC8ARABPAEkAPgANAAoAPABUAGkAdABsAGUA
IAB4AG0AbAA6AHMAcABhAGMAZQA9ACIAcAByAGUAcwBlAHIAdgBlACIAPgD6V45OSABNAE0AhHaP
ljpnfpp2mrpOsnWzUrZyAWDGiytSFHh2ejwALwBUAGkAdABsAGUAPgANAAoAPABBAHUAdABoAG8A
cgBzACAAeABtAGwAOgBzAHAAYQBjAGUAPQAiAHAAcgBlAHMAZQByAHYAZQAiAD4A339TZh9aPAAv
AEEAdQB0AGgAbwByAHMAPgANAAoAPABTAHQAeQBsAGUAIAB4AG0AbAA6AHMAcABhAGMAZQA9ACIA
cAByAGUAcwBlAHIAdgBlACIAPgAzADwALwBTAHQAeQBsAGUAPgANAAoAPABTAHUAbQBtAGEAcgB5
ACAAeABtAGwAOgBzAHAAYQBjAGUAPQAiAHAAcgBlAHMAZQByAHYAZQAiAD4Afpp2mrJ1s1IvZs2R
eXInWVOQ742kThqQi05FZYR2O06BifSB4FZLTgBOLADlgv2Anlv2ZcZRbniEdsBoS236UX6adpq6
ToR2snWzUrZyAWB2Xtl+iE5+mnaauk7KU/ZlhJhmiywAGVLvUwlnSGV/kE1RpE4akItORWWEdtFT
H3UCMO52TVIsAP1WhVEWWfh2c1FmWwWA8l2IlPlbfpp2mrJ1s1KEdsaLK1Lbj0yICWcnWc+RFHh2
eiwAdl7WU5dfhk4ATvt8F1IUeHZ6EGKcZwIwNnEMgCwAiJT5W36adpq6TipOU095cidg7l0CXw5O
xosrUvt8334nYP2A9JWEdoVRKFdzUVSAc1H7fNiPOn9PTvFtZVH7fN9+hHYUeHZ6AjD6V45OZGss
ACxnh2XlTtBj2JqydbNStnIBYMaLK1L7fN9+hHYCkJReJ2A6TvpXLGfudgdoLAAoV/lbfpp2mrpO
Kk5TT3lyJ2DuXQJfBlKQZ4R2+ldAeApOLADQY/pRhk4ATs15+leOTkgATQBNAIR2j5Y6Z36adpq6
TrJ1s1K2cgFgxosrUrll1WwsAHZe+leOTvh2c1GeW4ya+VtAYoRn+l6EdiFqi1fbj0yIhk6MmsGL
AjA7ToGJFHh2eoVRuVsFU+xiOgAoADEAKQCPljpnfpp2mrpOLgAuAC4APAAvAFMAdQBtAG0AYQBy
AHkAPgANAAoAPABNAGUAZABpAGEAIAB4AG0AbAA6AHMAcABhAGMAZQA9ACIAcAByAGUAcwBlAHIA
dgBlACIAPgAnWd6PBnTlXSdZZls8AC8ATQBlAGQAaQBhAD4ADQAKADwAVAB5AHAAZQAgAHgAbQBs
ADoAcwBwAGEAYwBlAD0AIgBwAHIAZQBzAGUAcgB2AGUAIgA+AFV461g8AC8AVAB5AHAAZQA+AA0A
CgA8AFAAcgBpAG4AdABEAGEAdABlACAAeABtAGwAOgBzAHAAYQBjAGUAPQAiAHAAcgBlAHMAZQBy
AHYAZQAiAD4AMgAwADEAOQAtADAANQAtADEAMAA8AC8AUAByAGkAbgB0AEQAYQB0AGUAPgANAAoA
PABQAGwAYQBjAGUAIAB4AG0AbAA6AHMAcABhAGMAZQA9ACIAcAByAGUAcwBlAHIAdgBlACIALwA+
AA0ACgA8AFAAcgBlAHMAcwAgAHgAbQBsADoAcwBwAGEAYwBlAD0AIgBwAHIAZQBzAGUAcgB2AGUA
IgA+ACdZ3o8GdOVdJ1lmWzwALwBQAHIAZQBzAHMAPgANAAoAPABZAGUAYQByACAAeABtAGwAOgBz
AHAAYQBjAGUAPQAiAHAAcgBlAHMAZQByAHYAZQAiAD4AMgAwADEAOQA8AC8AWQBlAGEAcgA+AA0A
CgA8AFYAbwBsAHUAbQBlACAAeABtAGwAOgBzAHAAYQBjAGUAPQAiAHAAcgBlAHMAZQByAHYAZQAi
AC8APgANAAoAPABJAHMAcwB1AGUAIAB4AG0AbAA6AHMAcABhAGMAZQA9ACIAcAByAGUAcwBlAHIA
dgBlACIAPgAwADIAPAAvAEkAcwBzAHUAZQA+AA0ACgA8AFAAYQBnAGUAUwBjAG8AcABlACAAeABt
AGwAOgBzAHAAYQBjAGUAPQAiAHAAcgBlAHMAZQByAHYAZQAiAD4ANgAzADwALwBQAGEAZwBlAFMA
YwBvAHAAZQA+AA0ACgA8AEMAbwB1AG4AdAByAHkAIAB4AG0AbAA6AHMAcABhAGMAZQA9ACIAcABy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ADoAcwBwAGEAYwBlAD0AIgBwAHIAZQBzAGUAcgB2AGUAIgA+AGgAdAB0AHAAcwA6AC8ALwBrAG4A
cwAuAGMAbgBrAGkALgBuAGUAdAAvAGsAYwBtAHMALwBkAGUAdABhAGkAbAAvAGQAZQB0AGEAaQBs
AC4AYQBzAHAAeAA/AGQAYgBuAGEAbQBlAD0AQwBNAEYARAAyADAAMgAwACYAYQBtAHAAOwBmAGkA
bABlAG4AYQBtAGUAPQAxADAAMQA5ADkAMgA4ADMAOAAzAC4AbgBoACYAYQBtAHAAOwBkAGIAYwBv
AGQAZQA9AEMATQBGAEQAPAAvAFUAcgBsAD4ADQAKADwAQQB1AHQAaABvAHIARQBuAGcAbABpAHMA
aAAgAHgAbQBsADoAcwBwAGEAYwBlAD0AIgBwAHIAZQBzAGUAcgB2AGUAIgAvAD4ADQAKADwAQwBv
AG4AZgBlAHIAZQBuAGMAZQBGAG8AcgBlAGkAZwBuAFQAaQB0AGwAZQAgAHgAbQBsADoAcwBwAGEA
YwBlAD0AIgBwAHIAZQBzAGUAcgB2AGUAIgA+AEYAYQB0AGkAZwB1AGUAIABJAGQAZQBuAHQAaQBm
AGkAYwBhAHQAaQBvAG4AIABmAG8AcgAgAFIAYQBuAGQAbwBtACAARAByAGkAdgBlAHIAIABCAGEA
cwBlAGQAIABvAG4AIABIAE0ATQA8AC8AQwBvAG4AZgBlAHIAZQBuAGMAZQBGAG8AcgBlAGkAZwBu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ADoAcwBwAGEAYwBlAD0AIgBwAHIAZQBzAGUAcgB2AGUAIgA+AH6adpqydbNSOwCQlmyaFFzvUytZ
IWqLVzsAfpp2mnlyJ2A7AMJTcGXqgQKQlF48AC8ASwBlAHkAVwBvAHIAZAA+AA0ACgA8AFMAYwBo
AG8AbwBsACAAeABtAGwAOgBzAHAAYQBjAGUAPQAiAHAAcgBlAHMAZQByAHYAZQAiAD4AJ1nejwZ0
5V0nWWZbPAAvAFMAYwBoAG8AbwBsAD4ADQAKADwARABlAGcAcgBlAGUAIAB4AG0AbAA6AHMAcABh
AGMAZQA9ACIAcAByAGUAcwBlAHIAdgBlACIAPgBVeOtYPAAvAEQAZQBnAHIAZQBlAD4ADQAKADwA
RAB1AHQAeQBQAGUAcgBzAG8AbgAgAHgAbQBsADoAcwBwAGEAYwBlAD0AIgBwAHIAZQBzAGUAcgB2
AGUAIgA+ACBfDmZSYDwALwBEAHUAdAB5AFAAZQByAHMAbwBuAD4ADQAKADwATABhAG4AZwB1AGEA
ZwBlACAAeABtAGwAOgBzAHAAYQBjAGUAPQAiAHAAcgBlAHMAZQByAHYAZQAiAC8APgANAAoAPABN
AG8AZABpAGYAaQBlAGQARABhAHQAZQAgAHgAbQBsADoAcwBwAGEAYwBlAD0AIgBwAHIAZQBzAGUA
cgB2AGUAIgAvAD4ADQAKADwATQBlAGQAaQBhAEUAbgAgAHgAbQBsADoAcwBwAGEAYwBlAD0AIgBw
AHIAZQBzAGUAcgB2AGUAIgA+AEMAaABpAG4AZQBzAGUAIABNAGEAcwB0AGUAcgAnAHMAIABUAGgA
ZQBzAGUAcwAgAEYAdQBsAGwALQB0AGUAeAB0ACAARABhAHQAYQBiAGEAcwBlADwALwBNAGUAZABp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ZQAiAD4AJ1nejwJePAAvAEMAaQB0AHkAPgANAAoAPABBAHAAcABsAGkAYwBhAHQAaQBvAG4ATgB1
AG0AIAB4AG0AbAA6AHMAcABhAGMAZQA9ACIAcAByAGUAcwBlAHIAdgBlACIALwA+AA0ACgA8AFAA
dQBiAGwAaQBjAGEAdABpAG8AbgBEAGEAdABlACAAeABtAGwAOgBzAHAAYQBjAGUAPQAiAHAAcgBl
AHMAZQByAHYAZQAiAC8APgANAAoAPABJAG4AdABlAHIAbgBhAHQAaQBvAG4AYQBsAEMAbABhAHMA
cwBpAGYAaQBjAGEAdABpAG8AbgAgAHgAbQBsADoAcwBwAGEAYwBlAD0AIgBwAHIAZQBzAGUAcgB2
AGUAIgAvAD4ADQAKADwARAB1AHQAeQBQAGUAcgBzAG8AbgBFAG4AIAB4AG0AbAA6AHMAcABhAGMA
ZQA9ACIAcAByAGUAcwBlAHIAdgBlACIALwA+AA0ACgA8AFAAYQBnAGUAQwBvAHUAbgB0ACAAeABt
AGwAOgBzAHAAYQBjAGUAPQAiAHAAcgBlAHMAZQByAHYAZQAiAD4ANgA1ADwALwBQAGEAZwBlAEMA
bwB1AG4AdAA+AA0ACgA8AEEAYwBjAGUAcwBzAGUAZABEAGEAdABlACAAeABtAGwAOgBzAHAAYQBj
AGUAPQAiAHAAcgBlAHMAZQByAHYAZQAiAC8APgANAAoAPABMAG8AYwBrAGUAZAA+ADAAPAAvAEwA
bwBjAGsAZQBkAD4ADQAKADwAQwBlAGwASQBEAD4AMQBBAEYAMQAxADIANABBADgANwA3AEIANABF
ADkAMQBCADAAMgA4ADkAMgBBADgAMgA0ADgAMQA4ADcANQA4ADwALwBDAGUAbABJAEQAPgANAAoA
PABMAGkAdABlAHIARwB1AGkAZAA+ADEAMAAxADkAOQAyADgAMwA4ADMALgBuAGgAPAAvAEwAaQB0
AGUAcgBHAHUAaQBkAD4ADQAKADwAUABhAHQAaAAgAHgAbQBsADoAcwBwAGEAYwBlAD0AIgBwAHIA
ZQBzAGUAcgB2AGUAIgAvAD4ADQAKADwAQwBhAHIAcgBpAGUAcgBUAHkAcABlACAAeABtAGwAOgBz
AHAAYQBjAGUAPQAiAHAAcgBlAHMAZQByAHYAZQAiAC8APgANAAoAPABJAG4AdABlAHIAbgBhAHQA
aQBvAG4AYQBsAEQATwBJACAAeABtAGwAOgBzAHAAYQBjAGUAPQAiAHAAcgBlAHMAZQByAHYAZQAi
AC8APgANAAoAPABPAHIAaQBnAGkAbgBBAHUAdABoAG8AcgAgAHgAbQBsADoAcwBwAGEAYwBlAD0A
IgBwAHIAZQBzAGUAcgB2AGUAIgAvAD4ADQAKADwATwByAGkAZwBpAG4AVABpAHQAbABlACAAeABt
AGwAOgBzAHAAYQBjAGUAPQAiAHAAcgBlAHMAZQByAHYAZQAiAC8APgANAAoAPABSAGUAZgBQAGEA
ZwBlAE4AdQBtAGIAZQByACAAeABtAGwAOgBzAHAAYQBjAGUAPQAiAHAAcgBlAHMAZQByAHYAZQAi
AC8APgANAAoAPAAvAEwAaQB0AGUAcgBhAGwAPgANAAoAPAAvAEwAaQB0AGUAcgBhAGwAcwA+AA0A
CgA=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CNKISM.Ref.{64BD396A193F4e968276A982BE790C88}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等研究使用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构建驾驶疲劳识别模型。首先提取人体生物电信号</w:t>
      </w:r>
      <w:r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>
        <w:rPr>
          <w:rFonts w:ascii="Times New Roman" w:hAnsi="Times New Roman" w:cs="Times New Roman"/>
          <w:color w:val="383838"/>
          <w:sz w:val="20"/>
          <w:szCs w:val="20"/>
        </w:rPr>
        <w:t>EGG</w:t>
      </w:r>
      <w:r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清醒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和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疲劳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进行训练，识别出驾驶人的疲劳状态水平，进一步完善了疲劳驾驶识别的工具集。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理论回顾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关于</w:t>
      </w:r>
      <w:r>
        <w:rPr>
          <w:rFonts w:ascii="Times New Roman" w:hAnsi="Times New Roman" w:cs="Times New Roman"/>
          <w:b/>
          <w:bCs/>
          <w:sz w:val="20"/>
          <w:szCs w:val="20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</w:rPr>
        <w:t>的定义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>
        <w:rPr>
          <w:rFonts w:ascii="Times New Roman" w:hAnsi="Times New Roman" w:cs="Times New Roman"/>
          <w:sz w:val="20"/>
          <w:szCs w:val="20"/>
        </w:rPr>
        <w:t>O = {o1, o2, o3, …, oM}</w:t>
      </w:r>
      <w:r>
        <w:rPr>
          <w:rFonts w:ascii="Times New Roman" w:hAnsi="Times New Roman" w:cs="Times New Roman"/>
          <w:sz w:val="20"/>
          <w:szCs w:val="20"/>
        </w:rPr>
        <w:t>，隐藏状态集为</w:t>
      </w:r>
      <w:r>
        <w:rPr>
          <w:rFonts w:ascii="Times New Roman" w:hAnsi="Times New Roman" w:cs="Times New Roman"/>
          <w:sz w:val="20"/>
          <w:szCs w:val="20"/>
        </w:rPr>
        <w:t>S = {s1, s2, …, sN}</w:t>
      </w:r>
      <w:r>
        <w:rPr>
          <w:rFonts w:ascii="Times New Roman" w:hAnsi="Times New Roman" w:cs="Times New Roman"/>
          <w:sz w:val="20"/>
          <w:szCs w:val="20"/>
        </w:rPr>
        <w:t>，那么</w:t>
      </w:r>
      <w:r>
        <w:rPr>
          <w:rFonts w:ascii="Times New Roman" w:hAnsi="Times New Roman" w:cs="Times New Roman" w:hint="eastAsia"/>
          <w:sz w:val="20"/>
          <w:szCs w:val="20"/>
        </w:rPr>
        <w:t>HMM</w:t>
      </w:r>
      <w:r>
        <w:rPr>
          <w:rFonts w:ascii="Times New Roman" w:hAnsi="Times New Roman" w:cs="Times New Roman" w:hint="eastAsia"/>
          <w:sz w:val="20"/>
          <w:szCs w:val="20"/>
        </w:rPr>
        <w:t>的序列结构类似于概率图，如</w:t>
      </w: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所示。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749731" cy="12172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39" cy="12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 xml:space="preserve"> HMM</w:t>
      </w:r>
      <w:r>
        <w:rPr>
          <w:rFonts w:ascii="Times New Roman" w:hAnsi="Times New Roman" w:cs="Times New Roman" w:hint="eastAsia"/>
          <w:sz w:val="20"/>
          <w:szCs w:val="20"/>
        </w:rPr>
        <w:t>序列基本结构</w:t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/>
          <w:sz w:val="20"/>
          <w:szCs w:val="20"/>
        </w:rPr>
        <w:t>第一行横向箭头表示观测序列的生成，第二行横向箭头表示</w:t>
      </w:r>
      <w:r w:rsidR="007B2D1F">
        <w:rPr>
          <w:rFonts w:ascii="Times New Roman" w:hAnsi="Times New Roman" w:cs="Times New Roman" w:hint="eastAsia"/>
          <w:sz w:val="20"/>
          <w:szCs w:val="20"/>
        </w:rPr>
        <w:t>隐藏</w:t>
      </w:r>
      <w:r>
        <w:rPr>
          <w:rFonts w:ascii="Times New Roman" w:hAnsi="Times New Roman" w:cs="Times New Roman"/>
          <w:sz w:val="20"/>
          <w:szCs w:val="20"/>
        </w:rPr>
        <w:t>状态之间的转移，虚线箭头表示当前状态产生某个观测。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</w:rPr>
        <w:t>接着定义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  <w:r>
        <w:rPr>
          <w:rFonts w:ascii="Times New Roman" w:hAnsi="Times New Roman" w:cs="Times New Roman"/>
          <w:sz w:val="20"/>
          <w:szCs w:val="20"/>
          <w:lang w:val="el-GR"/>
        </w:rPr>
        <w:t>θ = {Α, Β, π}</w:t>
      </w:r>
      <w:r>
        <w:rPr>
          <w:rFonts w:ascii="Times New Roman" w:hAnsi="Times New Roman" w:cs="Times New Roman"/>
          <w:sz w:val="20"/>
          <w:szCs w:val="20"/>
          <w:lang w:val="el-GR"/>
        </w:rPr>
        <w:t>，其中：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A</w:t>
      </w:r>
      <w:r>
        <w:rPr>
          <w:rFonts w:ascii="Times New Roman" w:hAnsi="Times New Roman" w:cs="Times New Roman"/>
          <w:sz w:val="20"/>
          <w:szCs w:val="20"/>
          <w:lang w:val="el-GR"/>
        </w:rPr>
        <w:t>为概率转移概率矩阵：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A = [a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E239F7">
        <w:rPr>
          <w:rFonts w:ascii="Times New Roman" w:hAnsi="Times New Roman" w:cs="Times New Roman"/>
          <w:sz w:val="20"/>
          <w:szCs w:val="20"/>
        </w:rPr>
        <w:t>]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NxN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>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t+1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sj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si)</w:t>
      </w:r>
    </w:p>
    <w:p w:rsidR="002C621F" w:rsidRDefault="004807CE" w:rsidP="009D64FB">
      <w:pPr>
        <w:pStyle w:val="a9"/>
        <w:ind w:firstLine="40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表示由状态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的概率，其中</w:t>
      </w:r>
      <w:r>
        <w:rPr>
          <w:rFonts w:ascii="Times New Roman" w:hAnsi="Times New Roman" w:cs="Times New Roman"/>
          <w:sz w:val="20"/>
          <w:szCs w:val="20"/>
          <w:lang w:val="el-GR"/>
        </w:rPr>
        <w:t>i, 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B</w:t>
      </w:r>
      <w:r>
        <w:rPr>
          <w:rFonts w:ascii="Times New Roman" w:hAnsi="Times New Roman" w:cs="Times New Roman"/>
          <w:sz w:val="20"/>
          <w:szCs w:val="20"/>
          <w:lang w:val="el-GR"/>
        </w:rPr>
        <w:t>为观</w:t>
      </w:r>
      <w:r w:rsidR="007B2D1F">
        <w:rPr>
          <w:rFonts w:ascii="Times New Roman" w:hAnsi="Times New Roman" w:cs="Times New Roman" w:hint="eastAsia"/>
          <w:sz w:val="20"/>
          <w:szCs w:val="20"/>
          <w:lang w:val="el-GR"/>
        </w:rPr>
        <w:t>测</w:t>
      </w:r>
      <w:r>
        <w:rPr>
          <w:rFonts w:ascii="Times New Roman" w:hAnsi="Times New Roman" w:cs="Times New Roman"/>
          <w:sz w:val="20"/>
          <w:szCs w:val="20"/>
          <w:lang w:val="el-GR"/>
        </w:rPr>
        <w:t>生成概率矩阵：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B = [b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r w:rsidRPr="00E239F7">
        <w:rPr>
          <w:rFonts w:ascii="Times New Roman" w:hAnsi="Times New Roman" w:cs="Times New Roman"/>
          <w:sz w:val="20"/>
          <w:szCs w:val="20"/>
        </w:rPr>
        <w:t>(k)]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NxM</w:t>
      </w:r>
      <w:r w:rsidRPr="00E239F7">
        <w:rPr>
          <w:rFonts w:ascii="Times New Roman" w:hAnsi="Times New Roman" w:cs="Times New Roman"/>
          <w:sz w:val="20"/>
          <w:szCs w:val="20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>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r w:rsidRPr="00E239F7">
        <w:rPr>
          <w:rFonts w:ascii="Times New Roman" w:hAnsi="Times New Roman" w:cs="Times New Roman"/>
          <w:sz w:val="20"/>
          <w:szCs w:val="20"/>
        </w:rPr>
        <w:t>(k) = P(v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ok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sj )</w:t>
      </w:r>
    </w:p>
    <w:p w:rsidR="002C621F" w:rsidRDefault="004807CE" w:rsidP="009D64FB">
      <w:pPr>
        <w:pStyle w:val="a9"/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r>
        <w:rPr>
          <w:rFonts w:ascii="Times New Roman" w:hAnsi="Times New Roman" w:cs="Times New Roman"/>
          <w:sz w:val="20"/>
          <w:szCs w:val="20"/>
          <w:lang w:val="el-GR"/>
        </w:rPr>
        <w:t>k = 1, 2, …, M</w:t>
      </w:r>
      <w:r>
        <w:rPr>
          <w:rFonts w:ascii="Times New Roman" w:hAnsi="Times New Roman" w:cs="Times New Roman"/>
          <w:sz w:val="20"/>
          <w:szCs w:val="20"/>
          <w:lang w:val="el-GR"/>
        </w:rPr>
        <w:t>，而</w:t>
      </w:r>
      <w:r>
        <w:rPr>
          <w:rFonts w:ascii="Times New Roman" w:hAnsi="Times New Roman" w:cs="Times New Roman"/>
          <w:sz w:val="20"/>
          <w:szCs w:val="20"/>
          <w:lang w:val="el-GR"/>
        </w:rPr>
        <w:t>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>
        <w:rPr>
          <w:rFonts w:ascii="Times New Roman" w:hAnsi="Times New Roman" w:cs="Times New Roman"/>
          <w:sz w:val="20"/>
          <w:szCs w:val="20"/>
          <w:lang w:val="el-GR"/>
        </w:rPr>
        <w:t>为初始状态向量：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si)</w:t>
      </w:r>
      <w:r w:rsidRPr="00E239F7">
        <w:rPr>
          <w:rFonts w:ascii="Times New Roman" w:hAnsi="Times New Roman" w:cs="Times New Roman"/>
          <w:sz w:val="20"/>
          <w:szCs w:val="20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其中</w:t>
      </w:r>
      <w:r w:rsidRPr="00E239F7">
        <w:rPr>
          <w:rFonts w:ascii="Times New Roman" w:hAnsi="Times New Roman" w:cs="Times New Roman"/>
          <w:sz w:val="20"/>
          <w:szCs w:val="20"/>
        </w:rPr>
        <w:t>i = 1, 2, … , N</w:t>
      </w:r>
    </w:p>
    <w:p w:rsidR="002C621F" w:rsidRPr="00E239F7" w:rsidRDefault="002C621F" w:rsidP="009D64FB">
      <w:pPr>
        <w:rPr>
          <w:rFonts w:ascii="Times New Roman" w:hAnsi="Times New Roman" w:cs="Times New Roman"/>
        </w:rPr>
      </w:pPr>
    </w:p>
    <w:p w:rsidR="002C621F" w:rsidRDefault="007B2D1F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 w:hint="eastAsia"/>
          <w:sz w:val="20"/>
          <w:szCs w:val="20"/>
          <w:lang w:val="el-GR"/>
        </w:rPr>
        <w:t>同时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，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HMM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作了两个基本假设：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的状态仅取决于其前一时刻的状态，即：</w:t>
      </w:r>
    </w:p>
    <w:p w:rsidR="002C621F" w:rsidRPr="00E239F7" w:rsidRDefault="004807CE" w:rsidP="009D64FB">
      <w:pPr>
        <w:pStyle w:val="a9"/>
        <w:ind w:left="36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任意时刻的观测</w:t>
      </w:r>
      <w:r w:rsidR="007B2D1F">
        <w:rPr>
          <w:rFonts w:ascii="Times New Roman" w:hAnsi="Times New Roman" w:cs="Times New Roman" w:hint="eastAsia"/>
          <w:sz w:val="20"/>
          <w:szCs w:val="20"/>
          <w:lang w:val="el-GR"/>
        </w:rPr>
        <w:t>生成</w:t>
      </w:r>
      <w:r>
        <w:rPr>
          <w:rFonts w:ascii="Times New Roman" w:hAnsi="Times New Roman" w:cs="Times New Roman"/>
          <w:sz w:val="20"/>
          <w:szCs w:val="20"/>
          <w:lang w:val="el-GR"/>
        </w:rPr>
        <w:t>只取决于该时刻的状态，即：</w:t>
      </w:r>
    </w:p>
    <w:p w:rsidR="002C621F" w:rsidRPr="00E239F7" w:rsidRDefault="004807CE" w:rsidP="009D64FB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Pr="00E239F7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  <w:lang w:val="el-G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研究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的三个基本问题：</w:t>
      </w: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lastRenderedPageBreak/>
        <w:t>估值问题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已知模型参数，给定观测序列，计算产生这个序列的概率。如果使用穷举法，其时间复杂度将达到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，其中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为序列长度，</w:t>
      </w:r>
      <w:r>
        <w:rPr>
          <w:rFonts w:ascii="Times New Roman" w:hAnsi="Times New Roman" w:cs="Times New Roman"/>
          <w:sz w:val="20"/>
          <w:szCs w:val="20"/>
          <w:lang w:val="el-GR"/>
        </w:rPr>
        <w:t>N</w:t>
      </w:r>
      <w:r>
        <w:rPr>
          <w:rFonts w:ascii="Times New Roman" w:hAnsi="Times New Roman" w:cs="Times New Roman"/>
          <w:sz w:val="20"/>
          <w:szCs w:val="20"/>
          <w:lang w:val="el-GR"/>
        </w:rPr>
        <w:t>为状态数，计算量太大</w:t>
      </w:r>
      <w:r w:rsidR="007B2D1F">
        <w:rPr>
          <w:rFonts w:ascii="Times New Roman" w:hAnsi="Times New Roman" w:cs="Times New Roman" w:hint="eastAsia"/>
          <w:sz w:val="20"/>
          <w:szCs w:val="20"/>
          <w:lang w:val="el-GR"/>
        </w:rPr>
        <w:t>，</w:t>
      </w:r>
      <w:r>
        <w:rPr>
          <w:rFonts w:ascii="Times New Roman" w:hAnsi="Times New Roman" w:cs="Times New Roman"/>
          <w:sz w:val="20"/>
          <w:szCs w:val="20"/>
          <w:lang w:val="el-GR"/>
        </w:rPr>
        <w:t>一般不采用。使用前向算法或后向算法，可使时间复杂度降为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7B2D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 w:hint="eastAsia"/>
          <w:sz w:val="20"/>
          <w:szCs w:val="20"/>
          <w:lang w:val="el-GR"/>
        </w:rPr>
        <w:t>现以说明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前向算法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为例。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先定义前向概率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α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(i)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：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在已知模型参数条件下，在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t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时刻观察序列为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,…,v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且此时状态为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si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的概率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，即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α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(i) = P(v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,…,v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,i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 = si | θ)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那么，前向算法过程可描述如下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t>：</w:t>
      </w:r>
    </w:p>
    <w:tbl>
      <w:tblPr>
        <w:tblStyle w:val="a7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</w:tblGrid>
      <w:tr w:rsidR="002C621F">
        <w:tc>
          <w:tcPr>
            <w:tcW w:w="8290" w:type="dxa"/>
          </w:tcPr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输入：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HMM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参数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θ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，观察序列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O</w:t>
            </w:r>
          </w:p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输出：观测序列概率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P(O|θ)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初始化：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时刻的前向概率：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α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(i)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迭代，对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t=1,2,…,T-1,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求：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0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终止：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8880" cy="3892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21F" w:rsidRDefault="004807CE" w:rsidP="009D64FB">
      <w:pPr>
        <w:ind w:firstLine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后向算法类似，可参考本课程课件，这里不再赘述。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解码问题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已知模型参数，给定观测序列，求这个观测序列对应的隐藏状态序列。解决此问题多使用</w:t>
      </w:r>
      <w:r>
        <w:rPr>
          <w:rFonts w:ascii="Times New Roman" w:hAnsi="Times New Roman" w:cs="Times New Roman"/>
          <w:sz w:val="20"/>
          <w:szCs w:val="20"/>
          <w:lang w:val="el-GR"/>
        </w:rPr>
        <w:t>Viterbi</w:t>
      </w:r>
      <w:r>
        <w:rPr>
          <w:rFonts w:ascii="Times New Roman" w:hAnsi="Times New Roman" w:cs="Times New Roman"/>
          <w:sz w:val="20"/>
          <w:szCs w:val="20"/>
          <w:lang w:val="el-GR"/>
        </w:rPr>
        <w:t>算法，它是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基于</w:t>
      </w:r>
      <w:r>
        <w:rPr>
          <w:rFonts w:ascii="Times New Roman" w:hAnsi="Times New Roman" w:cs="Times New Roman"/>
          <w:sz w:val="20"/>
          <w:szCs w:val="20"/>
          <w:lang w:val="el-GR"/>
        </w:rPr>
        <w:t>一个动态规划算法，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假设隐藏序列是一条最优路径（概率最大），那么</w:t>
      </w:r>
      <w:r w:rsidR="00AB0BF0">
        <w:rPr>
          <w:rFonts w:ascii="Times New Roman" w:hAnsi="Times New Roman" w:cs="Times New Roman" w:hint="eastAsia"/>
          <w:sz w:val="20"/>
          <w:szCs w:val="20"/>
          <w:lang w:val="el-GR"/>
        </w:rPr>
        <w:t>其子路径（在</w:t>
      </w:r>
      <w:r w:rsidR="00AB0BF0">
        <w:rPr>
          <w:rFonts w:ascii="Times New Roman" w:hAnsi="Times New Roman" w:cs="Times New Roman" w:hint="eastAsia"/>
          <w:sz w:val="20"/>
          <w:szCs w:val="20"/>
          <w:lang w:val="el-GR"/>
        </w:rPr>
        <w:t>HMM</w:t>
      </w:r>
      <w:r w:rsidR="00AB0BF0">
        <w:rPr>
          <w:rFonts w:ascii="Times New Roman" w:hAnsi="Times New Roman" w:cs="Times New Roman" w:hint="eastAsia"/>
          <w:sz w:val="20"/>
          <w:szCs w:val="20"/>
          <w:lang w:val="el-GR"/>
        </w:rPr>
        <w:t>中即两个状态之间的转移路径）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也是最优的。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从</w:t>
      </w:r>
      <w:r>
        <w:rPr>
          <w:rFonts w:ascii="Times New Roman" w:hAnsi="Times New Roman" w:cs="Times New Roman"/>
          <w:sz w:val="20"/>
          <w:szCs w:val="20"/>
          <w:lang w:val="el-GR"/>
        </w:rPr>
        <w:t>t=1</w:t>
      </w:r>
      <w:r>
        <w:rPr>
          <w:rFonts w:ascii="Times New Roman" w:hAnsi="Times New Roman" w:cs="Times New Roman"/>
          <w:sz w:val="20"/>
          <w:szCs w:val="20"/>
          <w:lang w:val="el-GR"/>
        </w:rPr>
        <w:t>开始递推计算状态为</w:t>
      </w:r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r>
        <w:rPr>
          <w:rFonts w:ascii="Times New Roman" w:hAnsi="Times New Roman" w:cs="Times New Roman"/>
          <w:sz w:val="20"/>
          <w:szCs w:val="20"/>
          <w:lang w:val="el-GR"/>
        </w:rPr>
        <w:t>的各条分路径的最大概率，每个时刻选择出概率最大的路径，然后回溯，将路径上各个结点连接起来即得到最优路径，这条路径即</w:t>
      </w:r>
      <w:r w:rsidR="007B2D1F">
        <w:rPr>
          <w:rFonts w:ascii="Times New Roman" w:hAnsi="Times New Roman" w:cs="Times New Roman" w:hint="eastAsia"/>
          <w:sz w:val="20"/>
          <w:szCs w:val="20"/>
          <w:lang w:val="el-GR"/>
        </w:rPr>
        <w:t>为</w:t>
      </w:r>
      <w:r>
        <w:rPr>
          <w:rFonts w:ascii="Times New Roman" w:hAnsi="Times New Roman" w:cs="Times New Roman"/>
          <w:sz w:val="20"/>
          <w:szCs w:val="20"/>
          <w:lang w:val="el-GR"/>
        </w:rPr>
        <w:t>隐藏状态序列。具体算法描述可参考李航的《统计学习方法》第二版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CNKISM.Ref.{3B72047D6A784e62AA4FA5AE842BDC85}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学习问题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此问题要求解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的参数。分成两种情况：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）给定观测序列及对应的隐藏状态序列。此时只需要进行监督学习即可，使用极大似然估计即可求得参数，如求状态转移概率</w:t>
      </w:r>
      <w:r>
        <w:rPr>
          <w:rFonts w:ascii="Times New Roman" w:hAnsi="Times New Roman" w:cs="Times New Roman"/>
          <w:sz w:val="20"/>
          <w:szCs w:val="20"/>
          <w:lang w:val="el-GR"/>
        </w:rPr>
        <w:t>:</w:t>
      </w:r>
    </w:p>
    <w:p w:rsidR="002C621F" w:rsidRDefault="004807CE" w:rsidP="009D64FB">
      <w:pPr>
        <w:ind w:left="1080"/>
        <w:jc w:val="center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noProof/>
          <w:sz w:val="20"/>
          <w:szCs w:val="20"/>
          <w:lang w:val="el-GR"/>
        </w:rPr>
        <w:drawing>
          <wp:inline distT="0" distB="0" distL="0" distR="0">
            <wp:extent cx="842555" cy="340779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747" cy="3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ind w:firstLine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r>
        <w:rPr>
          <w:rFonts w:ascii="Times New Roman" w:hAnsi="Times New Roman" w:cs="Times New Roman"/>
          <w:sz w:val="20"/>
          <w:szCs w:val="20"/>
          <w:lang w:val="el-GR"/>
        </w:rPr>
        <w:t>c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ij</w:t>
      </w:r>
      <w:r>
        <w:rPr>
          <w:rFonts w:ascii="Times New Roman" w:hAnsi="Times New Roman" w:cs="Times New Roman"/>
          <w:sz w:val="20"/>
          <w:szCs w:val="20"/>
          <w:lang w:val="el-GR"/>
        </w:rPr>
        <w:t>为出现状态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这种情况的频次。</w:t>
      </w:r>
    </w:p>
    <w:p w:rsidR="002C621F" w:rsidRDefault="004807CE" w:rsidP="009D64FB">
      <w:pPr>
        <w:ind w:left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）只给定观测序列，对应的隐藏状态序列未知。这时可采用</w:t>
      </w:r>
      <w:r>
        <w:rPr>
          <w:rFonts w:ascii="Times New Roman" w:hAnsi="Times New Roman" w:cs="Times New Roman"/>
          <w:sz w:val="20"/>
          <w:szCs w:val="20"/>
          <w:lang w:val="el-GR"/>
        </w:rPr>
        <w:t>Baum-Welch</w:t>
      </w:r>
      <w:r>
        <w:rPr>
          <w:rFonts w:ascii="Times New Roman" w:hAnsi="Times New Roman" w:cs="Times New Roman"/>
          <w:sz w:val="20"/>
          <w:szCs w:val="20"/>
          <w:lang w:val="el-GR"/>
        </w:rPr>
        <w:t>算法。该算法本质上是</w:t>
      </w:r>
      <w:r>
        <w:rPr>
          <w:rFonts w:ascii="Times New Roman" w:hAnsi="Times New Roman" w:cs="Times New Roman"/>
          <w:sz w:val="20"/>
          <w:szCs w:val="20"/>
          <w:lang w:val="el-GR"/>
        </w:rPr>
        <w:t>EM</w:t>
      </w:r>
      <w:r>
        <w:rPr>
          <w:rFonts w:ascii="Times New Roman" w:hAnsi="Times New Roman" w:cs="Times New Roman"/>
          <w:sz w:val="20"/>
          <w:szCs w:val="20"/>
          <w:lang w:val="el-GR"/>
        </w:rPr>
        <w:t>算法。指定参数的初始值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0</w:t>
      </w:r>
      <w:r>
        <w:rPr>
          <w:rFonts w:ascii="Times New Roman" w:hAnsi="Times New Roman" w:cs="Times New Roman"/>
          <w:sz w:val="20"/>
          <w:szCs w:val="20"/>
          <w:lang w:val="el-GR"/>
        </w:rPr>
        <w:t>，将其和观测序列代入</w:t>
      </w:r>
      <w:r>
        <w:rPr>
          <w:rFonts w:ascii="Times New Roman" w:hAnsi="Times New Roman" w:cs="Times New Roman"/>
          <w:sz w:val="20"/>
          <w:szCs w:val="20"/>
          <w:lang w:val="el-GR"/>
        </w:rPr>
        <w:t>Q</w:t>
      </w:r>
      <w:r>
        <w:rPr>
          <w:rFonts w:ascii="Times New Roman" w:hAnsi="Times New Roman" w:cs="Times New Roman"/>
          <w:sz w:val="20"/>
          <w:szCs w:val="20"/>
          <w:lang w:val="el-GR"/>
        </w:rPr>
        <w:t>函数，然后最大化这个函数，求得一组参数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，使得</w:t>
      </w:r>
      <w:r>
        <w:rPr>
          <w:rFonts w:ascii="Times New Roman" w:hAnsi="Times New Roman" w:cs="Times New Roman"/>
          <w:sz w:val="20"/>
          <w:szCs w:val="20"/>
          <w:lang w:val="el-GR"/>
        </w:rPr>
        <w:t>P(O</w:t>
      </w:r>
      <w:r w:rsidR="00247468">
        <w:rPr>
          <w:rFonts w:ascii="Times New Roman" w:hAnsi="Times New Roman" w:cs="Times New Roman"/>
          <w:sz w:val="20"/>
          <w:szCs w:val="20"/>
          <w:lang w:val="el-G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l-GR"/>
        </w:rPr>
        <w:t>|</w:t>
      </w:r>
      <w:r w:rsidR="00247468">
        <w:rPr>
          <w:rFonts w:ascii="Times New Roman" w:hAnsi="Times New Roman" w:cs="Times New Roman"/>
          <w:sz w:val="20"/>
          <w:szCs w:val="20"/>
          <w:lang w:val="el-G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) &gt; P(O</w:t>
      </w:r>
      <w:r w:rsidR="00247468">
        <w:rPr>
          <w:rFonts w:ascii="Times New Roman" w:hAnsi="Times New Roman" w:cs="Times New Roman"/>
          <w:sz w:val="20"/>
          <w:szCs w:val="20"/>
          <w:lang w:val="el-G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l-GR"/>
        </w:rPr>
        <w:t>|</w:t>
      </w:r>
      <w:r w:rsidR="00247468">
        <w:rPr>
          <w:rFonts w:ascii="Times New Roman" w:hAnsi="Times New Roman" w:cs="Times New Roman"/>
          <w:sz w:val="20"/>
          <w:szCs w:val="20"/>
          <w:lang w:val="el-GR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，不断迭代（</w:t>
      </w: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是迭代的轮次），</w:t>
      </w:r>
      <w:r>
        <w:rPr>
          <w:rFonts w:ascii="Times New Roman" w:hAnsi="Times New Roman" w:cs="Times New Roman"/>
          <w:sz w:val="20"/>
          <w:szCs w:val="20"/>
          <w:lang w:val="el-GR"/>
        </w:rPr>
        <w:t>使得模型参数收敛。具体算法实现过程可参考李航的《统计学习方法》第二版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CNKISM.Ref.{F582D7D1B6644c74A1C4FC6A3D79344C}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上机实验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F50390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现以一个中文分词应用验证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的三个基本问题。假如现有一句话（字序列）：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已</w:t>
      </w:r>
      <w:r w:rsidR="007B2D1F">
        <w:rPr>
          <w:rFonts w:ascii="Times New Roman" w:hAnsi="Times New Roman" w:cs="Times New Roman" w:hint="eastAsia"/>
          <w:sz w:val="20"/>
          <w:szCs w:val="20"/>
        </w:rPr>
        <w:t>作</w:t>
      </w:r>
      <w:r>
        <w:rPr>
          <w:rFonts w:ascii="Times New Roman" w:hAnsi="Times New Roman" w:cs="Times New Roman" w:hint="eastAsia"/>
          <w:sz w:val="20"/>
          <w:szCs w:val="20"/>
        </w:rPr>
        <w:t>分</w:t>
      </w:r>
      <w:r>
        <w:rPr>
          <w:rFonts w:ascii="Times New Roman" w:hAnsi="Times New Roman" w:cs="Times New Roman"/>
          <w:sz w:val="20"/>
          <w:szCs w:val="20"/>
        </w:rPr>
        <w:t>词如下：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['</w:t>
      </w:r>
      <w:r>
        <w:rPr>
          <w:rFonts w:ascii="Times New Roman" w:hAnsi="Times New Roman" w:cs="Times New Roman"/>
          <w:sz w:val="20"/>
          <w:szCs w:val="20"/>
        </w:rPr>
        <w:t>人们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生活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教科书</w:t>
      </w:r>
      <w:r>
        <w:rPr>
          <w:rFonts w:ascii="Times New Roman" w:hAnsi="Times New Roman" w:cs="Times New Roman"/>
          <w:sz w:val="20"/>
          <w:szCs w:val="20"/>
        </w:rPr>
        <w:t>']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定义状态集</w:t>
      </w:r>
      <w:r>
        <w:rPr>
          <w:rFonts w:ascii="Times New Roman" w:hAnsi="Times New Roman" w:cs="Times New Roman"/>
          <w:sz w:val="20"/>
          <w:szCs w:val="20"/>
        </w:rPr>
        <w:t>S = {0, 1}</w:t>
      </w:r>
      <w:r>
        <w:rPr>
          <w:rFonts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表示非终结字，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表示终结字，那么对句子分词实际上就是找到句子中标记为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的那个字，然后切分即可：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们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生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活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教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科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书</w:t>
      </w:r>
      <w:r>
        <w:rPr>
          <w:rFonts w:ascii="Times New Roman" w:hAnsi="Times New Roman" w:cs="Times New Roman"/>
          <w:sz w:val="20"/>
          <w:szCs w:val="20"/>
        </w:rPr>
        <w:t>/1”</w:t>
      </w:r>
      <w:r>
        <w:rPr>
          <w:rFonts w:ascii="Times New Roman" w:hAnsi="Times New Roman" w:cs="Times New Roman"/>
          <w:sz w:val="20"/>
          <w:szCs w:val="20"/>
        </w:rPr>
        <w:t>，</w:t>
      </w:r>
      <w:r w:rsidR="00883650">
        <w:rPr>
          <w:rFonts w:ascii="Times New Roman" w:hAnsi="Times New Roman" w:cs="Times New Roman" w:hint="eastAsia"/>
          <w:sz w:val="20"/>
          <w:szCs w:val="20"/>
        </w:rPr>
        <w:t>可将此表示为</w:t>
      </w:r>
      <w:r w:rsidR="00883650">
        <w:rPr>
          <w:rFonts w:ascii="Times New Roman" w:hAnsi="Times New Roman" w:cs="Times New Roman" w:hint="eastAsia"/>
          <w:sz w:val="20"/>
          <w:szCs w:val="20"/>
        </w:rPr>
        <w:t>F</w:t>
      </w:r>
      <w:r w:rsidR="00883650">
        <w:rPr>
          <w:rFonts w:ascii="Times New Roman" w:hAnsi="Times New Roman" w:cs="Times New Roman"/>
          <w:sz w:val="20"/>
          <w:szCs w:val="20"/>
        </w:rPr>
        <w:t>ig.2</w:t>
      </w:r>
      <w:r w:rsidR="00883650">
        <w:rPr>
          <w:rFonts w:ascii="Times New Roman" w:hAnsi="Times New Roman" w:cs="Times New Roman" w:hint="eastAsia"/>
          <w:sz w:val="20"/>
          <w:szCs w:val="20"/>
        </w:rPr>
        <w:t>的序列结构</w:t>
      </w:r>
      <w:r w:rsidR="00E14CF2">
        <w:rPr>
          <w:rFonts w:ascii="Times New Roman" w:hAnsi="Times New Roman" w:cs="Times New Roman" w:hint="eastAsia"/>
          <w:sz w:val="20"/>
          <w:szCs w:val="20"/>
        </w:rPr>
        <w:t>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3016932" cy="594360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973" cy="6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用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模型表示</w:t>
      </w:r>
      <w:r>
        <w:rPr>
          <w:rFonts w:ascii="Times New Roman" w:hAnsi="Times New Roman" w:cs="Times New Roman" w:hint="eastAsia"/>
          <w:sz w:val="20"/>
          <w:szCs w:val="20"/>
        </w:rPr>
        <w:t>一句中文的分词结构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F50390">
      <w:pPr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现通过编写代码方式</w:t>
      </w:r>
      <w:r>
        <w:rPr>
          <w:rFonts w:ascii="Times New Roman" w:hAnsi="Times New Roman" w:cs="Times New Roman" w:hint="eastAsia"/>
          <w:sz w:val="20"/>
          <w:szCs w:val="20"/>
        </w:rPr>
        <w:t>验证</w:t>
      </w:r>
      <w:r>
        <w:rPr>
          <w:rFonts w:ascii="Times New Roman" w:hAnsi="Times New Roman" w:cs="Times New Roman"/>
          <w:sz w:val="20"/>
          <w:szCs w:val="20"/>
        </w:rPr>
        <w:t>这三个问题</w:t>
      </w:r>
      <w:r>
        <w:rPr>
          <w:rStyle w:val="a8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114300" distR="114300">
            <wp:extent cx="2893423" cy="5295522"/>
            <wp:effectExtent l="0" t="0" r="2540" b="635"/>
            <wp:docPr id="7" name="图片 7" descr="1637339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33932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856" cy="5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HMM</w:t>
      </w:r>
      <w:r>
        <w:rPr>
          <w:rFonts w:ascii="Times New Roman" w:hAnsi="Times New Roman" w:cs="Times New Roman"/>
          <w:sz w:val="20"/>
          <w:szCs w:val="20"/>
        </w:rPr>
        <w:t>代码图示</w:t>
      </w: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9D64F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Table 1 </w:t>
      </w:r>
      <w:r>
        <w:rPr>
          <w:rFonts w:ascii="Times New Roman" w:hAnsi="Times New Roman" w:cs="Times New Roman"/>
          <w:sz w:val="20"/>
          <w:szCs w:val="20"/>
        </w:rPr>
        <w:t>由监督学习得出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</w:p>
    <w:tbl>
      <w:tblPr>
        <w:tblStyle w:val="a7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3301"/>
      </w:tblGrid>
      <w:tr w:rsidR="009B7E6E" w:rsidRPr="009B7E6E" w:rsidTr="009B7E6E">
        <w:tc>
          <w:tcPr>
            <w:tcW w:w="196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  <w:lang w:val="el-GR"/>
              </w:rPr>
              <w:t>π</w:t>
            </w:r>
          </w:p>
        </w:tc>
        <w:tc>
          <w:tcPr>
            <w:tcW w:w="1964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451B98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1964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451B98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0.2857149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0.71428571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B</w:t>
            </w:r>
          </w:p>
        </w:tc>
        <w:tc>
          <w:tcPr>
            <w:tcW w:w="1964" w:type="dxa"/>
            <w:tcBorders>
              <w:top w:val="single" w:sz="6" w:space="0" w:color="000000" w:themeColor="text1"/>
            </w:tcBorders>
          </w:tcPr>
          <w:p w:rsidR="009B7E6E" w:rsidRPr="009B7E6E" w:rsidRDefault="00451B98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B7E6E" w:rsidRDefault="009B7E6E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前向算法和后向算法计算结果</w:t>
      </w:r>
    </w:p>
    <w:tbl>
      <w:tblPr>
        <w:tblStyle w:val="a7"/>
        <w:tblW w:w="5000" w:type="pct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1610"/>
        <w:gridCol w:w="1609"/>
      </w:tblGrid>
      <w:tr w:rsidR="003C3475" w:rsidRPr="003C3475" w:rsidTr="009B1240"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前向算法</w:t>
            </w:r>
          </w:p>
        </w:tc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后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向算法</w:t>
            </w:r>
          </w:p>
        </w:tc>
      </w:tr>
      <w:tr w:rsidR="003C3475" w:rsidRPr="003C3475" w:rsidTr="009B1240"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 xml:space="preserve">θ 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</w:tbl>
    <w:p w:rsidR="003C3475" w:rsidRDefault="003C3475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估值问题中计算方式分别使用递归运算和矩阵计算的对比</w:t>
      </w:r>
    </w:p>
    <w:tbl>
      <w:tblPr>
        <w:tblStyle w:val="a7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766"/>
        <w:gridCol w:w="1766"/>
      </w:tblGrid>
      <w:tr w:rsidR="002C621F" w:rsidRPr="003C3475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递归运算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矩阵运算</w:t>
            </w:r>
          </w:p>
        </w:tc>
      </w:tr>
      <w:tr w:rsidR="002C621F" w:rsidRPr="003C3475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>θ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  <w:tr w:rsidR="002C621F" w:rsidRPr="003C3475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0.010911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0.000167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</w:tr>
    </w:tbl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317B2B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为分别使用前向算法和后向算法的计算结果，计算结果是一致的。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317B2B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代码中</w:t>
      </w:r>
      <w:r w:rsidR="00DE06CD">
        <w:rPr>
          <w:rFonts w:ascii="Times New Roman" w:hAnsi="Times New Roman" w:cs="Times New Roman" w:hint="eastAsia"/>
          <w:sz w:val="20"/>
          <w:szCs w:val="20"/>
        </w:rPr>
        <w:t>分别</w:t>
      </w:r>
      <w:r>
        <w:rPr>
          <w:rFonts w:ascii="Times New Roman" w:hAnsi="Times New Roman" w:cs="Times New Roman"/>
          <w:sz w:val="20"/>
          <w:szCs w:val="20"/>
        </w:rPr>
        <w:t>使用了两种方式计算前向概率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后向概率：递归和矩阵运算。使用递归运算时，发现观测序列越长，计算速度越慢，譬如计算一个观测序列长度为</w:t>
      </w:r>
      <w:r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的前向概率，用递归方法，计算耗时竟然达到</w:t>
      </w:r>
      <w:r>
        <w:rPr>
          <w:rFonts w:ascii="Times New Roman" w:hAnsi="Times New Roman" w:cs="Times New Roman"/>
          <w:sz w:val="20"/>
          <w:szCs w:val="20"/>
        </w:rPr>
        <w:t>48</w:t>
      </w:r>
      <w:r>
        <w:rPr>
          <w:rFonts w:ascii="Times New Roman" w:hAnsi="Times New Roman" w:cs="Times New Roman"/>
          <w:sz w:val="20"/>
          <w:szCs w:val="20"/>
        </w:rPr>
        <w:t>秒之久。而改用</w:t>
      </w:r>
      <w:r>
        <w:rPr>
          <w:rFonts w:ascii="Times New Roman" w:hAnsi="Times New Roman" w:cs="Times New Roman"/>
          <w:sz w:val="20"/>
          <w:szCs w:val="20"/>
        </w:rPr>
        <w:t>numpy</w:t>
      </w:r>
      <w:r>
        <w:rPr>
          <w:rFonts w:ascii="Times New Roman" w:hAnsi="Times New Roman" w:cs="Times New Roman"/>
          <w:sz w:val="20"/>
          <w:szCs w:val="20"/>
        </w:rPr>
        <w:t>库的矩阵运算，计算速度有十分明显的提升。从</w:t>
      </w: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可以看到，计算本实验的句子序列，使用矩阵运算比递归运算快几乎</w:t>
      </w:r>
      <w:r>
        <w:rPr>
          <w:rFonts w:ascii="Times New Roman" w:hAnsi="Times New Roman" w:cs="Times New Roman"/>
          <w:sz w:val="20"/>
          <w:szCs w:val="20"/>
        </w:rPr>
        <w:t>66</w:t>
      </w:r>
      <w:r>
        <w:rPr>
          <w:rFonts w:ascii="Times New Roman" w:hAnsi="Times New Roman" w:cs="Times New Roman"/>
          <w:sz w:val="20"/>
          <w:szCs w:val="20"/>
        </w:rPr>
        <w:t>倍，而两种方法的计算结果也是一致的。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解码问题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083525" cy="241996"/>
            <wp:effectExtent l="0" t="0" r="0" b="0"/>
            <wp:docPr id="10" name="图片 10" descr="163733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33984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898" cy="2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Viterbi</w:t>
      </w:r>
      <w:r>
        <w:rPr>
          <w:rFonts w:ascii="Times New Roman" w:hAnsi="Times New Roman" w:cs="Times New Roman" w:hint="eastAsia"/>
          <w:sz w:val="20"/>
          <w:szCs w:val="20"/>
        </w:rPr>
        <w:t>算法计算状态序列结果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317B2B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Table 1</w:t>
      </w:r>
      <w:r>
        <w:rPr>
          <w:rFonts w:ascii="Times New Roman" w:hAnsi="Times New Roman" w:cs="Times New Roman" w:hint="eastAsia"/>
          <w:sz w:val="20"/>
          <w:szCs w:val="20"/>
        </w:rPr>
        <w:t>的参数进行解码问题，得出结果如图</w:t>
      </w:r>
      <w:r>
        <w:rPr>
          <w:rFonts w:ascii="Times New Roman" w:hAnsi="Times New Roman" w:cs="Times New Roman" w:hint="eastAsia"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>所示。对比</w:t>
      </w:r>
      <w:r>
        <w:rPr>
          <w:rFonts w:ascii="Times New Roman" w:hAnsi="Times New Roman" w:cs="Times New Roman" w:hint="eastAsia"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>，分词结果是一致的。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317B2B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将句子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直接输入到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模型中用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算法进行学习。</w:t>
      </w:r>
    </w:p>
    <w:p w:rsidR="009B1240" w:rsidRDefault="004807CE" w:rsidP="00E14CF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37560" cy="1877703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95" cy="19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P(O | 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不断迭代的值</w:t>
      </w:r>
    </w:p>
    <w:p w:rsidR="00E14CF2" w:rsidRDefault="00E14CF2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6A8623" wp14:editId="2BA8CA4D">
            <wp:extent cx="3363686" cy="189217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502" cy="19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训练损失</w:t>
      </w:r>
      <w:r>
        <w:rPr>
          <w:rFonts w:ascii="Times New Roman" w:hAnsi="Times New Roman" w:cs="Times New Roman"/>
          <w:sz w:val="20"/>
          <w:szCs w:val="20"/>
        </w:rPr>
        <w:t>趋势</w:t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8B772A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Fig.</w:t>
      </w:r>
      <w:r>
        <w:rPr>
          <w:rFonts w:ascii="Times New Roman" w:hAnsi="Times New Roman" w:cs="Times New Roman" w:hint="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表示观测序列的概率随着模型参数不断迭代而不断增大，最终逼近一个</w:t>
      </w:r>
      <w:r w:rsidR="00205869">
        <w:rPr>
          <w:rFonts w:ascii="Times New Roman" w:hAnsi="Times New Roman" w:cs="Times New Roman" w:hint="eastAsia"/>
          <w:sz w:val="20"/>
          <w:szCs w:val="20"/>
        </w:rPr>
        <w:t>概率</w:t>
      </w:r>
      <w:r>
        <w:rPr>
          <w:rFonts w:ascii="Times New Roman" w:hAnsi="Times New Roman" w:cs="Times New Roman"/>
          <w:sz w:val="20"/>
          <w:szCs w:val="20"/>
        </w:rPr>
        <w:t>最大值</w:t>
      </w:r>
      <w:r w:rsidR="00E14CF2">
        <w:rPr>
          <w:rFonts w:ascii="Times New Roman" w:hAnsi="Times New Roman" w:cs="Times New Roman" w:hint="eastAsia"/>
          <w:sz w:val="20"/>
          <w:szCs w:val="20"/>
        </w:rPr>
        <w:t>约为</w:t>
      </w:r>
      <w:r w:rsidR="00E14CF2">
        <w:rPr>
          <w:rFonts w:ascii="Times New Roman" w:hAnsi="Times New Roman" w:cs="Times New Roman" w:hint="eastAsia"/>
          <w:sz w:val="20"/>
          <w:szCs w:val="20"/>
        </w:rPr>
        <w:t>0</w:t>
      </w:r>
      <w:r w:rsidR="00E14CF2">
        <w:rPr>
          <w:rFonts w:ascii="Times New Roman" w:hAnsi="Times New Roman" w:cs="Times New Roman"/>
          <w:sz w:val="20"/>
          <w:szCs w:val="20"/>
        </w:rPr>
        <w:t>.0013</w:t>
      </w:r>
      <w:r>
        <w:rPr>
          <w:rFonts w:ascii="Times New Roman" w:hAnsi="Times New Roman" w:cs="Times New Roman" w:hint="eastAsia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符合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算法的表现形式，形象说明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算法本质上就是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算法。</w:t>
      </w:r>
    </w:p>
    <w:p w:rsidR="002C621F" w:rsidRDefault="004807CE" w:rsidP="008B772A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是参数迭代的损失趋势，</w:t>
      </w:r>
      <w:r w:rsidR="00B044BD">
        <w:rPr>
          <w:rFonts w:ascii="Times New Roman" w:hAnsi="Times New Roman" w:cs="Times New Roman" w:hint="eastAsia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>的计算方式为：</w:t>
      </w:r>
    </w:p>
    <w:p w:rsidR="008F0218" w:rsidRDefault="00E239F7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4807CE"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 w:rsidRPr="007B2D1F">
        <w:rPr>
          <w:rFonts w:ascii="Times New Roman" w:hAnsi="Times New Roman" w:cs="Times New Roman"/>
          <w:sz w:val="20"/>
          <w:szCs w:val="20"/>
        </w:rPr>
        <w:t>P(O|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θ</w:t>
      </w:r>
      <w:r w:rsidR="004807CE" w:rsidRPr="007B2D1F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 w:rsidR="004807CE" w:rsidRPr="007B2D1F">
        <w:rPr>
          <w:rFonts w:ascii="Times New Roman" w:hAnsi="Times New Roman" w:cs="Times New Roman"/>
          <w:sz w:val="20"/>
          <w:szCs w:val="20"/>
        </w:rPr>
        <w:t xml:space="preserve">) </w:t>
      </w:r>
      <w:r w:rsidR="004807CE">
        <w:rPr>
          <w:rFonts w:ascii="Times New Roman" w:hAnsi="Times New Roman" w:cs="Times New Roman"/>
          <w:sz w:val="20"/>
          <w:szCs w:val="20"/>
        </w:rPr>
        <w:t>-</w:t>
      </w:r>
      <w:r w:rsidR="004807CE" w:rsidRPr="007B2D1F">
        <w:rPr>
          <w:rFonts w:ascii="Times New Roman" w:hAnsi="Times New Roman" w:cs="Times New Roman"/>
          <w:sz w:val="20"/>
          <w:szCs w:val="20"/>
        </w:rPr>
        <w:t xml:space="preserve"> P(O|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θ</w:t>
      </w:r>
      <w:r w:rsidR="004807CE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 w:rsidR="004807CE" w:rsidRPr="007B2D1F">
        <w:rPr>
          <w:rFonts w:ascii="Times New Roman" w:hAnsi="Times New Roman" w:cs="Times New Roman"/>
          <w:sz w:val="20"/>
          <w:szCs w:val="20"/>
        </w:rPr>
        <w:t>)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</w:rPr>
        <w:t>，</w:t>
      </w:r>
      <w:r w:rsidR="004807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为迭代轮数</w:t>
      </w:r>
    </w:p>
    <w:p w:rsidR="002C621F" w:rsidRDefault="004807CE" w:rsidP="009D64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跟</w:t>
      </w:r>
      <w:r>
        <w:rPr>
          <w:rFonts w:ascii="Times New Roman" w:hAnsi="Times New Roman" w:cs="Times New Roman"/>
          <w:sz w:val="20"/>
          <w:szCs w:val="20"/>
        </w:rPr>
        <w:t>Fig.</w:t>
      </w:r>
      <w:r w:rsidR="00205869">
        <w:rPr>
          <w:rFonts w:ascii="Times New Roman" w:hAnsi="Times New Roman" w:cs="Times New Roman"/>
          <w:sz w:val="20"/>
          <w:szCs w:val="20"/>
        </w:rPr>
        <w:t>5</w:t>
      </w:r>
      <w:r w:rsidR="00205869">
        <w:rPr>
          <w:rFonts w:ascii="Times New Roman" w:hAnsi="Times New Roman" w:cs="Times New Roman" w:hint="eastAsia"/>
          <w:sz w:val="20"/>
          <w:szCs w:val="20"/>
        </w:rPr>
        <w:t>表示的</w:t>
      </w:r>
      <w:r>
        <w:rPr>
          <w:rFonts w:ascii="Times New Roman" w:hAnsi="Times New Roman" w:cs="Times New Roman"/>
          <w:sz w:val="20"/>
          <w:szCs w:val="20"/>
        </w:rPr>
        <w:t>结果是一致的，算法迭代</w:t>
      </w:r>
      <w:r w:rsidR="00577400">
        <w:rPr>
          <w:rFonts w:ascii="Times New Roman" w:hAnsi="Times New Roman" w:cs="Times New Roman" w:hint="eastAsia"/>
          <w:sz w:val="20"/>
          <w:szCs w:val="20"/>
        </w:rPr>
        <w:t>大概</w:t>
      </w:r>
      <w:r>
        <w:rPr>
          <w:rFonts w:ascii="Times New Roman" w:hAnsi="Times New Roman" w:cs="Times New Roman"/>
          <w:sz w:val="20"/>
          <w:szCs w:val="20"/>
        </w:rPr>
        <w:t>100</w:t>
      </w:r>
      <w:r>
        <w:rPr>
          <w:rFonts w:ascii="Times New Roman" w:hAnsi="Times New Roman" w:cs="Times New Roman"/>
          <w:sz w:val="20"/>
          <w:szCs w:val="20"/>
        </w:rPr>
        <w:t>轮时已经收敛。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D8463A" w:rsidRDefault="004807CE" w:rsidP="00D846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总结</w:t>
      </w:r>
      <w:r w:rsidR="00A66CCD">
        <w:rPr>
          <w:rFonts w:ascii="Times New Roman" w:hAnsi="Times New Roman" w:cs="Times New Roman" w:hint="eastAsia"/>
          <w:b/>
          <w:bCs/>
        </w:rPr>
        <w:t>与展望</w:t>
      </w:r>
    </w:p>
    <w:p w:rsidR="00D8463A" w:rsidRPr="00D8463A" w:rsidRDefault="00D8463A" w:rsidP="00D8463A">
      <w:pPr>
        <w:rPr>
          <w:rFonts w:ascii="Times New Roman" w:hAnsi="Times New Roman" w:cs="Times New Roman"/>
          <w:b/>
          <w:bCs/>
        </w:rPr>
      </w:pPr>
    </w:p>
    <w:p w:rsidR="00D8463A" w:rsidRPr="00637DB3" w:rsidRDefault="00D8463A" w:rsidP="00637DB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637DB3">
        <w:rPr>
          <w:rFonts w:ascii="Times New Roman" w:hAnsi="Times New Roman" w:cs="Times New Roman"/>
          <w:sz w:val="20"/>
          <w:szCs w:val="20"/>
        </w:rPr>
        <w:t>学习本课程，收获最大的不仅仅是一个个令人醍醐灌顶的算法，更重要的是</w:t>
      </w:r>
      <w:r w:rsidR="007406DE" w:rsidRPr="00637DB3">
        <w:rPr>
          <w:rFonts w:ascii="Times New Roman" w:hAnsi="Times New Roman" w:cs="Times New Roman"/>
          <w:sz w:val="20"/>
          <w:szCs w:val="20"/>
        </w:rPr>
        <w:t>对算法推导过程引起的思考。</w:t>
      </w:r>
      <w:r w:rsidRPr="00637DB3">
        <w:rPr>
          <w:rFonts w:ascii="Times New Roman" w:hAnsi="Times New Roman" w:cs="Times New Roman"/>
          <w:sz w:val="20"/>
          <w:szCs w:val="20"/>
        </w:rPr>
        <w:t>人工智能最核心的是模型的可解析性，而不是只弄懂表面的总体框架后就盲目猜测，盲目</w:t>
      </w:r>
      <w:r w:rsidR="007406DE" w:rsidRPr="00637DB3">
        <w:rPr>
          <w:rFonts w:ascii="Times New Roman" w:hAnsi="Times New Roman" w:cs="Times New Roman"/>
          <w:sz w:val="20"/>
          <w:szCs w:val="20"/>
        </w:rPr>
        <w:t>训练、</w:t>
      </w:r>
      <w:r w:rsidRPr="00637DB3">
        <w:rPr>
          <w:rFonts w:ascii="Times New Roman" w:hAnsi="Times New Roman" w:cs="Times New Roman"/>
          <w:sz w:val="20"/>
          <w:szCs w:val="20"/>
        </w:rPr>
        <w:t>调参。正如以上试验中文分词，为什么会有如此分词结果？它背后是贝叶斯理论</w:t>
      </w:r>
      <w:r w:rsidR="008324E7" w:rsidRPr="00637DB3">
        <w:rPr>
          <w:rFonts w:ascii="Times New Roman" w:hAnsi="Times New Roman" w:cs="Times New Roman"/>
          <w:sz w:val="20"/>
          <w:szCs w:val="20"/>
        </w:rPr>
        <w:t>的</w:t>
      </w:r>
      <w:r w:rsidRPr="00637DB3">
        <w:rPr>
          <w:rFonts w:ascii="Times New Roman" w:hAnsi="Times New Roman" w:cs="Times New Roman"/>
          <w:sz w:val="20"/>
          <w:szCs w:val="20"/>
        </w:rPr>
        <w:t>支撑，而实现这套理论就要通过动态规划、</w:t>
      </w:r>
      <w:r w:rsidRPr="00637DB3">
        <w:rPr>
          <w:rFonts w:ascii="Times New Roman" w:hAnsi="Times New Roman" w:cs="Times New Roman"/>
          <w:sz w:val="20"/>
          <w:szCs w:val="20"/>
        </w:rPr>
        <w:t>EM</w:t>
      </w:r>
      <w:r w:rsidRPr="00637DB3">
        <w:rPr>
          <w:rFonts w:ascii="Times New Roman" w:hAnsi="Times New Roman" w:cs="Times New Roman"/>
          <w:sz w:val="20"/>
          <w:szCs w:val="20"/>
        </w:rPr>
        <w:t>算法等方式。另外，本课程也提供了不少解决问题的方法论，例如</w:t>
      </w:r>
      <w:r w:rsidRPr="00637DB3">
        <w:rPr>
          <w:rFonts w:ascii="Times New Roman" w:hAnsi="Times New Roman" w:cs="Times New Roman"/>
          <w:sz w:val="20"/>
          <w:szCs w:val="20"/>
        </w:rPr>
        <w:t>HMM</w:t>
      </w:r>
      <w:r w:rsidRPr="00637DB3">
        <w:rPr>
          <w:rFonts w:ascii="Times New Roman" w:hAnsi="Times New Roman" w:cs="Times New Roman"/>
          <w:sz w:val="20"/>
          <w:szCs w:val="20"/>
        </w:rPr>
        <w:t>的估值问题，有很多方法可以解决，如穷举法，一个个解去试，直到找到最好，但时间复杂度</w:t>
      </w:r>
      <w:r w:rsidR="008324E7" w:rsidRPr="00637DB3">
        <w:rPr>
          <w:rFonts w:ascii="Times New Roman" w:hAnsi="Times New Roman" w:cs="Times New Roman"/>
          <w:sz w:val="20"/>
          <w:szCs w:val="20"/>
        </w:rPr>
        <w:t>太</w:t>
      </w:r>
      <w:r w:rsidRPr="00637DB3">
        <w:rPr>
          <w:rFonts w:ascii="Times New Roman" w:hAnsi="Times New Roman" w:cs="Times New Roman"/>
          <w:sz w:val="20"/>
          <w:szCs w:val="20"/>
        </w:rPr>
        <w:t>高，实用性不</w:t>
      </w:r>
      <w:r w:rsidR="004B1F7A" w:rsidRPr="00637DB3">
        <w:rPr>
          <w:rFonts w:ascii="Times New Roman" w:hAnsi="Times New Roman" w:cs="Times New Roman"/>
          <w:sz w:val="20"/>
          <w:szCs w:val="20"/>
        </w:rPr>
        <w:t>强</w:t>
      </w:r>
      <w:r w:rsidRPr="00637DB3">
        <w:rPr>
          <w:rFonts w:ascii="Times New Roman" w:hAnsi="Times New Roman" w:cs="Times New Roman"/>
          <w:sz w:val="20"/>
          <w:szCs w:val="20"/>
        </w:rPr>
        <w:t>。这时不妨转变一下思路，使用迭代法，复杂度就降下来了，找到次优解或局部最优解也可以解决问题。</w:t>
      </w:r>
    </w:p>
    <w:p w:rsidR="00D8463A" w:rsidRPr="00637DB3" w:rsidRDefault="00D8463A" w:rsidP="00637DB3">
      <w:pPr>
        <w:ind w:firstLine="42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目前，关于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的学习上，本人还有几个问题有待解决：</w:t>
      </w:r>
    </w:p>
    <w:p w:rsidR="00D8463A" w:rsidRPr="00637DB3" w:rsidRDefault="00D8463A" w:rsidP="00637DB3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1. 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以上实验只是对一个样本进行学习，如果有多个训练观测序列，是否还能照搬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Baum-Welch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算法解决？</w:t>
      </w:r>
    </w:p>
    <w:p w:rsidR="00D8463A" w:rsidRPr="00637DB3" w:rsidRDefault="00D8463A" w:rsidP="00637DB3">
      <w:pPr>
        <w:rPr>
          <w:rFonts w:ascii="Times New Roman" w:hAnsi="Times New Roman" w:cs="Times New Roman"/>
          <w:sz w:val="20"/>
          <w:szCs w:val="20"/>
        </w:rPr>
      </w:pP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2. </w:t>
      </w:r>
      <w:r w:rsidRPr="00637DB3">
        <w:rPr>
          <w:rFonts w:ascii="Times New Roman" w:hAnsi="Times New Roman" w:cs="Times New Roman"/>
          <w:color w:val="383838"/>
          <w:sz w:val="20"/>
          <w:szCs w:val="20"/>
        </w:rPr>
        <w:t>进行分词时，观测序列可能很长，若每个汉字都对应一个</w:t>
      </w:r>
      <w:r w:rsidR="00637DB3" w:rsidRPr="00637DB3">
        <w:rPr>
          <w:rFonts w:ascii="Times New Roman" w:hAnsi="Times New Roman" w:cs="Times New Roman"/>
          <w:color w:val="383838"/>
          <w:sz w:val="20"/>
          <w:szCs w:val="20"/>
        </w:rPr>
        <w:t>Unicode</w:t>
      </w:r>
      <w:r w:rsidRPr="00637DB3">
        <w:rPr>
          <w:rFonts w:ascii="Times New Roman" w:hAnsi="Times New Roman" w:cs="Times New Roman"/>
          <w:color w:val="383838"/>
          <w:sz w:val="20"/>
          <w:szCs w:val="20"/>
        </w:rPr>
        <w:t>编码，则有</w:t>
      </w:r>
      <w:r w:rsidRPr="00637DB3">
        <w:rPr>
          <w:rFonts w:ascii="Times New Roman" w:hAnsi="Times New Roman" w:cs="Times New Roman"/>
          <w:color w:val="383838"/>
          <w:sz w:val="20"/>
          <w:szCs w:val="20"/>
        </w:rPr>
        <w:t>65500</w:t>
      </w:r>
      <w:r w:rsidRPr="00637DB3">
        <w:rPr>
          <w:rFonts w:ascii="Times New Roman" w:hAnsi="Times New Roman" w:cs="Times New Roman"/>
          <w:color w:val="383838"/>
          <w:sz w:val="20"/>
          <w:szCs w:val="20"/>
        </w:rPr>
        <w:t>多个观测值，如何对如此长的序列进行有效学习？</w:t>
      </w:r>
    </w:p>
    <w:p w:rsidR="00D8463A" w:rsidRPr="00637DB3" w:rsidRDefault="00D8463A" w:rsidP="00637DB3">
      <w:pPr>
        <w:ind w:firstLine="420"/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r w:rsidRPr="00637DB3">
        <w:rPr>
          <w:rFonts w:ascii="Times New Roman" w:hAnsi="Times New Roman" w:cs="Times New Roman"/>
          <w:sz w:val="20"/>
          <w:szCs w:val="20"/>
        </w:rPr>
        <w:t>相信持续通过对本课程进行深入学习，定能找到解决问题的思路。</w:t>
      </w:r>
    </w:p>
    <w:p w:rsidR="00D8463A" w:rsidRDefault="00D8463A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50310F" w:rsidRDefault="0050310F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2C621F" w:rsidRDefault="004807CE" w:rsidP="009D64FB">
      <w:pPr>
        <w:rPr>
          <w:rFonts w:ascii="Times New Roman" w:hAnsi="Times New Roman" w:cs="Times New Roman"/>
          <w:b/>
          <w:color w:val="000000"/>
          <w:u w:color="000000"/>
        </w:rPr>
      </w:pP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begin"/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instrText>ADDIN CNKISM.LBib</w:instrTex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separate"/>
      </w:r>
      <w:r>
        <w:rPr>
          <w:rFonts w:ascii="Times New Roman" w:hAnsi="Times New Roman" w:cs="Times New Roman"/>
          <w:b/>
          <w:color w:val="000000"/>
          <w:u w:color="000000"/>
        </w:rPr>
        <w:t>参考文献</w:t>
      </w:r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1" w:name="_CNKIA417A1F37BEE693EC1C5CBC111D703F2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[1]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萧超武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的驾驶模式识别方法研究及应用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华南理工大学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2015.</w:t>
      </w:r>
      <w:bookmarkEnd w:id="1"/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2" w:name="_CNKIDBBFE4B68123E48A7CF5F26A454923BF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[2]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翟晓娟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的随机驾驶人疲劳状态识别研究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大连理工大学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2"/>
    </w:p>
    <w:p w:rsidR="002C621F" w:rsidRDefault="004807CE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bookmarkStart w:id="3" w:name="_CNKI7CD0F905EF2A4CB7D42B16D7BC375155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[3]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李航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统计学习方法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第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版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)[M]: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清华大学出版社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3"/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end"/>
      </w:r>
    </w:p>
    <w:sectPr w:rsidR="002C621F" w:rsidSect="009B1240">
      <w:type w:val="continuous"/>
      <w:pgSz w:w="11900" w:h="16840"/>
      <w:pgMar w:top="907" w:right="907" w:bottom="907" w:left="90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1B98" w:rsidRDefault="00451B98">
      <w:r>
        <w:separator/>
      </w:r>
    </w:p>
  </w:endnote>
  <w:endnote w:type="continuationSeparator" w:id="0">
    <w:p w:rsidR="00451B98" w:rsidRDefault="0045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7E6E" w:rsidRDefault="009B7E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1B98" w:rsidRDefault="00451B98">
      <w:r>
        <w:separator/>
      </w:r>
    </w:p>
  </w:footnote>
  <w:footnote w:type="continuationSeparator" w:id="0">
    <w:p w:rsidR="00451B98" w:rsidRDefault="00451B98">
      <w:r>
        <w:continuationSeparator/>
      </w:r>
    </w:p>
  </w:footnote>
  <w:footnote w:id="1">
    <w:p w:rsidR="002C621F" w:rsidRPr="009B7E6E" w:rsidRDefault="004807CE">
      <w:pPr>
        <w:pStyle w:val="a6"/>
        <w:rPr>
          <w:rFonts w:ascii="Times New Roman" w:hAnsi="Times New Roman" w:cs="Times New Roman"/>
          <w:color w:val="000000"/>
          <w:sz w:val="15"/>
          <w:szCs w:val="15"/>
          <w:u w:color="000000"/>
        </w:rPr>
      </w:pPr>
      <w:r w:rsidRPr="009B7E6E">
        <w:rPr>
          <w:rStyle w:val="a8"/>
          <w:rFonts w:ascii="Times New Roman" w:hAnsi="Times New Roman" w:cs="Times New Roman"/>
          <w:color w:val="000000"/>
          <w:sz w:val="15"/>
          <w:szCs w:val="15"/>
          <w:u w:color="000000"/>
        </w:rPr>
        <w:footnoteRef/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 xml:space="preserve"> 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相关代码：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https://github.com/kevinva/hmmmmmmmmmm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80B"/>
    <w:multiLevelType w:val="multilevel"/>
    <w:tmpl w:val="00FB58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722B8"/>
    <w:multiLevelType w:val="multilevel"/>
    <w:tmpl w:val="1F972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B23AF"/>
    <w:multiLevelType w:val="multilevel"/>
    <w:tmpl w:val="2E5B23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8CC15"/>
    <w:multiLevelType w:val="singleLevel"/>
    <w:tmpl w:val="4E08CC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8062F0C"/>
    <w:multiLevelType w:val="multilevel"/>
    <w:tmpl w:val="58062F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CA8"/>
    <w:rsid w:val="00023ED0"/>
    <w:rsid w:val="00063839"/>
    <w:rsid w:val="001175D1"/>
    <w:rsid w:val="001A1998"/>
    <w:rsid w:val="001E13B5"/>
    <w:rsid w:val="001F0752"/>
    <w:rsid w:val="00205869"/>
    <w:rsid w:val="00247468"/>
    <w:rsid w:val="002A46C0"/>
    <w:rsid w:val="002A5340"/>
    <w:rsid w:val="002C621F"/>
    <w:rsid w:val="002C7A82"/>
    <w:rsid w:val="00317B2B"/>
    <w:rsid w:val="003A2BBD"/>
    <w:rsid w:val="003B3F4C"/>
    <w:rsid w:val="003C3475"/>
    <w:rsid w:val="003D290A"/>
    <w:rsid w:val="004108A6"/>
    <w:rsid w:val="00451221"/>
    <w:rsid w:val="00451B98"/>
    <w:rsid w:val="00472CA8"/>
    <w:rsid w:val="004807CE"/>
    <w:rsid w:val="00485D10"/>
    <w:rsid w:val="004B1F7A"/>
    <w:rsid w:val="004D5E12"/>
    <w:rsid w:val="0050310F"/>
    <w:rsid w:val="0052350B"/>
    <w:rsid w:val="005308C5"/>
    <w:rsid w:val="00571F21"/>
    <w:rsid w:val="00577400"/>
    <w:rsid w:val="00600408"/>
    <w:rsid w:val="00604E1E"/>
    <w:rsid w:val="00637DB3"/>
    <w:rsid w:val="006A689C"/>
    <w:rsid w:val="00731346"/>
    <w:rsid w:val="007406DE"/>
    <w:rsid w:val="00761635"/>
    <w:rsid w:val="0077588D"/>
    <w:rsid w:val="007B2D1F"/>
    <w:rsid w:val="007C3F1A"/>
    <w:rsid w:val="008324E7"/>
    <w:rsid w:val="00883650"/>
    <w:rsid w:val="00897220"/>
    <w:rsid w:val="008A1C65"/>
    <w:rsid w:val="008A4ED7"/>
    <w:rsid w:val="008B772A"/>
    <w:rsid w:val="008F0218"/>
    <w:rsid w:val="008F76CD"/>
    <w:rsid w:val="00914DDC"/>
    <w:rsid w:val="00981F1E"/>
    <w:rsid w:val="009B1240"/>
    <w:rsid w:val="009B7E6E"/>
    <w:rsid w:val="009C0201"/>
    <w:rsid w:val="009D64FB"/>
    <w:rsid w:val="00A53820"/>
    <w:rsid w:val="00A53BA0"/>
    <w:rsid w:val="00A66CCD"/>
    <w:rsid w:val="00A80938"/>
    <w:rsid w:val="00AB0BF0"/>
    <w:rsid w:val="00AC1253"/>
    <w:rsid w:val="00AF2243"/>
    <w:rsid w:val="00B03610"/>
    <w:rsid w:val="00B044BD"/>
    <w:rsid w:val="00B51B4E"/>
    <w:rsid w:val="00B62C3E"/>
    <w:rsid w:val="00B87792"/>
    <w:rsid w:val="00BC4D14"/>
    <w:rsid w:val="00C329C7"/>
    <w:rsid w:val="00C53B31"/>
    <w:rsid w:val="00C96410"/>
    <w:rsid w:val="00CA3293"/>
    <w:rsid w:val="00D03B36"/>
    <w:rsid w:val="00D05CD0"/>
    <w:rsid w:val="00D54EC7"/>
    <w:rsid w:val="00D557B1"/>
    <w:rsid w:val="00D8463A"/>
    <w:rsid w:val="00DA48D0"/>
    <w:rsid w:val="00DE06CD"/>
    <w:rsid w:val="00E14CF2"/>
    <w:rsid w:val="00E239F7"/>
    <w:rsid w:val="00E54E95"/>
    <w:rsid w:val="00E72581"/>
    <w:rsid w:val="00F50390"/>
    <w:rsid w:val="00F6468F"/>
    <w:rsid w:val="00FA2AC8"/>
    <w:rsid w:val="00FF14B2"/>
    <w:rsid w:val="0D915D8A"/>
    <w:rsid w:val="0E214EC1"/>
    <w:rsid w:val="0EB4503F"/>
    <w:rsid w:val="1283462C"/>
    <w:rsid w:val="1E7E3C6A"/>
    <w:rsid w:val="3AEC2F3B"/>
    <w:rsid w:val="3D902FEA"/>
    <w:rsid w:val="47751DB5"/>
    <w:rsid w:val="483A2EA0"/>
    <w:rsid w:val="4BBD5522"/>
    <w:rsid w:val="64375F46"/>
    <w:rsid w:val="743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9D653"/>
  <w15:docId w15:val="{D65FF22D-90BA-3B4C-9A95-7BA082F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footnote text"/>
    <w:basedOn w:val="a"/>
    <w:uiPriority w:val="99"/>
    <w:semiHidden/>
    <w:unhideWhenUsed/>
    <w:qFormat/>
    <w:pPr>
      <w:snapToGrid w:val="0"/>
    </w:pPr>
    <w:rPr>
      <w:sz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sid w:val="009B7E6E"/>
    <w:rPr>
      <w:rFonts w:ascii="宋体" w:hAnsi="宋体" w:cs="宋体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1926</Words>
  <Characters>2390</Characters>
  <Application>Microsoft Office Word</Application>
  <DocSecurity>0</DocSecurity>
  <Lines>183</Lines>
  <Paragraphs>123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83</cp:revision>
  <dcterms:created xsi:type="dcterms:W3CDTF">2021-11-19T04:06:00Z</dcterms:created>
  <dcterms:modified xsi:type="dcterms:W3CDTF">2021-11-20T08:05:00Z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9DDC98EBC66E41519CA7ED790E7D2B78</vt:lpwstr>
  </property>
</Properties>
</file>