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Regular" w:hAnsi="Times New Roman Regular" w:cs="Times New Roman Regular"/>
          <w:color w:val="000000" w:themeColor="text1"/>
          <w:sz w:val="32"/>
          <w:szCs w:val="32"/>
          <w:lang w:val="en-US" w:eastAsia="zh-CN"/>
          <w14:textFill>
            <w14:solidFill>
              <w14:schemeClr w14:val="tx1"/>
            </w14:solidFill>
          </w14:textFill>
        </w:rPr>
      </w:pPr>
      <w:r>
        <w:rPr>
          <w:rFonts w:hint="default" w:ascii="Times New Roman Regular" w:hAnsi="Times New Roman Regular" w:cs="Times New Roman Regular"/>
          <w:color w:val="000000" w:themeColor="text1"/>
          <w:sz w:val="32"/>
          <w:szCs w:val="32"/>
          <w:lang w:val="en-US" w:eastAsia="zh-CN"/>
          <w14:textFill>
            <w14:solidFill>
              <w14:schemeClr w14:val="tx1"/>
            </w14:solidFill>
          </w14:textFill>
        </w:rPr>
        <w:t>Global Semantic-based Code Defect Detection</w:t>
      </w:r>
    </w:p>
    <w:p>
      <w:pPr>
        <w:rPr>
          <w:rFonts w:hint="default" w:ascii="Times New Roman Regular" w:hAnsi="Times New Roman Regular" w:cs="Times New Roman Regular"/>
          <w:color w:val="000000" w:themeColor="text1"/>
          <w:sz w:val="32"/>
          <w:szCs w:val="32"/>
          <w:lang w:val="en-US" w:eastAsia="zh-CN"/>
          <w14:textFill>
            <w14:solidFill>
              <w14:schemeClr w14:val="tx1"/>
            </w14:solidFill>
          </w14:textFill>
        </w:rPr>
      </w:pPr>
    </w:p>
    <w:p>
      <w:pPr>
        <w:jc w:val="center"/>
        <w:rPr>
          <w:rFonts w:hint="default" w:ascii="Times New Roman Regular" w:hAnsi="Times New Roman Regular" w:cs="Times New Roman Regular" w:eastAsiaTheme="minorEastAsia"/>
          <w:color w:val="000000" w:themeColor="text1"/>
          <w:sz w:val="22"/>
          <w:szCs w:val="22"/>
          <w:lang w:val="en-US" w:eastAsia="zh-Hans"/>
          <w14:textFill>
            <w14:solidFill>
              <w14:schemeClr w14:val="tx1"/>
            </w14:solidFill>
          </w14:textFill>
        </w:rPr>
      </w:pPr>
      <w:r>
        <w:rPr>
          <w:rFonts w:hint="eastAsia" w:ascii="Times New Roman Regular" w:hAnsi="Times New Roman Regular" w:cs="Times New Roman Regular"/>
          <w:color w:val="000000" w:themeColor="text1"/>
          <w:sz w:val="22"/>
          <w:szCs w:val="22"/>
          <w:lang w:val="en-US" w:eastAsia="zh-Hans"/>
          <w14:textFill>
            <w14:solidFill>
              <w14:schemeClr w14:val="tx1"/>
            </w14:solidFill>
          </w14:textFill>
        </w:rPr>
        <w:t>何峙</w:t>
      </w:r>
      <w:r>
        <w:rPr>
          <w:rFonts w:hint="default" w:ascii="Times New Roman Regular" w:hAnsi="Times New Roman Regular" w:cs="Times New Roman Regular"/>
          <w:color w:val="000000" w:themeColor="text1"/>
          <w:sz w:val="22"/>
          <w:szCs w:val="22"/>
          <w:lang w:eastAsia="zh-Hans"/>
          <w14:textFill>
            <w14:solidFill>
              <w14:schemeClr w14:val="tx1"/>
            </w14:solidFill>
          </w14:textFill>
        </w:rPr>
        <w:t xml:space="preserve">, 21215122, </w:t>
      </w:r>
      <w:r>
        <w:rPr>
          <w:rFonts w:hint="eastAsia" w:ascii="Times New Roman Regular" w:hAnsi="Times New Roman Regular" w:cs="Times New Roman Regular"/>
          <w:color w:val="000000" w:themeColor="text1"/>
          <w:sz w:val="22"/>
          <w:szCs w:val="22"/>
          <w:lang w:val="en-US" w:eastAsia="zh-Hans"/>
          <w14:textFill>
            <w14:solidFill>
              <w14:schemeClr w14:val="tx1"/>
            </w14:solidFill>
          </w14:textFill>
        </w:rPr>
        <w:t>大数据与人工智能</w:t>
      </w:r>
    </w:p>
    <w:p>
      <w:pPr>
        <w:rPr>
          <w:rFonts w:hint="default" w:ascii="Times New Roman Regular" w:hAnsi="Times New Roman Regular" w:cs="Times New Roman Regular"/>
          <w:color w:val="000000" w:themeColor="text1"/>
          <w:sz w:val="22"/>
          <w:szCs w:val="22"/>
          <w:lang w:val="en-US" w:eastAsia="zh-CN"/>
          <w14:textFill>
            <w14:solidFill>
              <w14:schemeClr w14:val="tx1"/>
            </w14:solidFill>
          </w14:textFill>
        </w:rPr>
      </w:pPr>
    </w:p>
    <w:p>
      <w:pPr>
        <w:rPr>
          <w:rFonts w:hint="default" w:ascii="Times New Roman Regular" w:hAnsi="Times New Roman Regular" w:cs="Times New Roman Regular"/>
          <w:color w:val="000000" w:themeColor="text1"/>
          <w:sz w:val="22"/>
          <w:szCs w:val="22"/>
          <w:lang w:val="en-US" w:eastAsia="zh-CN"/>
          <w14:textFill>
            <w14:solidFill>
              <w14:schemeClr w14:val="tx1"/>
            </w14:solidFill>
          </w14:textFill>
        </w:rPr>
      </w:pPr>
    </w:p>
    <w:p>
      <w:pPr>
        <w:spacing w:line="240" w:lineRule="auto"/>
        <w:jc w:val="center"/>
        <w:rPr>
          <w:rFonts w:hint="default" w:ascii="Times New Roman Regular" w:hAnsi="Times New Roman Regular" w:cs="Times New Roman Regular"/>
          <w:color w:val="000000" w:themeColor="text1"/>
          <w:sz w:val="22"/>
          <w:szCs w:val="22"/>
          <w:lang w:val="en-US" w:eastAsia="zh-CN"/>
          <w14:textFill>
            <w14:solidFill>
              <w14:schemeClr w14:val="tx1"/>
            </w14:solidFill>
          </w14:textFill>
        </w:rPr>
      </w:pPr>
      <w:r>
        <w:rPr>
          <w:rFonts w:hint="default" w:ascii="Times New Roman Regular" w:hAnsi="Times New Roman Regular" w:cs="Times New Roman Regular"/>
          <w:color w:val="000000" w:themeColor="text1"/>
          <w:sz w:val="22"/>
          <w:szCs w:val="22"/>
          <w:lang w:val="en-US" w:eastAsia="zh-CN"/>
          <w14:textFill>
            <w14:solidFill>
              <w14:schemeClr w14:val="tx1"/>
            </w14:solidFill>
          </w14:textFill>
        </w:rPr>
        <w:t>Abstract</w:t>
      </w:r>
    </w:p>
    <w:p>
      <w:pPr>
        <w:spacing w:line="240" w:lineRule="auto"/>
        <w:rPr>
          <w:rFonts w:hint="default" w:ascii="Times New Roman Regular" w:hAnsi="Times New Roman Regular" w:cs="Times New Roman Regular"/>
          <w:color w:val="000000" w:themeColor="text1"/>
          <w:sz w:val="22"/>
          <w:szCs w:val="22"/>
          <w:lang w:val="en-US" w:eastAsia="zh-CN"/>
          <w14:textFill>
            <w14:solidFill>
              <w14:schemeClr w14:val="tx1"/>
            </w14:solidFill>
          </w14:textFill>
        </w:rPr>
      </w:pPr>
    </w:p>
    <w:p>
      <w:pPr>
        <w:keepNext w:val="0"/>
        <w:keepLines w:val="0"/>
        <w:widowControl/>
        <w:suppressLineNumbers w:val="0"/>
        <w:spacing w:line="240" w:lineRule="auto"/>
        <w:ind w:firstLine="420" w:firstLineChars="0"/>
        <w:jc w:val="left"/>
        <w:rPr>
          <w:rFonts w:hint="default" w:ascii="Times New Roman Regular" w:hAnsi="Times New Roman Regular" w:cs="Times New Roman Regular" w:eastAsiaTheme="minorEastAsia"/>
          <w:color w:val="000000" w:themeColor="text1"/>
          <w:sz w:val="22"/>
          <w:szCs w:val="22"/>
          <w:lang w:eastAsia="zh-Hans"/>
          <w14:textFill>
            <w14:solidFill>
              <w14:schemeClr w14:val="tx1"/>
            </w14:solidFill>
          </w14:textFill>
        </w:rPr>
      </w:pPr>
      <w:r>
        <w:rPr>
          <w:rFonts w:hint="default" w:ascii="Times New Roman Regular" w:hAnsi="Times New Roman Regular" w:cs="Times New Roman Regular"/>
          <w:color w:val="000000" w:themeColor="text1"/>
          <w:sz w:val="22"/>
          <w:szCs w:val="22"/>
          <w14:textFill>
            <w14:solidFill>
              <w14:schemeClr w14:val="tx1"/>
            </w14:solidFill>
          </w14:textFill>
        </w:rPr>
        <w:t>Software technology is becoming more and more closely related to all aspects of social life</w:t>
      </w:r>
      <w:r>
        <w:rPr>
          <w:rFonts w:hint="default" w:ascii="Times New Roman Regular" w:hAnsi="Times New Roman Regular" w:cs="Times New Roman Regular"/>
          <w:color w:val="000000" w:themeColor="text1"/>
          <w:sz w:val="22"/>
          <w:szCs w:val="22"/>
          <w14:textFill>
            <w14:solidFill>
              <w14:schemeClr w14:val="tx1"/>
            </w14:solidFill>
          </w14:textFill>
        </w:rPr>
        <w:t>. However,</w:t>
      </w:r>
      <w:r>
        <w:rPr>
          <w:rFonts w:hint="default" w:ascii="Times New Roman Regular" w:hAnsi="Times New Roman Regular" w:cs="Times New Roman Regular"/>
          <w:color w:val="000000" w:themeColor="text1"/>
          <w:sz w:val="22"/>
          <w:szCs w:val="22"/>
          <w14:textFill>
            <w14:solidFill>
              <w14:schemeClr w14:val="tx1"/>
            </w14:solidFill>
          </w14:textFill>
        </w:rPr>
        <w:t xml:space="preserve"> </w:t>
      </w:r>
      <w:r>
        <w:rPr>
          <w:rFonts w:hint="default" w:ascii="Times New Roman Regular" w:hAnsi="Times New Roman Regular" w:cs="Times New Roman Regular"/>
          <w:color w:val="000000" w:themeColor="text1"/>
          <w:sz w:val="22"/>
          <w:szCs w:val="22"/>
          <w14:textFill>
            <w14:solidFill>
              <w14:schemeClr w14:val="tx1"/>
            </w14:solidFill>
          </w14:textFill>
        </w:rPr>
        <w:t>t</w:t>
      </w:r>
      <w:r>
        <w:rPr>
          <w:rFonts w:hint="default" w:ascii="Times New Roman Regular" w:hAnsi="Times New Roman Regular" w:cs="Times New Roman Regular"/>
          <w:color w:val="000000" w:themeColor="text1"/>
          <w:sz w:val="22"/>
          <w:szCs w:val="22"/>
          <w:lang w:val="en-US" w:eastAsia="zh-CN"/>
          <w14:textFill>
            <w14:solidFill>
              <w14:schemeClr w14:val="tx1"/>
            </w14:solidFill>
          </w14:textFill>
        </w:rPr>
        <w:t xml:space="preserve">he </w:t>
      </w:r>
      <w:r>
        <w:rPr>
          <w:rFonts w:hint="default" w:ascii="Times New Roman Regular" w:hAnsi="Times New Roman Regular" w:cs="Times New Roman Regular"/>
          <w:color w:val="000000" w:themeColor="text1"/>
          <w:sz w:val="22"/>
          <w:szCs w:val="22"/>
          <w14:textFill>
            <w14:solidFill>
              <w14:schemeClr w14:val="tx1"/>
            </w14:solidFill>
          </w14:textFill>
        </w:rPr>
        <w:t xml:space="preserve">software development </w:t>
      </w:r>
      <w:r>
        <w:rPr>
          <w:rFonts w:hint="default" w:ascii="Times New Roman Regular" w:hAnsi="Times New Roman Regular" w:cs="Times New Roman Regular"/>
          <w:color w:val="000000" w:themeColor="text1"/>
          <w:sz w:val="22"/>
          <w:szCs w:val="22"/>
          <w:lang w:val="en-US" w:eastAsia="zh-Hans"/>
          <w14:textFill>
            <w14:solidFill>
              <w14:schemeClr w14:val="tx1"/>
            </w14:solidFill>
          </w14:textFill>
        </w:rPr>
        <w:t>goes</w:t>
      </w:r>
      <w:r>
        <w:rPr>
          <w:rFonts w:hint="default" w:ascii="Times New Roman Regular" w:hAnsi="Times New Roman Regular" w:cs="Times New Roman Regular"/>
          <w:color w:val="000000" w:themeColor="text1"/>
          <w:sz w:val="22"/>
          <w:szCs w:val="22"/>
          <w:lang w:eastAsia="zh-Hans"/>
          <w14:textFill>
            <w14:solidFill>
              <w14:schemeClr w14:val="tx1"/>
            </w14:solidFill>
          </w14:textFill>
        </w:rPr>
        <w:t xml:space="preserve"> on while </w:t>
      </w:r>
      <w:r>
        <w:rPr>
          <w:rFonts w:hint="default" w:ascii="Times New Roman Regular" w:hAnsi="Times New Roman Regular" w:cs="Times New Roman Regular"/>
          <w:color w:val="000000" w:themeColor="text1"/>
          <w:sz w:val="22"/>
          <w:szCs w:val="22"/>
          <w14:textFill>
            <w14:solidFill>
              <w14:schemeClr w14:val="tx1"/>
            </w14:solidFill>
          </w14:textFill>
        </w:rPr>
        <w:t xml:space="preserve">various </w:t>
      </w:r>
      <w:r>
        <w:rPr>
          <w:rFonts w:hint="default" w:ascii="Times New Roman Regular" w:hAnsi="Times New Roman Regular" w:cs="Times New Roman Regular"/>
          <w:color w:val="000000" w:themeColor="text1"/>
          <w:sz w:val="22"/>
          <w:szCs w:val="22"/>
          <w14:textFill>
            <w14:solidFill>
              <w14:schemeClr w14:val="tx1"/>
            </w14:solidFill>
          </w14:textFill>
        </w:rPr>
        <w:t xml:space="preserve">vlunerabilities happen </w:t>
      </w:r>
      <w:r>
        <w:rPr>
          <w:rFonts w:hint="default" w:ascii="Times New Roman Regular" w:hAnsi="Times New Roman Regular" w:cs="Times New Roman Regular"/>
          <w:color w:val="000000" w:themeColor="text1"/>
          <w:sz w:val="22"/>
          <w:szCs w:val="22"/>
          <w14:textFill>
            <w14:solidFill>
              <w14:schemeClr w14:val="tx1"/>
            </w14:solidFill>
          </w14:textFill>
        </w:rPr>
        <w:t>inevitably</w:t>
      </w:r>
      <w:r>
        <w:rPr>
          <w:rFonts w:hint="default" w:ascii="Times New Roman Regular" w:hAnsi="Times New Roman Regular" w:cs="Times New Roman Regular"/>
          <w:color w:val="000000" w:themeColor="text1"/>
          <w:sz w:val="22"/>
          <w:szCs w:val="22"/>
          <w14:textFill>
            <w14:solidFill>
              <w14:schemeClr w14:val="tx1"/>
            </w14:solidFill>
          </w14:textFill>
        </w:rPr>
        <w:t>.A</w:t>
      </w:r>
      <w:r>
        <w:rPr>
          <w:rFonts w:hint="default" w:ascii="Times New Roman Regular" w:hAnsi="Times New Roman Regular" w:cs="Times New Roman Regular"/>
          <w:color w:val="000000" w:themeColor="text1"/>
          <w:sz w:val="22"/>
          <w:szCs w:val="22"/>
          <w14:textFill>
            <w14:solidFill>
              <w14:schemeClr w14:val="tx1"/>
            </w14:solidFill>
          </w14:textFill>
        </w:rPr>
        <w:t xml:space="preserve">nd the identification and </w:t>
      </w:r>
      <w:r>
        <w:rPr>
          <w:rFonts w:hint="default" w:ascii="Times New Roman Regular" w:hAnsi="Times New Roman Regular" w:cs="Times New Roman Regular"/>
          <w:color w:val="000000" w:themeColor="text1"/>
          <w:sz w:val="22"/>
          <w:szCs w:val="22"/>
          <w14:textFill>
            <w14:solidFill>
              <w14:schemeClr w14:val="tx1"/>
            </w14:solidFill>
          </w14:textFill>
        </w:rPr>
        <w:t>locating</w:t>
      </w:r>
      <w:r>
        <w:rPr>
          <w:rFonts w:hint="default" w:ascii="Times New Roman Regular" w:hAnsi="Times New Roman Regular" w:cs="Times New Roman Regular"/>
          <w:color w:val="000000" w:themeColor="text1"/>
          <w:sz w:val="22"/>
          <w:szCs w:val="22"/>
          <w14:textFill>
            <w14:solidFill>
              <w14:schemeClr w14:val="tx1"/>
            </w14:solidFill>
          </w14:textFill>
        </w:rPr>
        <w:t xml:space="preserve"> of </w:t>
      </w:r>
      <w:r>
        <w:rPr>
          <w:rFonts w:hint="default" w:ascii="Times New Roman Regular" w:hAnsi="Times New Roman Regular" w:cs="Times New Roman Regular"/>
          <w:color w:val="000000" w:themeColor="text1"/>
          <w:sz w:val="22"/>
          <w:szCs w:val="22"/>
          <w14:textFill>
            <w14:solidFill>
              <w14:schemeClr w14:val="tx1"/>
            </w14:solidFill>
          </w14:textFill>
        </w:rPr>
        <w:t>vulnerabilit</w:t>
      </w:r>
      <w:r>
        <w:rPr>
          <w:rFonts w:hint="default" w:ascii="Times New Roman Regular" w:hAnsi="Times New Roman Regular" w:cs="Times New Roman Regular"/>
          <w:color w:val="000000" w:themeColor="text1"/>
          <w:sz w:val="22"/>
          <w:szCs w:val="22"/>
          <w:lang w:val="en-US" w:eastAsia="zh-Hans"/>
          <w14:textFill>
            <w14:solidFill>
              <w14:schemeClr w14:val="tx1"/>
            </w14:solidFill>
          </w14:textFill>
        </w:rPr>
        <w:t>ies</w:t>
      </w:r>
      <w:r>
        <w:rPr>
          <w:rFonts w:hint="default" w:ascii="Times New Roman Regular" w:hAnsi="Times New Roman Regular" w:cs="Times New Roman Regular"/>
          <w:color w:val="000000" w:themeColor="text1"/>
          <w:sz w:val="22"/>
          <w:szCs w:val="22"/>
          <w14:textFill>
            <w14:solidFill>
              <w14:schemeClr w14:val="tx1"/>
            </w14:solidFill>
          </w14:textFill>
        </w:rPr>
        <w:t xml:space="preserve"> </w:t>
      </w:r>
      <w:r>
        <w:rPr>
          <w:rFonts w:hint="default" w:ascii="Times New Roman Regular" w:hAnsi="Times New Roman Regular" w:cs="Times New Roman Regular"/>
          <w:color w:val="000000" w:themeColor="text1"/>
          <w:sz w:val="22"/>
          <w:szCs w:val="22"/>
          <w14:textFill>
            <w14:solidFill>
              <w14:schemeClr w14:val="tx1"/>
            </w14:solidFill>
          </w14:textFill>
        </w:rPr>
        <w:t xml:space="preserve">is very labor-intensive and resource-intensive. How to quickly identify and locate vulnerabilities to improve the stability and security of software operation has become an increasingly serious problem. With the development of deep learning technology, there are some methods that can quickly and automatically identify software vulnerabilities, such as </w:t>
      </w:r>
      <w:r>
        <w:rPr>
          <w:rFonts w:hint="default" w:ascii="Times New Roman Regular" w:hAnsi="Times New Roman Regular" w:cs="Times New Roman Regular"/>
          <w:color w:val="000000" w:themeColor="text1"/>
          <w:sz w:val="22"/>
          <w:szCs w:val="22"/>
          <w14:textFill>
            <w14:solidFill>
              <w14:schemeClr w14:val="tx1"/>
            </w14:solidFill>
          </w14:textFill>
        </w:rPr>
        <w:t>the</w:t>
      </w:r>
      <w:r>
        <w:rPr>
          <w:rFonts w:hint="default" w:ascii="Times New Roman Regular" w:hAnsi="Times New Roman Regular" w:cs="Times New Roman Regular"/>
          <w:color w:val="000000" w:themeColor="text1"/>
          <w:sz w:val="22"/>
          <w:szCs w:val="22"/>
          <w14:textFill>
            <w14:solidFill>
              <w14:schemeClr w14:val="tx1"/>
            </w14:solidFill>
          </w14:textFill>
        </w:rPr>
        <w:t xml:space="preserve"> methods based on abstract syntax tree (</w:t>
      </w:r>
      <w:r>
        <w:rPr>
          <w:rFonts w:hint="default" w:ascii="Times New Roman Regular" w:hAnsi="Times New Roman Regular" w:cs="Times New Roman Regular"/>
          <w:color w:val="000000" w:themeColor="text1"/>
          <w:sz w:val="22"/>
          <w:szCs w:val="22"/>
          <w:lang w:val="en-US" w:eastAsia="zh-Hans"/>
          <w14:textFill>
            <w14:solidFill>
              <w14:schemeClr w14:val="tx1"/>
            </w14:solidFill>
          </w14:textFill>
        </w:rPr>
        <w:t>call</w:t>
      </w:r>
      <w:r>
        <w:rPr>
          <w:rFonts w:hint="default" w:ascii="Times New Roman Regular" w:hAnsi="Times New Roman Regular" w:cs="Times New Roman Regular"/>
          <w:color w:val="000000" w:themeColor="text1"/>
          <w:sz w:val="22"/>
          <w:szCs w:val="22"/>
          <w14:textFill>
            <w14:solidFill>
              <w14:schemeClr w14:val="tx1"/>
            </w14:solidFill>
          </w14:textFill>
        </w:rPr>
        <w:t xml:space="preserve"> </w:t>
      </w:r>
      <w:r>
        <w:rPr>
          <w:rFonts w:hint="default" w:ascii="Times New Roman Regular" w:hAnsi="Times New Roman Regular" w:cs="Times New Roman Regular"/>
          <w:color w:val="000000" w:themeColor="text1"/>
          <w:sz w:val="22"/>
          <w:szCs w:val="22"/>
          <w14:textFill>
            <w14:solidFill>
              <w14:schemeClr w14:val="tx1"/>
            </w14:solidFill>
          </w14:textFill>
        </w:rPr>
        <w:t>‘</w:t>
      </w:r>
      <w:r>
        <w:rPr>
          <w:rFonts w:hint="default" w:ascii="Times New Roman Regular" w:hAnsi="Times New Roman Regular" w:cs="Times New Roman Regular"/>
          <w:color w:val="000000" w:themeColor="text1"/>
          <w:sz w:val="22"/>
          <w:szCs w:val="22"/>
          <w14:textFill>
            <w14:solidFill>
              <w14:schemeClr w14:val="tx1"/>
            </w14:solidFill>
          </w14:textFill>
        </w:rPr>
        <w:t>AST</w:t>
      </w:r>
      <w:r>
        <w:rPr>
          <w:rFonts w:hint="default" w:ascii="Times New Roman Regular" w:hAnsi="Times New Roman Regular" w:cs="Times New Roman Regular"/>
          <w:color w:val="000000" w:themeColor="text1"/>
          <w:sz w:val="22"/>
          <w:szCs w:val="22"/>
          <w14:textFill>
            <w14:solidFill>
              <w14:schemeClr w14:val="tx1"/>
            </w14:solidFill>
          </w14:textFill>
        </w:rPr>
        <w:t>’ for short</w:t>
      </w:r>
      <w:r>
        <w:rPr>
          <w:rFonts w:hint="default" w:ascii="Times New Roman Regular" w:hAnsi="Times New Roman Regular" w:cs="Times New Roman Regular"/>
          <w:color w:val="000000" w:themeColor="text1"/>
          <w:sz w:val="22"/>
          <w:szCs w:val="22"/>
          <w14:textFill>
            <w14:solidFill>
              <w14:schemeClr w14:val="tx1"/>
            </w14:solidFill>
          </w14:textFill>
        </w:rPr>
        <w:t>) or program data flow graph (</w:t>
      </w:r>
      <w:r>
        <w:rPr>
          <w:rFonts w:hint="default" w:ascii="Times New Roman Regular" w:hAnsi="Times New Roman Regular" w:cs="Times New Roman Regular"/>
          <w:color w:val="000000" w:themeColor="text1"/>
          <w:sz w:val="22"/>
          <w:szCs w:val="22"/>
          <w14:textFill>
            <w14:solidFill>
              <w14:schemeClr w14:val="tx1"/>
            </w14:solidFill>
          </w14:textFill>
        </w:rPr>
        <w:t>call</w:t>
      </w:r>
      <w:r>
        <w:rPr>
          <w:rFonts w:hint="default" w:ascii="Times New Roman Regular" w:hAnsi="Times New Roman Regular" w:cs="Times New Roman Regular"/>
          <w:color w:val="000000" w:themeColor="text1"/>
          <w:sz w:val="22"/>
          <w:szCs w:val="22"/>
          <w14:textFill>
            <w14:solidFill>
              <w14:schemeClr w14:val="tx1"/>
            </w14:solidFill>
          </w14:textFill>
        </w:rPr>
        <w:t xml:space="preserve"> </w:t>
      </w:r>
      <w:r>
        <w:rPr>
          <w:rFonts w:hint="default" w:ascii="Times New Roman Regular" w:hAnsi="Times New Roman Regular" w:cs="Times New Roman Regular"/>
          <w:color w:val="000000" w:themeColor="text1"/>
          <w:sz w:val="22"/>
          <w:szCs w:val="22"/>
          <w14:textFill>
            <w14:solidFill>
              <w14:schemeClr w14:val="tx1"/>
            </w14:solidFill>
          </w14:textFill>
        </w:rPr>
        <w:t>‘</w:t>
      </w:r>
      <w:r>
        <w:rPr>
          <w:rFonts w:hint="default" w:ascii="Times New Roman Regular" w:hAnsi="Times New Roman Regular" w:cs="Times New Roman Regular"/>
          <w:color w:val="000000" w:themeColor="text1"/>
          <w:sz w:val="22"/>
          <w:szCs w:val="22"/>
          <w14:textFill>
            <w14:solidFill>
              <w14:schemeClr w14:val="tx1"/>
            </w14:solidFill>
          </w14:textFill>
        </w:rPr>
        <w:t>PDG</w:t>
      </w:r>
      <w:r>
        <w:rPr>
          <w:rFonts w:hint="default" w:ascii="Times New Roman Regular" w:hAnsi="Times New Roman Regular" w:cs="Times New Roman Regular"/>
          <w:color w:val="000000" w:themeColor="text1"/>
          <w:sz w:val="22"/>
          <w:szCs w:val="22"/>
          <w14:textFill>
            <w14:solidFill>
              <w14:schemeClr w14:val="tx1"/>
            </w14:solidFill>
          </w14:textFill>
        </w:rPr>
        <w:t>’ for short</w:t>
      </w:r>
      <w:r>
        <w:rPr>
          <w:rFonts w:hint="default" w:ascii="Times New Roman Regular" w:hAnsi="Times New Roman Regular" w:cs="Times New Roman Regular"/>
          <w:color w:val="000000" w:themeColor="text1"/>
          <w:sz w:val="22"/>
          <w:szCs w:val="22"/>
          <w14:textFill>
            <w14:solidFill>
              <w14:schemeClr w14:val="tx1"/>
            </w14:solidFill>
          </w14:textFill>
        </w:rPr>
        <w:t>)</w:t>
      </w:r>
      <w:r>
        <w:rPr>
          <w:rFonts w:hint="default" w:ascii="Times New Roman Regular" w:hAnsi="Times New Roman Regular" w:cs="Times New Roman Regular"/>
          <w:color w:val="000000" w:themeColor="text1"/>
          <w:sz w:val="22"/>
          <w:szCs w:val="22"/>
          <w14:textFill>
            <w14:solidFill>
              <w14:schemeClr w14:val="tx1"/>
            </w14:solidFill>
          </w14:textFill>
        </w:rPr>
        <w:t xml:space="preserve">. </w:t>
      </w:r>
      <w:r>
        <w:rPr>
          <w:rFonts w:hint="default" w:ascii="Times New Roman Regular" w:hAnsi="Times New Roman Regular" w:eastAsia="宋体" w:cs="Times New Roman Regular"/>
          <w:i w:val="0"/>
          <w:iCs w:val="0"/>
          <w:caps w:val="0"/>
          <w:color w:val="000000" w:themeColor="text1"/>
          <w:spacing w:val="0"/>
          <w:kern w:val="0"/>
          <w:sz w:val="22"/>
          <w:szCs w:val="22"/>
          <w:shd w:val="clear" w:fill="FFFFFF"/>
          <w:lang w:val="en-US" w:eastAsia="zh-CN" w:bidi="ar"/>
          <w14:textFill>
            <w14:solidFill>
              <w14:schemeClr w14:val="tx1"/>
            </w14:solidFill>
          </w14:textFill>
        </w:rPr>
        <w:t>Nevertheless</w:t>
      </w:r>
      <w:r>
        <w:rPr>
          <w:rFonts w:hint="default" w:ascii="Times New Roman Regular" w:hAnsi="Times New Roman Regular" w:cs="Times New Roman Regular"/>
          <w:color w:val="000000" w:themeColor="text1"/>
          <w:sz w:val="22"/>
          <w:szCs w:val="22"/>
          <w14:textFill>
            <w14:solidFill>
              <w14:schemeClr w14:val="tx1"/>
            </w14:solidFill>
          </w14:textFill>
        </w:rPr>
        <w:t>, both with these kinds of methods</w:t>
      </w:r>
      <w:r>
        <w:rPr>
          <w:rFonts w:hint="default" w:ascii="Times New Roman Regular" w:hAnsi="Times New Roman Regular" w:cs="Times New Roman Regular"/>
          <w:color w:val="000000" w:themeColor="text1"/>
          <w:sz w:val="22"/>
          <w:szCs w:val="22"/>
          <w14:textFill>
            <w14:solidFill>
              <w14:schemeClr w14:val="tx1"/>
            </w14:solidFill>
          </w14:textFill>
        </w:rPr>
        <w:t xml:space="preserve"> </w:t>
      </w:r>
      <w:r>
        <w:rPr>
          <w:rFonts w:hint="default" w:ascii="Times New Roman Regular" w:hAnsi="Times New Roman Regular" w:cs="Times New Roman Regular"/>
          <w:color w:val="000000" w:themeColor="text1"/>
          <w:sz w:val="22"/>
          <w:szCs w:val="22"/>
          <w14:textFill>
            <w14:solidFill>
              <w14:schemeClr w14:val="tx1"/>
            </w14:solidFill>
          </w14:textFill>
        </w:rPr>
        <w:t xml:space="preserve">, </w:t>
      </w:r>
      <w:r>
        <w:rPr>
          <w:rFonts w:hint="default" w:ascii="Times New Roman Regular" w:hAnsi="Times New Roman Regular" w:cs="Times New Roman Regular"/>
          <w:color w:val="000000" w:themeColor="text1"/>
          <w:sz w:val="22"/>
          <w:szCs w:val="22"/>
          <w14:textFill>
            <w14:solidFill>
              <w14:schemeClr w14:val="tx1"/>
            </w14:solidFill>
          </w14:textFill>
        </w:rPr>
        <w:t xml:space="preserve">most of the code organization structure will disappear after </w:t>
      </w:r>
      <w:r>
        <w:rPr>
          <w:rFonts w:hint="default" w:ascii="Times New Roman Regular" w:hAnsi="Times New Roman Regular" w:cs="Times New Roman Regular"/>
          <w:color w:val="000000" w:themeColor="text1"/>
          <w:sz w:val="22"/>
          <w:szCs w:val="22"/>
          <w14:textFill>
            <w14:solidFill>
              <w14:schemeClr w14:val="tx1"/>
            </w14:solidFill>
          </w14:textFill>
        </w:rPr>
        <w:t xml:space="preserve">being extracting from </w:t>
      </w:r>
      <w:r>
        <w:rPr>
          <w:rFonts w:hint="default" w:ascii="Times New Roman Regular" w:hAnsi="Times New Roman Regular" w:cs="Times New Roman Regular"/>
          <w:color w:val="000000" w:themeColor="text1"/>
          <w:sz w:val="22"/>
          <w:szCs w:val="22"/>
          <w14:textFill>
            <w14:solidFill>
              <w14:schemeClr w14:val="tx1"/>
            </w14:solidFill>
          </w14:textFill>
        </w:rPr>
        <w:t>AST</w:t>
      </w:r>
      <w:r>
        <w:rPr>
          <w:rFonts w:hint="default" w:ascii="Times New Roman Regular" w:hAnsi="Times New Roman Regular" w:cs="Times New Roman Regular"/>
          <w:color w:val="000000" w:themeColor="text1"/>
          <w:sz w:val="22"/>
          <w:szCs w:val="22"/>
          <w14:textFill>
            <w14:solidFill>
              <w14:schemeClr w14:val="tx1"/>
            </w14:solidFill>
          </w14:textFill>
        </w:rPr>
        <w:t xml:space="preserve"> or PDG</w:t>
      </w:r>
      <w:r>
        <w:rPr>
          <w:rFonts w:hint="default" w:ascii="Times New Roman Regular" w:hAnsi="Times New Roman Regular" w:cs="Times New Roman Regular"/>
          <w:color w:val="000000" w:themeColor="text1"/>
          <w:sz w:val="22"/>
          <w:szCs w:val="22"/>
          <w14:textFill>
            <w14:solidFill>
              <w14:schemeClr w14:val="tx1"/>
            </w14:solidFill>
          </w14:textFill>
        </w:rPr>
        <w:t xml:space="preserve">, which makes it difficult to capture the semantics of interdependence between code elements, which is </w:t>
      </w:r>
      <w:r>
        <w:rPr>
          <w:rFonts w:hint="default" w:ascii="Times New Roman Regular" w:hAnsi="Times New Roman Regular" w:cs="Times New Roman Regular"/>
          <w:color w:val="000000" w:themeColor="text1"/>
          <w:sz w:val="22"/>
          <w:szCs w:val="22"/>
          <w14:textFill>
            <w14:solidFill>
              <w14:schemeClr w14:val="tx1"/>
            </w14:solidFill>
          </w14:textFill>
        </w:rPr>
        <w:t>not conducive for</w:t>
      </w:r>
      <w:r>
        <w:rPr>
          <w:rFonts w:hint="default" w:ascii="Times New Roman Regular" w:hAnsi="Times New Roman Regular" w:cs="Times New Roman Regular"/>
          <w:color w:val="000000" w:themeColor="text1"/>
          <w:sz w:val="22"/>
          <w:szCs w:val="22"/>
          <w14:textFill>
            <w14:solidFill>
              <w14:schemeClr w14:val="tx1"/>
            </w14:solidFill>
          </w14:textFill>
        </w:rPr>
        <w:t xml:space="preserve"> the identification of vulnerabilities. This paper proposes a code vulnerability feature extraction method based on lexical analysis to exploit </w:t>
      </w:r>
      <w:r>
        <w:rPr>
          <w:rFonts w:hint="default" w:ascii="Times New Roman Regular" w:hAnsi="Times New Roman Regular" w:cs="Times New Roman Regular"/>
          <w:color w:val="000000" w:themeColor="text1"/>
          <w:sz w:val="22"/>
          <w:szCs w:val="22"/>
          <w14:textFill>
            <w14:solidFill>
              <w14:schemeClr w14:val="tx1"/>
            </w14:solidFill>
          </w14:textFill>
        </w:rPr>
        <w:t>global</w:t>
      </w:r>
      <w:r>
        <w:rPr>
          <w:rFonts w:hint="default" w:ascii="Times New Roman Regular" w:hAnsi="Times New Roman Regular" w:cs="Times New Roman Regular"/>
          <w:color w:val="000000" w:themeColor="text1"/>
          <w:sz w:val="22"/>
          <w:szCs w:val="22"/>
          <w14:textFill>
            <w14:solidFill>
              <w14:schemeClr w14:val="tx1"/>
            </w14:solidFill>
          </w14:textFill>
        </w:rPr>
        <w:t xml:space="preserve"> semantic dependencies for vulnerability identification.</w:t>
      </w:r>
      <w:r>
        <w:rPr>
          <w:rFonts w:hint="default" w:ascii="Times New Roman Regular" w:hAnsi="Times New Roman Regular" w:cs="Times New Roman Regular"/>
          <w:color w:val="000000" w:themeColor="text1"/>
          <w:sz w:val="22"/>
          <w:szCs w:val="22"/>
          <w14:textFill>
            <w14:solidFill>
              <w14:schemeClr w14:val="tx1"/>
            </w14:solidFill>
          </w14:textFill>
        </w:rPr>
        <w:t xml:space="preserve"> </w:t>
      </w:r>
      <w:r>
        <w:rPr>
          <w:rFonts w:hint="eastAsia" w:ascii="Times New Roman Regular" w:hAnsi="Times New Roman Regular" w:cs="Times New Roman Regular"/>
          <w:color w:val="000000" w:themeColor="text1"/>
          <w:sz w:val="22"/>
          <w:szCs w:val="22"/>
          <w:lang w:val="en-US" w:eastAsia="zh-Hans"/>
          <w14:textFill>
            <w14:solidFill>
              <w14:schemeClr w14:val="tx1"/>
            </w14:solidFill>
          </w14:textFill>
        </w:rPr>
        <w:t>The</w:t>
      </w:r>
      <w:r>
        <w:rPr>
          <w:rFonts w:hint="default" w:ascii="Times New Roman Regular" w:hAnsi="Times New Roman Regular" w:cs="Times New Roman Regular"/>
          <w:color w:val="000000" w:themeColor="text1"/>
          <w:sz w:val="22"/>
          <w:szCs w:val="22"/>
          <w:lang w:eastAsia="zh-Hans"/>
          <w14:textFill>
            <w14:solidFill>
              <w14:schemeClr w14:val="tx1"/>
            </w14:solidFill>
          </w14:textFill>
        </w:rPr>
        <w:t xml:space="preserve"> method mainly embeds all the code elements in every code fragment into vector to predict whether the code has defect or not. We also compare the result which come out from the method using all the code elements or just using portions of the code fragment. And finally we conclude that using all the code elments is more effective for vulnerablity identification.</w:t>
      </w:r>
    </w:p>
    <w:p>
      <w:pPr>
        <w:spacing w:line="240" w:lineRule="auto"/>
        <w:rPr>
          <w:rFonts w:hint="default" w:ascii="Times New Roman Regular" w:hAnsi="Times New Roman Regular" w:cs="Times New Roman Regular" w:eastAsiaTheme="minorEastAsia"/>
          <w:color w:val="000000" w:themeColor="text1"/>
          <w:sz w:val="22"/>
          <w:szCs w:val="22"/>
          <w:lang w:eastAsia="zh-CN"/>
          <w14:textFill>
            <w14:solidFill>
              <w14:schemeClr w14:val="tx1"/>
            </w14:solidFill>
          </w14:textFill>
        </w:rPr>
      </w:pPr>
      <w:bookmarkStart w:id="0" w:name="_GoBack"/>
      <w:bookmarkEnd w:id="0"/>
      <w:r>
        <w:rPr>
          <w:rFonts w:hint="default" w:ascii="Times New Roman Regular" w:hAnsi="Times New Roman Regular" w:cs="Times New Roman Regular"/>
          <w:color w:val="000000" w:themeColor="text1"/>
          <w:sz w:val="22"/>
          <w:szCs w:val="22"/>
          <w14:textFill>
            <w14:solidFill>
              <w14:schemeClr w14:val="tx1"/>
            </w14:solidFill>
          </w14:textFill>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rFonts w:hint="default" w:ascii="Times New Roman Regular" w:hAnsi="Times New Roman Regular" w:cs="Times New Roman Regular"/>
          <w:color w:val="000000" w:themeColor="text1"/>
          <w:sz w:val="22"/>
          <w:szCs w:val="22"/>
          <w:lang w:eastAsia="zh-CN"/>
          <w14:textFill>
            <w14:solidFill>
              <w14:schemeClr w14:val="tx1"/>
            </w14:solidFill>
          </w14:textFill>
        </w:rPr>
        <w:instrText xml:space="preserve">ADDIN CNKISM.UserStyle</w:instrText>
      </w:r>
      <w:r>
        <w:rPr>
          <w:rFonts w:hint="default" w:ascii="Times New Roman Regular" w:hAnsi="Times New Roman Regular" w:cs="Times New Roman Regular"/>
          <w:color w:val="000000" w:themeColor="text1"/>
          <w:sz w:val="22"/>
          <w:szCs w:val="22"/>
          <w14:textFill>
            <w14:solidFill>
              <w14:schemeClr w14:val="tx1"/>
            </w14:solidFill>
          </w14:textFill>
        </w:rPr>
        <w:fldChar w:fldCharType="separate"/>
      </w:r>
      <w:r>
        <w:rPr>
          <w:rFonts w:hint="default" w:ascii="Times New Roman Regular" w:hAnsi="Times New Roman Regular" w:cs="Times New Roman Regular"/>
          <w:color w:val="000000" w:themeColor="text1"/>
          <w:sz w:val="22"/>
          <w:szCs w:val="22"/>
          <w14:textFill>
            <w14:solidFill>
              <w14:schemeClr w14:val="tx1"/>
            </w14:solidFill>
          </w14:textFill>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黑体-简">
    <w:panose1 w:val="02000000000000000000"/>
    <w:charset w:val="86"/>
    <w:family w:val="auto"/>
    <w:pitch w:val="default"/>
    <w:sig w:usb0="00000000" w:usb1="00000000" w:usb2="00000000" w:usb3="00000000" w:csb0="00160000" w:csb1="00000000"/>
  </w:font>
  <w:font w:name="arial">
    <w:panose1 w:val="020B0604020202020204"/>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775F8D"/>
    <w:rsid w:val="38E755DE"/>
    <w:rsid w:val="462B7830"/>
    <w:rsid w:val="537F9426"/>
    <w:rsid w:val="7FEEB3A9"/>
    <w:rsid w:val="DEAF4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Office_3.9.4.6398_F1E327BC-269C-435d-A152-05C5408002CA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2022-01-10T00:44:00Z</dcterms:created>
  <dc:creator>Administrator</dc:creator>
  <cp:lastModifiedBy>阿峙米德</cp:lastModifiedBy>
  <dcterms:modified xsi:type="dcterms:W3CDTF">2022-01-10T10:45:53Z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2052-3.9.4.6398</vt:lpwstr>
  </property>
  <property fmtid="{D5CDD505-2E9C-101B-9397-08002B2CF9AE}" pid="3" name="ICV">
    <vt:lpwstr>667D39D7B1E148B296365042AEE42B8B</vt:lpwstr>
  </property>
</Properties>
</file>